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63B2C" w14:textId="77777777" w:rsidR="00FF4AEF" w:rsidRDefault="00FF4AEF" w:rsidP="00FF4AEF">
      <w:pPr>
        <w:bidi/>
        <w:rPr>
          <w:rFonts w:cs="Arial"/>
          <w:sz w:val="24"/>
          <w:szCs w:val="24"/>
          <w:rtl/>
        </w:rPr>
      </w:pPr>
      <w:r w:rsidRPr="00FA20A2">
        <w:rPr>
          <w:rFonts w:cs="Arial"/>
          <w:sz w:val="24"/>
          <w:szCs w:val="24"/>
          <w:rtl/>
        </w:rPr>
        <w:t>תלמוד ירושלמי (וילנא) מסכת מעשרות</w:t>
      </w:r>
    </w:p>
    <w:p w14:paraId="3E7EDBC3" w14:textId="24B9520C" w:rsidR="00FF4AEF" w:rsidRPr="00FA20A2" w:rsidRDefault="00FF4AEF" w:rsidP="00FF4AEF">
      <w:pPr>
        <w:bidi/>
        <w:rPr>
          <w:sz w:val="28"/>
        </w:rPr>
      </w:pPr>
      <w:r w:rsidRPr="00FA20A2">
        <w:rPr>
          <w:rFonts w:cs="Arial"/>
          <w:sz w:val="24"/>
          <w:szCs w:val="24"/>
          <w:rtl/>
        </w:rPr>
        <w:t xml:space="preserve"> </w:t>
      </w:r>
      <w:r w:rsidRPr="00FA20A2">
        <w:rPr>
          <w:rFonts w:cs="Arial"/>
          <w:sz w:val="28"/>
          <w:szCs w:val="28"/>
          <w:rtl/>
        </w:rPr>
        <w:t>פרק א</w:t>
      </w:r>
      <w:r w:rsidRPr="00ED715C">
        <w:rPr>
          <w:rFonts w:cs="Arial"/>
          <w:sz w:val="28"/>
          <w:szCs w:val="28"/>
          <w:rtl/>
        </w:rPr>
        <w:t xml:space="preserve"> </w:t>
      </w:r>
      <w:r w:rsidRPr="00FA20A2">
        <w:rPr>
          <w:rFonts w:cs="Arial"/>
          <w:sz w:val="28"/>
          <w:szCs w:val="28"/>
          <w:rtl/>
        </w:rPr>
        <w:t>הלכה א</w:t>
      </w:r>
    </w:p>
    <w:p w14:paraId="23C19E29" w14:textId="77777777" w:rsidR="00FF4AEF" w:rsidRDefault="00FF4AEF" w:rsidP="00FF4AEF">
      <w:pPr>
        <w:bidi/>
        <w:rPr>
          <w:rFonts w:cs="Arial"/>
          <w:sz w:val="24"/>
          <w:szCs w:val="24"/>
          <w:rtl/>
        </w:rPr>
      </w:pPr>
      <w:r w:rsidRPr="00FA20A2">
        <w:rPr>
          <w:rFonts w:cs="Arial"/>
          <w:sz w:val="28"/>
          <w:szCs w:val="28"/>
          <w:rtl/>
        </w:rPr>
        <w:t>[דף א עמוד א] מתני'</w:t>
      </w:r>
      <w:r w:rsidRPr="00ED715C">
        <w:rPr>
          <w:rFonts w:cs="Arial"/>
          <w:sz w:val="28"/>
          <w:szCs w:val="28"/>
        </w:rPr>
        <w:t>:</w:t>
      </w:r>
      <w:r w:rsidRPr="00FA20A2">
        <w:rPr>
          <w:rFonts w:cs="Arial"/>
          <w:sz w:val="28"/>
          <w:szCs w:val="28"/>
          <w:rtl/>
        </w:rPr>
        <w:t xml:space="preserve"> כלל אמרו במעשרות</w:t>
      </w:r>
      <w:r w:rsidRPr="00ED715C">
        <w:rPr>
          <w:rFonts w:cs="Arial" w:hint="cs"/>
          <w:sz w:val="28"/>
          <w:szCs w:val="28"/>
          <w:rtl/>
        </w:rPr>
        <w:t>.</w:t>
      </w:r>
      <w:r w:rsidRPr="00FA20A2">
        <w:rPr>
          <w:rFonts w:cs="Arial"/>
          <w:sz w:val="28"/>
          <w:szCs w:val="28"/>
          <w:rtl/>
        </w:rPr>
        <w:t xml:space="preserve"> כל שהוא אוכל</w:t>
      </w:r>
      <w:r w:rsidRPr="00ED715C">
        <w:rPr>
          <w:rFonts w:cs="Arial" w:hint="cs"/>
          <w:sz w:val="28"/>
          <w:szCs w:val="28"/>
          <w:rtl/>
        </w:rPr>
        <w:t>,</w:t>
      </w:r>
      <w:r w:rsidRPr="00FA20A2">
        <w:rPr>
          <w:rFonts w:cs="Arial"/>
          <w:sz w:val="28"/>
          <w:szCs w:val="28"/>
          <w:rtl/>
        </w:rPr>
        <w:t xml:space="preserve"> ונשמר</w:t>
      </w:r>
      <w:r w:rsidRPr="00ED715C">
        <w:rPr>
          <w:rFonts w:cs="Arial" w:hint="cs"/>
          <w:sz w:val="28"/>
          <w:szCs w:val="28"/>
          <w:rtl/>
        </w:rPr>
        <w:t>,</w:t>
      </w:r>
      <w:r w:rsidRPr="00FA20A2">
        <w:rPr>
          <w:rFonts w:cs="Arial"/>
          <w:sz w:val="28"/>
          <w:szCs w:val="28"/>
          <w:rtl/>
        </w:rPr>
        <w:t xml:space="preserve"> וגידוליו מן הארץ</w:t>
      </w:r>
      <w:r w:rsidRPr="00ED715C">
        <w:rPr>
          <w:rFonts w:cs="Arial" w:hint="cs"/>
          <w:sz w:val="28"/>
          <w:szCs w:val="28"/>
          <w:rtl/>
        </w:rPr>
        <w:t>,</w:t>
      </w:r>
      <w:r w:rsidRPr="00FA20A2">
        <w:rPr>
          <w:rFonts w:cs="Arial"/>
          <w:sz w:val="28"/>
          <w:szCs w:val="28"/>
          <w:rtl/>
        </w:rPr>
        <w:t xml:space="preserve"> חייב במעשרות. ועוד כלל אחר אמרו</w:t>
      </w:r>
      <w:r w:rsidRPr="00ED715C">
        <w:rPr>
          <w:rFonts w:cs="Arial" w:hint="cs"/>
          <w:sz w:val="28"/>
          <w:szCs w:val="28"/>
          <w:rtl/>
        </w:rPr>
        <w:t>.</w:t>
      </w:r>
      <w:r w:rsidRPr="00FA20A2">
        <w:rPr>
          <w:rFonts w:cs="Arial"/>
          <w:sz w:val="28"/>
          <w:szCs w:val="28"/>
          <w:rtl/>
        </w:rPr>
        <w:t xml:space="preserve"> כל שתחילתו אוכל וסופו אוכל</w:t>
      </w:r>
      <w:r w:rsidRPr="00ED715C">
        <w:rPr>
          <w:rFonts w:cs="Arial" w:hint="cs"/>
          <w:sz w:val="28"/>
          <w:szCs w:val="28"/>
          <w:rtl/>
        </w:rPr>
        <w:t>,</w:t>
      </w:r>
      <w:r w:rsidRPr="00FA20A2">
        <w:rPr>
          <w:rFonts w:cs="Arial"/>
          <w:sz w:val="28"/>
          <w:szCs w:val="28"/>
          <w:rtl/>
        </w:rPr>
        <w:t xml:space="preserve"> אף על פי ששימרו להוסיף אוכל</w:t>
      </w:r>
      <w:r w:rsidRPr="00ED715C">
        <w:rPr>
          <w:rFonts w:cs="Arial" w:hint="cs"/>
          <w:sz w:val="28"/>
          <w:szCs w:val="28"/>
          <w:rtl/>
        </w:rPr>
        <w:t>,</w:t>
      </w:r>
      <w:r w:rsidRPr="00FA20A2">
        <w:rPr>
          <w:rFonts w:cs="Arial"/>
          <w:sz w:val="28"/>
          <w:szCs w:val="28"/>
          <w:rtl/>
        </w:rPr>
        <w:t xml:space="preserve"> חייב קטן וגדול</w:t>
      </w:r>
      <w:r w:rsidRPr="00ED715C">
        <w:rPr>
          <w:rFonts w:cs="Arial" w:hint="cs"/>
          <w:sz w:val="28"/>
          <w:szCs w:val="28"/>
          <w:rtl/>
        </w:rPr>
        <w:t>.</w:t>
      </w:r>
      <w:r w:rsidRPr="00FA20A2">
        <w:rPr>
          <w:rFonts w:cs="Arial"/>
          <w:sz w:val="28"/>
          <w:szCs w:val="28"/>
          <w:rtl/>
        </w:rPr>
        <w:t xml:space="preserve"> וכל שאין תחילתו אוכל</w:t>
      </w:r>
      <w:r w:rsidRPr="00ED715C">
        <w:rPr>
          <w:rFonts w:cs="Arial" w:hint="cs"/>
          <w:sz w:val="28"/>
          <w:szCs w:val="28"/>
          <w:rtl/>
        </w:rPr>
        <w:t>,</w:t>
      </w:r>
      <w:r w:rsidRPr="00FA20A2">
        <w:rPr>
          <w:rFonts w:cs="Arial"/>
          <w:sz w:val="28"/>
          <w:szCs w:val="28"/>
          <w:rtl/>
        </w:rPr>
        <w:t xml:space="preserve"> אבל סופו אוכל</w:t>
      </w:r>
      <w:r w:rsidRPr="00ED715C">
        <w:rPr>
          <w:rFonts w:cs="Arial" w:hint="cs"/>
          <w:sz w:val="28"/>
          <w:szCs w:val="28"/>
          <w:rtl/>
        </w:rPr>
        <w:t>.</w:t>
      </w:r>
      <w:r w:rsidRPr="00FA20A2">
        <w:rPr>
          <w:rFonts w:cs="Arial"/>
          <w:sz w:val="28"/>
          <w:szCs w:val="28"/>
          <w:rtl/>
        </w:rPr>
        <w:t xml:space="preserve"> אינו חייב</w:t>
      </w:r>
      <w:r w:rsidRPr="00ED715C">
        <w:rPr>
          <w:rFonts w:cs="Arial" w:hint="cs"/>
          <w:sz w:val="28"/>
          <w:szCs w:val="28"/>
          <w:rtl/>
        </w:rPr>
        <w:t>,</w:t>
      </w:r>
      <w:r w:rsidRPr="00FA20A2">
        <w:rPr>
          <w:rFonts w:cs="Arial"/>
          <w:sz w:val="28"/>
          <w:szCs w:val="28"/>
          <w:rtl/>
        </w:rPr>
        <w:t xml:space="preserve"> עד שיעשה אוכל</w:t>
      </w:r>
      <w:r w:rsidRPr="00FA20A2">
        <w:rPr>
          <w:rFonts w:cs="Arial"/>
          <w:sz w:val="24"/>
          <w:szCs w:val="24"/>
          <w:rtl/>
        </w:rPr>
        <w:t>:</w:t>
      </w:r>
    </w:p>
    <w:p w14:paraId="55DD47F6" w14:textId="55F91CF4" w:rsidR="00FF4AEF" w:rsidRPr="00FA20A2" w:rsidRDefault="00FF4AEF" w:rsidP="00FF4AEF">
      <w:pPr>
        <w:bidi/>
        <w:rPr>
          <w:sz w:val="24"/>
          <w:szCs w:val="24"/>
          <w:rtl/>
        </w:rPr>
      </w:pPr>
      <w:r w:rsidRPr="00FA20A2">
        <w:rPr>
          <w:rFonts w:cs="Arial"/>
          <w:sz w:val="24"/>
          <w:szCs w:val="24"/>
          <w:rtl/>
        </w:rPr>
        <w:t xml:space="preserve"> גמ'</w:t>
      </w:r>
      <w:r w:rsidRPr="00ED715C">
        <w:rPr>
          <w:rFonts w:cs="Arial" w:hint="cs"/>
          <w:sz w:val="24"/>
          <w:szCs w:val="24"/>
          <w:rtl/>
        </w:rPr>
        <w:t>:</w:t>
      </w:r>
      <w:r w:rsidRPr="00FA20A2">
        <w:rPr>
          <w:rFonts w:cs="Arial"/>
          <w:sz w:val="24"/>
          <w:szCs w:val="24"/>
          <w:rtl/>
        </w:rPr>
        <w:t xml:space="preserve"> כלל אמרו במעשרות כו'. כתיב [דברים יד כב] עשר תעשר את כל תבואת זרעך</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כת</w:t>
      </w:r>
      <w:r w:rsidR="00AA4B9B">
        <w:rPr>
          <w:rFonts w:cs="Arial" w:hint="cs"/>
          <w:b/>
          <w:bCs/>
          <w:sz w:val="24"/>
          <w:szCs w:val="24"/>
          <w:rtl/>
        </w:rPr>
        <w:t>י</w:t>
      </w:r>
      <w:r w:rsidRPr="00823BAB">
        <w:rPr>
          <w:rFonts w:cs="Arial" w:hint="cs"/>
          <w:b/>
          <w:bCs/>
          <w:sz w:val="24"/>
          <w:szCs w:val="24"/>
          <w:rtl/>
        </w:rPr>
        <w:t>ב</w:t>
      </w:r>
      <w:r w:rsidR="00AA4B9B">
        <w:rPr>
          <w:rFonts w:cs="Arial" w:hint="cs"/>
          <w:b/>
          <w:bCs/>
          <w:sz w:val="24"/>
          <w:szCs w:val="24"/>
          <w:rtl/>
        </w:rPr>
        <w:t>,</w:t>
      </w:r>
      <w:r w:rsidRPr="00823BAB">
        <w:rPr>
          <w:rFonts w:cs="Arial" w:hint="cs"/>
          <w:b/>
          <w:bCs/>
          <w:sz w:val="24"/>
          <w:szCs w:val="24"/>
          <w:rtl/>
        </w:rPr>
        <w:t xml:space="preserve"> עשר תעשר</w:t>
      </w:r>
      <w:r w:rsidRPr="00ED715C">
        <w:rPr>
          <w:rFonts w:cs="Arial" w:hint="cs"/>
          <w:sz w:val="24"/>
          <w:szCs w:val="24"/>
          <w:rtl/>
        </w:rPr>
        <w:t>.</w:t>
      </w:r>
      <w:r w:rsidRPr="00FA20A2">
        <w:rPr>
          <w:rFonts w:cs="Arial"/>
          <w:sz w:val="24"/>
          <w:szCs w:val="24"/>
          <w:rtl/>
        </w:rPr>
        <w:t xml:space="preserve"> הייתי אומר כל הדברים יהו חייבין במעשרות</w:t>
      </w:r>
      <w:r w:rsidRPr="00ED715C">
        <w:rPr>
          <w:rFonts w:cs="Arial" w:hint="cs"/>
          <w:sz w:val="24"/>
          <w:szCs w:val="24"/>
          <w:rtl/>
        </w:rPr>
        <w:t>.</w:t>
      </w:r>
      <w:r w:rsidRPr="00FA20A2">
        <w:rPr>
          <w:rFonts w:cs="Arial"/>
          <w:sz w:val="24"/>
          <w:szCs w:val="24"/>
          <w:rtl/>
        </w:rPr>
        <w:t xml:space="preserve"> תלמוד לומר</w:t>
      </w:r>
      <w:r w:rsidRPr="00ED715C">
        <w:rPr>
          <w:rFonts w:cs="Arial" w:hint="cs"/>
          <w:sz w:val="24"/>
          <w:szCs w:val="24"/>
          <w:rtl/>
        </w:rPr>
        <w:t>,</w:t>
      </w:r>
      <w:r w:rsidRPr="00FA20A2">
        <w:rPr>
          <w:rFonts w:cs="Arial"/>
          <w:sz w:val="24"/>
          <w:szCs w:val="24"/>
          <w:rtl/>
        </w:rPr>
        <w:t xml:space="preserve"> את כל תבואת זרעך</w:t>
      </w:r>
      <w:r w:rsidRPr="00ED715C">
        <w:rPr>
          <w:rFonts w:cs="Arial" w:hint="cs"/>
          <w:sz w:val="24"/>
          <w:szCs w:val="24"/>
          <w:rtl/>
        </w:rPr>
        <w:t xml:space="preserve">. </w:t>
      </w:r>
      <w:r w:rsidRPr="00823BAB">
        <w:rPr>
          <w:rFonts w:cs="Arial" w:hint="cs"/>
          <w:b/>
          <w:bCs/>
          <w:sz w:val="24"/>
          <w:szCs w:val="24"/>
          <w:rtl/>
        </w:rPr>
        <w:t>לא</w:t>
      </w:r>
      <w:r w:rsidRPr="00FA20A2">
        <w:rPr>
          <w:rFonts w:cs="Arial"/>
          <w:sz w:val="24"/>
          <w:szCs w:val="24"/>
          <w:rtl/>
        </w:rPr>
        <w:t xml:space="preserve"> ריבה</w:t>
      </w:r>
      <w:r w:rsidRPr="00ED715C">
        <w:rPr>
          <w:rFonts w:cs="Arial" w:hint="cs"/>
          <w:sz w:val="24"/>
          <w:szCs w:val="24"/>
          <w:rtl/>
        </w:rPr>
        <w:t xml:space="preserve"> </w:t>
      </w:r>
      <w:r w:rsidRPr="00823BAB">
        <w:rPr>
          <w:rFonts w:cs="Arial" w:hint="cs"/>
          <w:b/>
          <w:bCs/>
          <w:sz w:val="24"/>
          <w:szCs w:val="24"/>
          <w:rtl/>
        </w:rPr>
        <w:t>אלא כעין תבואה</w:t>
      </w:r>
      <w:r w:rsidRPr="00823BAB">
        <w:rPr>
          <w:rFonts w:cs="Arial"/>
          <w:b/>
          <w:bCs/>
          <w:sz w:val="24"/>
          <w:szCs w:val="24"/>
          <w:rtl/>
        </w:rPr>
        <w:t>. ו</w:t>
      </w:r>
      <w:r w:rsidRPr="00823BAB">
        <w:rPr>
          <w:rFonts w:cs="Arial" w:hint="cs"/>
          <w:b/>
          <w:bCs/>
          <w:sz w:val="24"/>
          <w:szCs w:val="24"/>
          <w:rtl/>
        </w:rPr>
        <w:t>י</w:t>
      </w:r>
      <w:r w:rsidRPr="00823BAB">
        <w:rPr>
          <w:rFonts w:cs="Arial"/>
          <w:b/>
          <w:bCs/>
          <w:sz w:val="24"/>
          <w:szCs w:val="24"/>
          <w:rtl/>
        </w:rPr>
        <w:t>רבה</w:t>
      </w:r>
      <w:r w:rsidRPr="00FA20A2">
        <w:rPr>
          <w:rFonts w:cs="Arial"/>
          <w:sz w:val="24"/>
          <w:szCs w:val="24"/>
          <w:rtl/>
        </w:rPr>
        <w:t xml:space="preserve"> שאר זרעוני גינה </w:t>
      </w:r>
      <w:r w:rsidRPr="00823BAB">
        <w:rPr>
          <w:rFonts w:cs="Arial" w:hint="cs"/>
          <w:b/>
          <w:bCs/>
          <w:sz w:val="24"/>
          <w:szCs w:val="24"/>
          <w:rtl/>
        </w:rPr>
        <w:t>אף</w:t>
      </w:r>
      <w:r w:rsidRPr="00ED715C">
        <w:rPr>
          <w:rFonts w:cs="Arial" w:hint="cs"/>
          <w:sz w:val="24"/>
          <w:szCs w:val="24"/>
          <w:rtl/>
        </w:rPr>
        <w:t xml:space="preserve"> </w:t>
      </w:r>
      <w:r w:rsidRPr="00FA20A2">
        <w:rPr>
          <w:rFonts w:cs="Arial"/>
          <w:sz w:val="24"/>
          <w:szCs w:val="24"/>
          <w:rtl/>
        </w:rPr>
        <w:t>שאין נאכלין</w:t>
      </w:r>
      <w:r w:rsidRPr="00ED715C">
        <w:rPr>
          <w:rFonts w:cs="Arial" w:hint="cs"/>
          <w:sz w:val="24"/>
          <w:szCs w:val="24"/>
          <w:rtl/>
        </w:rPr>
        <w:t>?</w:t>
      </w:r>
      <w:r w:rsidRPr="00ED715C">
        <w:rPr>
          <w:rFonts w:cs="Arial"/>
          <w:sz w:val="24"/>
          <w:szCs w:val="24"/>
          <w:rtl/>
        </w:rPr>
        <w:t>.</w:t>
      </w:r>
      <w:r w:rsidRPr="00FA20A2">
        <w:rPr>
          <w:rFonts w:cs="Arial"/>
          <w:sz w:val="24"/>
          <w:szCs w:val="24"/>
          <w:rtl/>
        </w:rPr>
        <w:t xml:space="preserve"> כתיב </w:t>
      </w:r>
      <w:r w:rsidRPr="00823BAB">
        <w:rPr>
          <w:rFonts w:cs="Arial" w:hint="cs"/>
          <w:b/>
          <w:bCs/>
          <w:sz w:val="24"/>
          <w:szCs w:val="24"/>
          <w:rtl/>
        </w:rPr>
        <w:t>עשר תעשר את כל, כלל.</w:t>
      </w:r>
      <w:r w:rsidRPr="00ED715C">
        <w:rPr>
          <w:rFonts w:cs="Arial" w:hint="cs"/>
          <w:sz w:val="24"/>
          <w:szCs w:val="24"/>
          <w:rtl/>
        </w:rPr>
        <w:t xml:space="preserve"> </w:t>
      </w:r>
      <w:r w:rsidRPr="00FA20A2">
        <w:rPr>
          <w:rFonts w:cs="Arial"/>
          <w:sz w:val="24"/>
          <w:szCs w:val="24"/>
          <w:rtl/>
        </w:rPr>
        <w:t>תבואת זרעך</w:t>
      </w:r>
      <w:r w:rsidRPr="00ED715C">
        <w:rPr>
          <w:rFonts w:cs="Arial"/>
          <w:sz w:val="24"/>
          <w:szCs w:val="24"/>
          <w:rtl/>
        </w:rPr>
        <w:t xml:space="preserve"> </w:t>
      </w:r>
      <w:r w:rsidRPr="00823BAB">
        <w:rPr>
          <w:rFonts w:cs="Arial" w:hint="cs"/>
          <w:b/>
          <w:bCs/>
          <w:sz w:val="24"/>
          <w:szCs w:val="24"/>
          <w:rtl/>
        </w:rPr>
        <w:t>פרט</w:t>
      </w:r>
      <w:r w:rsidRPr="00ED715C">
        <w:rPr>
          <w:rFonts w:cs="Arial" w:hint="cs"/>
          <w:sz w:val="24"/>
          <w:szCs w:val="24"/>
          <w:rtl/>
        </w:rPr>
        <w:t>.</w:t>
      </w:r>
      <w:r w:rsidRPr="00FA20A2">
        <w:rPr>
          <w:rFonts w:cs="Arial"/>
          <w:sz w:val="24"/>
          <w:szCs w:val="24"/>
          <w:rtl/>
        </w:rPr>
        <w:t xml:space="preserve"> וכתיב [דברים יד כב] היוצא השדה שנה שנה</w:t>
      </w:r>
      <w:r w:rsidRPr="00ED715C">
        <w:rPr>
          <w:rFonts w:cs="Arial" w:hint="cs"/>
          <w:sz w:val="24"/>
          <w:szCs w:val="24"/>
          <w:rtl/>
        </w:rPr>
        <w:t xml:space="preserve"> </w:t>
      </w:r>
      <w:r w:rsidRPr="00823BAB">
        <w:rPr>
          <w:rFonts w:cs="Arial" w:hint="cs"/>
          <w:b/>
          <w:bCs/>
          <w:sz w:val="24"/>
          <w:szCs w:val="24"/>
          <w:rtl/>
        </w:rPr>
        <w:t>חזר וכלל. כלל ופרט וכלל אי אתה דן אלא כעין הפרט. מה הפרט</w:t>
      </w:r>
      <w:r w:rsidRPr="00FA20A2">
        <w:rPr>
          <w:rFonts w:cs="Arial"/>
          <w:sz w:val="24"/>
          <w:szCs w:val="24"/>
          <w:rtl/>
        </w:rPr>
        <w:t xml:space="preserve"> אוכל ונשמר. </w:t>
      </w:r>
      <w:r w:rsidRPr="00823BAB">
        <w:rPr>
          <w:rFonts w:cs="Arial" w:hint="cs"/>
          <w:b/>
          <w:bCs/>
          <w:sz w:val="24"/>
          <w:szCs w:val="24"/>
          <w:rtl/>
        </w:rPr>
        <w:t>אף כל אוכל ונשמר. יצאו זרעי גינה שאינם נאכלים</w:t>
      </w:r>
      <w:r w:rsidRPr="00ED715C">
        <w:rPr>
          <w:rFonts w:cs="Arial" w:hint="cs"/>
          <w:sz w:val="24"/>
          <w:szCs w:val="24"/>
          <w:rtl/>
        </w:rPr>
        <w:t xml:space="preserve">. </w:t>
      </w:r>
      <w:r w:rsidRPr="00FA20A2">
        <w:rPr>
          <w:rFonts w:cs="Arial"/>
          <w:sz w:val="24"/>
          <w:szCs w:val="24"/>
          <w:rtl/>
        </w:rPr>
        <w:t>אית דבעי מישמיענה מן הדא</w:t>
      </w:r>
      <w:r w:rsidRPr="00ED715C">
        <w:rPr>
          <w:rFonts w:cs="Arial" w:hint="cs"/>
          <w:sz w:val="24"/>
          <w:szCs w:val="24"/>
          <w:rtl/>
        </w:rPr>
        <w:t>.</w:t>
      </w:r>
      <w:r w:rsidRPr="00FA20A2">
        <w:rPr>
          <w:rFonts w:cs="Arial"/>
          <w:sz w:val="24"/>
          <w:szCs w:val="24"/>
          <w:rtl/>
        </w:rPr>
        <w:t xml:space="preserve"> עשר תעשר</w:t>
      </w:r>
      <w:r w:rsidRPr="00ED715C">
        <w:rPr>
          <w:rFonts w:cs="Arial" w:hint="cs"/>
          <w:sz w:val="24"/>
          <w:szCs w:val="24"/>
          <w:rtl/>
        </w:rPr>
        <w:t>,</w:t>
      </w:r>
      <w:r w:rsidRPr="00FA20A2">
        <w:rPr>
          <w:rFonts w:cs="Arial"/>
          <w:sz w:val="24"/>
          <w:szCs w:val="24"/>
          <w:rtl/>
        </w:rPr>
        <w:t xml:space="preserve"> כלל</w:t>
      </w:r>
      <w:r w:rsidRPr="00ED715C">
        <w:rPr>
          <w:rFonts w:cs="Arial" w:hint="cs"/>
          <w:sz w:val="24"/>
          <w:szCs w:val="24"/>
          <w:rtl/>
        </w:rPr>
        <w:t>.</w:t>
      </w:r>
      <w:r w:rsidRPr="00FA20A2">
        <w:rPr>
          <w:rFonts w:cs="Arial"/>
          <w:sz w:val="24"/>
          <w:szCs w:val="24"/>
          <w:rtl/>
        </w:rPr>
        <w:t xml:space="preserve"> את כל תבואת זרעך</w:t>
      </w:r>
      <w:r w:rsidRPr="00ED715C">
        <w:rPr>
          <w:rFonts w:cs="Arial" w:hint="cs"/>
          <w:sz w:val="24"/>
          <w:szCs w:val="24"/>
          <w:rtl/>
        </w:rPr>
        <w:t>,</w:t>
      </w:r>
      <w:r w:rsidRPr="00FA20A2">
        <w:rPr>
          <w:rFonts w:cs="Arial"/>
          <w:sz w:val="24"/>
          <w:szCs w:val="24"/>
          <w:rtl/>
        </w:rPr>
        <w:t xml:space="preserve"> פרט</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כלל</w:t>
      </w:r>
      <w:r w:rsidRPr="00FA20A2">
        <w:rPr>
          <w:rFonts w:cs="Arial"/>
          <w:sz w:val="24"/>
          <w:szCs w:val="24"/>
          <w:rtl/>
        </w:rPr>
        <w:t xml:space="preserve"> ופרט</w:t>
      </w:r>
      <w:r w:rsidRPr="00ED715C">
        <w:rPr>
          <w:rFonts w:cs="Arial" w:hint="cs"/>
          <w:sz w:val="24"/>
          <w:szCs w:val="24"/>
          <w:rtl/>
        </w:rPr>
        <w:t>,</w:t>
      </w:r>
      <w:r w:rsidRPr="00FA20A2">
        <w:rPr>
          <w:rFonts w:cs="Arial"/>
          <w:sz w:val="24"/>
          <w:szCs w:val="24"/>
          <w:rtl/>
        </w:rPr>
        <w:t xml:space="preserve"> אין בכלל אלא מה שבפרט. אין לי אלא תבואה</w:t>
      </w:r>
      <w:r w:rsidRPr="00ED715C">
        <w:rPr>
          <w:rFonts w:cs="Arial" w:hint="cs"/>
          <w:sz w:val="24"/>
          <w:szCs w:val="24"/>
          <w:rtl/>
        </w:rPr>
        <w:t>.</w:t>
      </w:r>
      <w:r w:rsidRPr="00FA20A2">
        <w:rPr>
          <w:rFonts w:cs="Arial"/>
          <w:sz w:val="24"/>
          <w:szCs w:val="24"/>
          <w:rtl/>
        </w:rPr>
        <w:t xml:space="preserve"> קיטנית מניין</w:t>
      </w:r>
      <w:r w:rsidRPr="00ED715C">
        <w:rPr>
          <w:rFonts w:cs="Arial" w:hint="cs"/>
          <w:sz w:val="24"/>
          <w:szCs w:val="24"/>
          <w:rtl/>
        </w:rPr>
        <w:t>?</w:t>
      </w:r>
      <w:r w:rsidRPr="00FA20A2">
        <w:rPr>
          <w:rFonts w:cs="Arial"/>
          <w:sz w:val="24"/>
          <w:szCs w:val="24"/>
          <w:rtl/>
        </w:rPr>
        <w:t xml:space="preserve"> תלמוד לומר [ויקרא כז ל] וכל מעשר הארץ</w:t>
      </w:r>
      <w:r w:rsidRPr="00ED715C">
        <w:rPr>
          <w:rFonts w:cs="Arial" w:hint="cs"/>
          <w:sz w:val="24"/>
          <w:szCs w:val="24"/>
          <w:rtl/>
        </w:rPr>
        <w:t>,</w:t>
      </w:r>
      <w:r w:rsidRPr="00FA20A2">
        <w:rPr>
          <w:rFonts w:cs="Arial"/>
          <w:sz w:val="24"/>
          <w:szCs w:val="24"/>
          <w:rtl/>
        </w:rPr>
        <w:t xml:space="preserve"> מזרע הארץ מפרי העץ לה' הוא</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וכל מעשר הארץ</w:t>
      </w:r>
      <w:r w:rsidRPr="00823BAB">
        <w:rPr>
          <w:rFonts w:cs="Arial" w:hint="cs"/>
          <w:b/>
          <w:bCs/>
          <w:sz w:val="24"/>
          <w:szCs w:val="24"/>
          <w:rtl/>
        </w:rPr>
        <w:t xml:space="preserve">, לרבות קטניות. </w:t>
      </w:r>
      <w:r w:rsidRPr="00823BAB">
        <w:rPr>
          <w:rFonts w:cs="Arial"/>
          <w:b/>
          <w:bCs/>
          <w:sz w:val="24"/>
          <w:szCs w:val="24"/>
          <w:rtl/>
        </w:rPr>
        <w:t>מזרע הארץ</w:t>
      </w:r>
      <w:r w:rsidRPr="00ED715C">
        <w:rPr>
          <w:rFonts w:cs="Arial" w:hint="cs"/>
          <w:sz w:val="24"/>
          <w:szCs w:val="24"/>
          <w:rtl/>
        </w:rPr>
        <w:t>.</w:t>
      </w:r>
      <w:r w:rsidRPr="00FA20A2">
        <w:rPr>
          <w:rFonts w:cs="Arial"/>
          <w:sz w:val="24"/>
          <w:szCs w:val="24"/>
          <w:rtl/>
        </w:rPr>
        <w:t xml:space="preserve"> לרבות זרע שום שחליים וגרגר. יכול שאני מרבה לוף העליון</w:t>
      </w:r>
      <w:r w:rsidR="00B34C76">
        <w:rPr>
          <w:rFonts w:cs="Arial" w:hint="cs"/>
          <w:sz w:val="24"/>
          <w:szCs w:val="24"/>
          <w:rtl/>
        </w:rPr>
        <w:t xml:space="preserve"> </w:t>
      </w:r>
      <w:r w:rsidR="00B34C76" w:rsidRPr="00B34C76">
        <w:rPr>
          <w:rFonts w:cs="Arial" w:hint="cs"/>
          <w:i/>
          <w:iCs/>
          <w:sz w:val="16"/>
          <w:szCs w:val="16"/>
          <w:rtl/>
        </w:rPr>
        <w:t>שוטה</w:t>
      </w:r>
      <w:r w:rsidRPr="00ED715C">
        <w:rPr>
          <w:rFonts w:cs="Arial" w:hint="cs"/>
          <w:sz w:val="24"/>
          <w:szCs w:val="24"/>
          <w:rtl/>
        </w:rPr>
        <w:t>.</w:t>
      </w:r>
      <w:r w:rsidRPr="00FA20A2">
        <w:rPr>
          <w:rFonts w:cs="Arial"/>
          <w:sz w:val="24"/>
          <w:szCs w:val="24"/>
          <w:rtl/>
        </w:rPr>
        <w:t xml:space="preserve"> וזרע כרישין</w:t>
      </w:r>
      <w:r w:rsidRPr="00ED715C">
        <w:rPr>
          <w:rFonts w:cs="Arial" w:hint="cs"/>
          <w:sz w:val="24"/>
          <w:szCs w:val="24"/>
          <w:rtl/>
        </w:rPr>
        <w:t>,</w:t>
      </w:r>
      <w:r w:rsidRPr="00FA20A2">
        <w:rPr>
          <w:rFonts w:cs="Arial"/>
          <w:sz w:val="24"/>
          <w:szCs w:val="24"/>
          <w:rtl/>
        </w:rPr>
        <w:t xml:space="preserve"> זרע בצלים</w:t>
      </w:r>
      <w:r w:rsidRPr="00ED715C">
        <w:rPr>
          <w:rFonts w:cs="Arial" w:hint="cs"/>
          <w:sz w:val="24"/>
          <w:szCs w:val="24"/>
          <w:rtl/>
        </w:rPr>
        <w:t>,</w:t>
      </w:r>
      <w:r w:rsidRPr="00FA20A2">
        <w:rPr>
          <w:rFonts w:cs="Arial"/>
          <w:sz w:val="24"/>
          <w:szCs w:val="24"/>
          <w:rtl/>
        </w:rPr>
        <w:t xml:space="preserve"> זרע לפת וצנונות</w:t>
      </w:r>
      <w:r w:rsidRPr="00ED715C">
        <w:rPr>
          <w:rFonts w:cs="Arial" w:hint="cs"/>
          <w:sz w:val="24"/>
          <w:szCs w:val="24"/>
          <w:rtl/>
        </w:rPr>
        <w:t>,</w:t>
      </w:r>
      <w:r w:rsidRPr="00FA20A2">
        <w:rPr>
          <w:rFonts w:cs="Arial"/>
          <w:sz w:val="24"/>
          <w:szCs w:val="24"/>
          <w:rtl/>
        </w:rPr>
        <w:t xml:space="preserve"> ושאר זרעוני גינה שאינן נאכלין</w:t>
      </w:r>
      <w:r w:rsidRPr="00ED715C">
        <w:rPr>
          <w:rFonts w:cs="Arial" w:hint="cs"/>
          <w:sz w:val="24"/>
          <w:szCs w:val="24"/>
          <w:rtl/>
        </w:rPr>
        <w:t>?</w:t>
      </w:r>
      <w:r w:rsidRPr="00FA20A2">
        <w:rPr>
          <w:rFonts w:cs="Arial"/>
          <w:sz w:val="24"/>
          <w:szCs w:val="24"/>
          <w:rtl/>
        </w:rPr>
        <w:t xml:space="preserve"> תלמוד לומר [ויקרא כז ל] מזרע הארץ</w:t>
      </w:r>
      <w:r w:rsidRPr="00ED715C">
        <w:rPr>
          <w:rFonts w:cs="Arial" w:hint="cs"/>
          <w:sz w:val="24"/>
          <w:szCs w:val="24"/>
          <w:rtl/>
        </w:rPr>
        <w:t>,</w:t>
      </w:r>
      <w:r w:rsidRPr="00FA20A2">
        <w:rPr>
          <w:rFonts w:cs="Arial"/>
          <w:sz w:val="24"/>
          <w:szCs w:val="24"/>
          <w:rtl/>
        </w:rPr>
        <w:t xml:space="preserve"> ולא כל זרע הארץ. פרי העץ</w:t>
      </w:r>
      <w:r w:rsidRPr="00ED715C">
        <w:rPr>
          <w:rFonts w:cs="Arial" w:hint="cs"/>
          <w:sz w:val="24"/>
          <w:szCs w:val="24"/>
          <w:rtl/>
        </w:rPr>
        <w:t>,</w:t>
      </w:r>
      <w:r w:rsidRPr="00FA20A2">
        <w:rPr>
          <w:rFonts w:cs="Arial"/>
          <w:sz w:val="24"/>
          <w:szCs w:val="24"/>
          <w:rtl/>
        </w:rPr>
        <w:t xml:space="preserve"> לרבות כל פירות האילן. יכול שאני מרבה חרובי שיטה</w:t>
      </w:r>
      <w:r w:rsidRPr="00ED715C">
        <w:rPr>
          <w:rFonts w:cs="Arial" w:hint="cs"/>
          <w:sz w:val="24"/>
          <w:szCs w:val="24"/>
          <w:rtl/>
        </w:rPr>
        <w:t>,</w:t>
      </w:r>
      <w:r w:rsidRPr="00FA20A2">
        <w:rPr>
          <w:rFonts w:cs="Arial"/>
          <w:sz w:val="24"/>
          <w:szCs w:val="24"/>
          <w:rtl/>
        </w:rPr>
        <w:t xml:space="preserve"> וצלמונה</w:t>
      </w:r>
      <w:r w:rsidRPr="00ED715C">
        <w:rPr>
          <w:rFonts w:cs="Arial" w:hint="cs"/>
          <w:sz w:val="24"/>
          <w:szCs w:val="24"/>
          <w:rtl/>
        </w:rPr>
        <w:t>,</w:t>
      </w:r>
      <w:r w:rsidRPr="00FA20A2">
        <w:rPr>
          <w:rFonts w:cs="Arial"/>
          <w:sz w:val="24"/>
          <w:szCs w:val="24"/>
          <w:rtl/>
        </w:rPr>
        <w:t xml:space="preserve"> וחרובי גדירה</w:t>
      </w:r>
      <w:r>
        <w:rPr>
          <w:rFonts w:cs="Arial" w:hint="cs"/>
          <w:sz w:val="24"/>
          <w:szCs w:val="24"/>
          <w:rtl/>
        </w:rPr>
        <w:t xml:space="preserve">, </w:t>
      </w:r>
      <w:r w:rsidRPr="000672FB">
        <w:rPr>
          <w:rFonts w:cs="Arial" w:hint="cs"/>
          <w:i/>
          <w:iCs/>
          <w:sz w:val="16"/>
          <w:szCs w:val="16"/>
          <w:rtl/>
        </w:rPr>
        <w:t>אף שאינם נאכלים</w:t>
      </w:r>
      <w:r w:rsidRPr="00ED715C">
        <w:rPr>
          <w:rFonts w:cs="Arial" w:hint="cs"/>
          <w:sz w:val="24"/>
          <w:szCs w:val="24"/>
          <w:rtl/>
        </w:rPr>
        <w:t>,</w:t>
      </w:r>
      <w:r w:rsidRPr="00FA20A2">
        <w:rPr>
          <w:rFonts w:cs="Arial"/>
          <w:sz w:val="24"/>
          <w:szCs w:val="24"/>
          <w:rtl/>
        </w:rPr>
        <w:t xml:space="preserve"> תלמוד לומר [ויקרא כז ל] מפרי העץ</w:t>
      </w:r>
      <w:r w:rsidRPr="00ED715C">
        <w:rPr>
          <w:rFonts w:cs="Arial" w:hint="cs"/>
          <w:sz w:val="24"/>
          <w:szCs w:val="24"/>
          <w:rtl/>
        </w:rPr>
        <w:t>,</w:t>
      </w:r>
      <w:r w:rsidRPr="00FA20A2">
        <w:rPr>
          <w:rFonts w:cs="Arial"/>
          <w:sz w:val="24"/>
          <w:szCs w:val="24"/>
          <w:rtl/>
        </w:rPr>
        <w:t xml:space="preserve"> ולא כל פירות [דף א עמוד ב] האילן. ירקות מניין</w:t>
      </w:r>
      <w:r w:rsidRPr="00ED715C">
        <w:rPr>
          <w:rFonts w:cs="Arial" w:hint="cs"/>
          <w:sz w:val="24"/>
          <w:szCs w:val="24"/>
          <w:rtl/>
        </w:rPr>
        <w:t>?</w:t>
      </w:r>
      <w:r w:rsidRPr="00FA20A2">
        <w:rPr>
          <w:rFonts w:cs="Arial"/>
          <w:sz w:val="24"/>
          <w:szCs w:val="24"/>
          <w:rtl/>
        </w:rPr>
        <w:t xml:space="preserve"> איסי בן יהודא אומר</w:t>
      </w:r>
      <w:r w:rsidRPr="00ED715C">
        <w:rPr>
          <w:rFonts w:cs="Arial" w:hint="cs"/>
          <w:sz w:val="24"/>
          <w:szCs w:val="24"/>
          <w:rtl/>
        </w:rPr>
        <w:t>.</w:t>
      </w:r>
      <w:r w:rsidRPr="00FA20A2">
        <w:rPr>
          <w:rFonts w:cs="Arial"/>
          <w:sz w:val="24"/>
          <w:szCs w:val="24"/>
          <w:rtl/>
        </w:rPr>
        <w:t xml:space="preserve"> המעשרות לירקות מדבריהם. </w:t>
      </w:r>
      <w:r w:rsidRPr="000672FB">
        <w:rPr>
          <w:rFonts w:cs="Arial" w:hint="cs"/>
          <w:i/>
          <w:iCs/>
          <w:sz w:val="16"/>
          <w:szCs w:val="16"/>
          <w:rtl/>
        </w:rPr>
        <w:t>משמע שמעשר פירות וקטניות התורה</w:t>
      </w:r>
      <w:r w:rsidRPr="00ED715C">
        <w:rPr>
          <w:rFonts w:cs="Arial"/>
          <w:sz w:val="24"/>
          <w:szCs w:val="24"/>
          <w:rtl/>
        </w:rPr>
        <w:t xml:space="preserve"> </w:t>
      </w:r>
      <w:r w:rsidRPr="00FA20A2">
        <w:rPr>
          <w:rFonts w:cs="Arial"/>
          <w:sz w:val="24"/>
          <w:szCs w:val="24"/>
          <w:rtl/>
        </w:rPr>
        <w:t>רב חסדא אמר</w:t>
      </w:r>
      <w:r w:rsidRPr="00ED715C">
        <w:rPr>
          <w:rFonts w:cs="Arial" w:hint="cs"/>
          <w:sz w:val="24"/>
          <w:szCs w:val="24"/>
          <w:rtl/>
        </w:rPr>
        <w:t>.</w:t>
      </w:r>
      <w:r w:rsidRPr="00FA20A2">
        <w:rPr>
          <w:rFonts w:cs="Arial"/>
          <w:sz w:val="24"/>
          <w:szCs w:val="24"/>
          <w:rtl/>
        </w:rPr>
        <w:t xml:space="preserve"> הבקיר קמה וחזר וזכה בה</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 xml:space="preserve">אע"פ שפטור, אם </w:t>
      </w:r>
      <w:r w:rsidRPr="00823BAB">
        <w:rPr>
          <w:rFonts w:cs="Arial"/>
          <w:b/>
          <w:bCs/>
          <w:sz w:val="24"/>
          <w:szCs w:val="24"/>
          <w:rtl/>
        </w:rPr>
        <w:t>עבר והפריש ממנה תרומה</w:t>
      </w:r>
      <w:r w:rsidRPr="00823BAB">
        <w:rPr>
          <w:rFonts w:cs="Arial" w:hint="cs"/>
          <w:b/>
          <w:bCs/>
          <w:sz w:val="24"/>
          <w:szCs w:val="24"/>
          <w:rtl/>
        </w:rPr>
        <w:t>,</w:t>
      </w:r>
      <w:r w:rsidRPr="00823BAB">
        <w:rPr>
          <w:rFonts w:cs="Arial"/>
          <w:b/>
          <w:bCs/>
          <w:sz w:val="24"/>
          <w:szCs w:val="24"/>
          <w:rtl/>
        </w:rPr>
        <w:t xml:space="preserve"> הרי זו תרומה. </w:t>
      </w:r>
      <w:r w:rsidRPr="00823BAB">
        <w:rPr>
          <w:rFonts w:cs="Arial" w:hint="cs"/>
          <w:b/>
          <w:bCs/>
          <w:sz w:val="24"/>
          <w:szCs w:val="24"/>
          <w:rtl/>
        </w:rPr>
        <w:t>הפקיר שיבולים וחזר וזכה בהם</w:t>
      </w:r>
      <w:r>
        <w:rPr>
          <w:rFonts w:cs="Arial" w:hint="cs"/>
          <w:sz w:val="24"/>
          <w:szCs w:val="24"/>
          <w:rtl/>
        </w:rPr>
        <w:t>.</w:t>
      </w:r>
      <w:r w:rsidRPr="00FA20A2">
        <w:rPr>
          <w:rFonts w:cs="Arial"/>
          <w:sz w:val="24"/>
          <w:szCs w:val="24"/>
          <w:rtl/>
        </w:rPr>
        <w:t xml:space="preserve"> </w:t>
      </w:r>
      <w:r w:rsidRPr="00FA20A2">
        <w:rPr>
          <w:rFonts w:cs="Arial" w:hint="eastAsia"/>
          <w:sz w:val="24"/>
          <w:szCs w:val="24"/>
          <w:rtl/>
        </w:rPr>
        <w:t>ו</w:t>
      </w:r>
      <w:r w:rsidRPr="00FA20A2">
        <w:rPr>
          <w:rFonts w:cs="Arial"/>
          <w:sz w:val="24"/>
          <w:szCs w:val="24"/>
          <w:rtl/>
        </w:rPr>
        <w:t>עבר והפריש ממנה תרומה</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אן תרומתו</w:t>
      </w:r>
      <w:r w:rsidRPr="00FA20A2">
        <w:rPr>
          <w:rFonts w:cs="Arial"/>
          <w:sz w:val="24"/>
          <w:szCs w:val="24"/>
          <w:rtl/>
        </w:rPr>
        <w:t xml:space="preserve"> תרומה. מה בין קמה לשיבלין</w:t>
      </w:r>
      <w:r w:rsidRPr="00ED715C">
        <w:rPr>
          <w:rFonts w:cs="Arial" w:hint="cs"/>
          <w:sz w:val="24"/>
          <w:szCs w:val="24"/>
          <w:rtl/>
        </w:rPr>
        <w:t>?</w:t>
      </w:r>
      <w:r w:rsidRPr="00FA20A2">
        <w:rPr>
          <w:rFonts w:cs="Arial"/>
          <w:sz w:val="24"/>
          <w:szCs w:val="24"/>
          <w:rtl/>
        </w:rPr>
        <w:t xml:space="preserve"> קמה</w:t>
      </w:r>
      <w:r w:rsidRPr="00ED715C">
        <w:rPr>
          <w:rFonts w:cs="Arial" w:hint="cs"/>
          <w:sz w:val="24"/>
          <w:szCs w:val="24"/>
          <w:rtl/>
        </w:rPr>
        <w:t>.</w:t>
      </w:r>
      <w:r w:rsidRPr="00FA20A2">
        <w:rPr>
          <w:rFonts w:cs="Arial"/>
          <w:sz w:val="24"/>
          <w:szCs w:val="24"/>
          <w:rtl/>
        </w:rPr>
        <w:t xml:space="preserve"> עד שלא הבקירה</w:t>
      </w:r>
      <w:r w:rsidRPr="00ED715C">
        <w:rPr>
          <w:rFonts w:cs="Arial" w:hint="cs"/>
          <w:sz w:val="24"/>
          <w:szCs w:val="24"/>
          <w:rtl/>
        </w:rPr>
        <w:t>,</w:t>
      </w:r>
      <w:r w:rsidRPr="00FA20A2">
        <w:rPr>
          <w:rFonts w:cs="Arial"/>
          <w:sz w:val="24"/>
          <w:szCs w:val="24"/>
          <w:rtl/>
        </w:rPr>
        <w:t xml:space="preserve"> עבר והפריש ממנה תרומה</w:t>
      </w:r>
      <w:r w:rsidRPr="00ED715C">
        <w:rPr>
          <w:rFonts w:cs="Arial" w:hint="cs"/>
          <w:sz w:val="24"/>
          <w:szCs w:val="24"/>
          <w:rtl/>
        </w:rPr>
        <w:t>,</w:t>
      </w:r>
      <w:r w:rsidRPr="00FA20A2">
        <w:rPr>
          <w:rFonts w:cs="Arial"/>
          <w:sz w:val="24"/>
          <w:szCs w:val="24"/>
          <w:rtl/>
        </w:rPr>
        <w:t xml:space="preserve"> אינה תרומה</w:t>
      </w:r>
      <w:r w:rsidRPr="00ED715C">
        <w:rPr>
          <w:rFonts w:cs="Arial" w:hint="cs"/>
          <w:sz w:val="24"/>
          <w:szCs w:val="24"/>
          <w:rtl/>
        </w:rPr>
        <w:t>.</w:t>
      </w:r>
      <w:r>
        <w:rPr>
          <w:rFonts w:cs="Arial" w:hint="cs"/>
          <w:sz w:val="24"/>
          <w:szCs w:val="24"/>
          <w:rtl/>
        </w:rPr>
        <w:t xml:space="preserve"> </w:t>
      </w:r>
      <w:r w:rsidRPr="00823BAB">
        <w:rPr>
          <w:rFonts w:cs="Arial" w:hint="cs"/>
          <w:b/>
          <w:bCs/>
          <w:sz w:val="24"/>
          <w:szCs w:val="24"/>
          <w:rtl/>
        </w:rPr>
        <w:t>שלא חל חיוב מעשרות במחובר. נמצא שכשהפקיר, לא הפקיעה מהם חיוב מעשרות</w:t>
      </w:r>
      <w:r>
        <w:rPr>
          <w:rFonts w:cs="Arial" w:hint="cs"/>
          <w:sz w:val="24"/>
          <w:szCs w:val="24"/>
          <w:rtl/>
        </w:rPr>
        <w:t>.</w:t>
      </w:r>
      <w:r w:rsidRPr="00FA20A2">
        <w:rPr>
          <w:rFonts w:cs="Arial"/>
          <w:sz w:val="24"/>
          <w:szCs w:val="24"/>
          <w:rtl/>
        </w:rPr>
        <w:t xml:space="preserve"> שיבלין </w:t>
      </w:r>
      <w:r w:rsidRPr="00B34C76">
        <w:rPr>
          <w:rFonts w:cs="Arial" w:hint="cs"/>
          <w:i/>
          <w:iCs/>
          <w:sz w:val="16"/>
          <w:szCs w:val="16"/>
          <w:rtl/>
        </w:rPr>
        <w:t>לעומת זאת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עד שלא הבקירן</w:t>
      </w:r>
      <w:r w:rsidRPr="00ED715C">
        <w:rPr>
          <w:rFonts w:cs="Arial" w:hint="cs"/>
          <w:sz w:val="24"/>
          <w:szCs w:val="24"/>
          <w:rtl/>
        </w:rPr>
        <w:t>,</w:t>
      </w:r>
      <w:r w:rsidRPr="00FA20A2">
        <w:rPr>
          <w:rFonts w:cs="Arial"/>
          <w:sz w:val="24"/>
          <w:szCs w:val="24"/>
          <w:rtl/>
        </w:rPr>
        <w:t xml:space="preserve"> עבר והפריש מהן תרומה</w:t>
      </w:r>
      <w:r w:rsidRPr="00ED715C">
        <w:rPr>
          <w:rFonts w:cs="Arial" w:hint="cs"/>
          <w:sz w:val="24"/>
          <w:szCs w:val="24"/>
          <w:rtl/>
        </w:rPr>
        <w:t>,</w:t>
      </w:r>
      <w:r w:rsidRPr="00FA20A2">
        <w:rPr>
          <w:rFonts w:cs="Arial"/>
          <w:sz w:val="24"/>
          <w:szCs w:val="24"/>
          <w:rtl/>
        </w:rPr>
        <w:t xml:space="preserve"> הרי זו תרומה. </w:t>
      </w:r>
      <w:r w:rsidRPr="00823BAB">
        <w:rPr>
          <w:rFonts w:cs="Arial" w:hint="cs"/>
          <w:b/>
          <w:bCs/>
          <w:sz w:val="24"/>
          <w:szCs w:val="24"/>
          <w:rtl/>
        </w:rPr>
        <w:t>נמצא שכשהפקיר, הפקיעה מהם חיוב מעשרות.</w:t>
      </w:r>
      <w:r w:rsidRPr="00823BAB">
        <w:rPr>
          <w:rFonts w:cs="Arial"/>
          <w:b/>
          <w:bCs/>
          <w:sz w:val="24"/>
          <w:szCs w:val="24"/>
          <w:rtl/>
        </w:rPr>
        <w:t xml:space="preserve">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רב חיננא בשם רב חסדא</w:t>
      </w:r>
      <w:r w:rsidRPr="00ED715C">
        <w:rPr>
          <w:rFonts w:cs="Arial" w:hint="cs"/>
          <w:sz w:val="24"/>
          <w:szCs w:val="24"/>
          <w:rtl/>
        </w:rPr>
        <w:t>.</w:t>
      </w:r>
      <w:r w:rsidRPr="00FA20A2">
        <w:rPr>
          <w:rFonts w:cs="Arial"/>
          <w:sz w:val="24"/>
          <w:szCs w:val="24"/>
          <w:rtl/>
        </w:rPr>
        <w:t xml:space="preserve"> אף בהקדש כן. </w:t>
      </w:r>
      <w:r w:rsidRPr="00823BAB">
        <w:rPr>
          <w:rFonts w:cs="Arial" w:hint="cs"/>
          <w:b/>
          <w:bCs/>
          <w:sz w:val="24"/>
          <w:szCs w:val="24"/>
          <w:rtl/>
        </w:rPr>
        <w:t>שאם הקדיש וחזר ופדה, נפטר ממעשרות</w:t>
      </w:r>
      <w:r w:rsidRPr="00ED715C">
        <w:rPr>
          <w:rFonts w:cs="Arial" w:hint="cs"/>
          <w:sz w:val="24"/>
          <w:szCs w:val="24"/>
          <w:rtl/>
        </w:rPr>
        <w:t xml:space="preserve"> </w:t>
      </w:r>
      <w:r w:rsidRPr="00ED715C">
        <w:rPr>
          <w:rFonts w:cs="Arial"/>
          <w:sz w:val="24"/>
          <w:szCs w:val="24"/>
          <w:rtl/>
        </w:rPr>
        <w:t xml:space="preserve">. </w:t>
      </w:r>
      <w:r w:rsidRPr="00FA20A2">
        <w:rPr>
          <w:rFonts w:cs="Arial"/>
          <w:sz w:val="24"/>
          <w:szCs w:val="24"/>
          <w:rtl/>
        </w:rPr>
        <w:t>מיליהון דרבנין פליגין</w:t>
      </w:r>
      <w:r w:rsidRPr="00ED715C">
        <w:rPr>
          <w:rFonts w:cs="Arial" w:hint="cs"/>
          <w:sz w:val="24"/>
          <w:szCs w:val="24"/>
          <w:rtl/>
        </w:rPr>
        <w:t>.</w:t>
      </w:r>
      <w:r w:rsidRPr="00FA20A2">
        <w:rPr>
          <w:rFonts w:cs="Arial"/>
          <w:sz w:val="24"/>
          <w:szCs w:val="24"/>
          <w:rtl/>
        </w:rPr>
        <w:t xml:space="preserve"> דאמר רבי יוחנן בשם רבי ינאי</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כתיב</w:t>
      </w:r>
      <w:r w:rsidRPr="00FA20A2">
        <w:rPr>
          <w:rFonts w:cs="Arial"/>
          <w:sz w:val="24"/>
          <w:szCs w:val="24"/>
          <w:rtl/>
        </w:rPr>
        <w:t>[דברים יד כט] ובא הלוי כי אין לו חלק ונחלה עמך</w:t>
      </w:r>
      <w:r w:rsidRPr="00ED715C">
        <w:rPr>
          <w:rFonts w:cs="Arial" w:hint="cs"/>
          <w:sz w:val="24"/>
          <w:szCs w:val="24"/>
          <w:rtl/>
        </w:rPr>
        <w:t>.</w:t>
      </w:r>
      <w:r w:rsidRPr="00FA20A2">
        <w:rPr>
          <w:rFonts w:cs="Arial"/>
          <w:sz w:val="24"/>
          <w:szCs w:val="24"/>
          <w:rtl/>
        </w:rPr>
        <w:t xml:space="preserve"> ממה שיש לך ואין לו</w:t>
      </w:r>
      <w:r w:rsidRPr="00ED715C">
        <w:rPr>
          <w:rFonts w:cs="Arial" w:hint="cs"/>
          <w:sz w:val="24"/>
          <w:szCs w:val="24"/>
          <w:rtl/>
        </w:rPr>
        <w:t>,</w:t>
      </w:r>
      <w:r w:rsidRPr="00FA20A2">
        <w:rPr>
          <w:rFonts w:cs="Arial"/>
          <w:sz w:val="24"/>
          <w:szCs w:val="24"/>
          <w:rtl/>
        </w:rPr>
        <w:t xml:space="preserve"> את חייב ליתן לו </w:t>
      </w:r>
      <w:r w:rsidRPr="00823BAB">
        <w:rPr>
          <w:rFonts w:cs="Arial" w:hint="cs"/>
          <w:b/>
          <w:bCs/>
          <w:sz w:val="24"/>
          <w:szCs w:val="24"/>
          <w:rtl/>
        </w:rPr>
        <w:t>מעשרות</w:t>
      </w:r>
      <w:r w:rsidRPr="00ED715C">
        <w:rPr>
          <w:rFonts w:cs="Arial" w:hint="cs"/>
          <w:sz w:val="24"/>
          <w:szCs w:val="24"/>
          <w:rtl/>
        </w:rPr>
        <w:t xml:space="preserve">. </w:t>
      </w:r>
      <w:r w:rsidRPr="00FA20A2">
        <w:rPr>
          <w:rFonts w:cs="Arial"/>
          <w:sz w:val="24"/>
          <w:szCs w:val="24"/>
          <w:rtl/>
        </w:rPr>
        <w:t>יצא לקט</w:t>
      </w:r>
      <w:r w:rsidRPr="00ED715C">
        <w:rPr>
          <w:rFonts w:cs="Arial" w:hint="cs"/>
          <w:sz w:val="24"/>
          <w:szCs w:val="24"/>
          <w:rtl/>
        </w:rPr>
        <w:t>,</w:t>
      </w:r>
      <w:r w:rsidRPr="00FA20A2">
        <w:rPr>
          <w:rFonts w:cs="Arial"/>
          <w:sz w:val="24"/>
          <w:szCs w:val="24"/>
          <w:rtl/>
        </w:rPr>
        <w:t xml:space="preserve"> שידך וידו שווין בו. היא לקט היא שכחה היא פיאה היא הבקר. </w:t>
      </w:r>
      <w:r w:rsidRPr="00823BAB">
        <w:rPr>
          <w:rFonts w:cs="Arial" w:hint="cs"/>
          <w:b/>
          <w:bCs/>
          <w:sz w:val="24"/>
          <w:szCs w:val="24"/>
          <w:rtl/>
        </w:rPr>
        <w:t>מכאן שהפקר פטור ממעשרות</w:t>
      </w:r>
      <w:r w:rsidRPr="00ED715C">
        <w:rPr>
          <w:rFonts w:cs="Arial" w:hint="cs"/>
          <w:sz w:val="24"/>
          <w:szCs w:val="24"/>
          <w:rtl/>
        </w:rPr>
        <w:t xml:space="preserve">. </w:t>
      </w:r>
      <w:r w:rsidR="00B34C76">
        <w:rPr>
          <w:rFonts w:cs="Arial" w:hint="cs"/>
          <w:sz w:val="24"/>
          <w:szCs w:val="24"/>
          <w:rtl/>
        </w:rPr>
        <w:t>ו</w:t>
      </w:r>
      <w:r w:rsidRPr="00FA20A2">
        <w:rPr>
          <w:rFonts w:cs="Arial"/>
          <w:sz w:val="24"/>
          <w:szCs w:val="24"/>
          <w:rtl/>
        </w:rPr>
        <w:t>אמר רבי יוחנן</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ה</w:t>
      </w:r>
      <w:r w:rsidRPr="00823BAB">
        <w:rPr>
          <w:rFonts w:cs="Arial"/>
          <w:b/>
          <w:bCs/>
          <w:sz w:val="24"/>
          <w:szCs w:val="24"/>
          <w:rtl/>
        </w:rPr>
        <w:t>חבורה הי</w:t>
      </w:r>
      <w:r w:rsidRPr="00823BAB">
        <w:rPr>
          <w:rFonts w:cs="Arial" w:hint="cs"/>
          <w:b/>
          <w:bCs/>
          <w:sz w:val="24"/>
          <w:szCs w:val="24"/>
          <w:rtl/>
        </w:rPr>
        <w:t>ת</w:t>
      </w:r>
      <w:r w:rsidRPr="00823BAB">
        <w:rPr>
          <w:rFonts w:cs="Arial"/>
          <w:b/>
          <w:bCs/>
          <w:sz w:val="24"/>
          <w:szCs w:val="24"/>
          <w:rtl/>
        </w:rPr>
        <w:t>ה</w:t>
      </w:r>
      <w:r w:rsidRPr="00ED715C">
        <w:rPr>
          <w:rFonts w:cs="Arial"/>
          <w:sz w:val="24"/>
          <w:szCs w:val="24"/>
          <w:rtl/>
        </w:rPr>
        <w:t xml:space="preserve"> </w:t>
      </w:r>
      <w:r w:rsidRPr="00FA20A2">
        <w:rPr>
          <w:rFonts w:cs="Arial"/>
          <w:sz w:val="24"/>
          <w:szCs w:val="24"/>
          <w:rtl/>
        </w:rPr>
        <w:t>מקשה</w:t>
      </w:r>
      <w:r w:rsidRPr="00ED715C">
        <w:rPr>
          <w:rFonts w:cs="Arial" w:hint="cs"/>
          <w:sz w:val="24"/>
          <w:szCs w:val="24"/>
          <w:rtl/>
        </w:rPr>
        <w:t>.</w:t>
      </w:r>
      <w:r w:rsidRPr="00FA20A2">
        <w:rPr>
          <w:rFonts w:cs="Arial"/>
          <w:sz w:val="24"/>
          <w:szCs w:val="24"/>
          <w:rtl/>
        </w:rPr>
        <w:t xml:space="preserve"> הרי הקדש</w:t>
      </w:r>
      <w:r w:rsidRPr="00ED715C">
        <w:rPr>
          <w:rFonts w:cs="Arial" w:hint="cs"/>
          <w:sz w:val="24"/>
          <w:szCs w:val="24"/>
          <w:rtl/>
        </w:rPr>
        <w:t>.</w:t>
      </w:r>
      <w:r w:rsidRPr="00FA20A2">
        <w:rPr>
          <w:rFonts w:cs="Arial"/>
          <w:sz w:val="24"/>
          <w:szCs w:val="24"/>
          <w:rtl/>
        </w:rPr>
        <w:t xml:space="preserve"> הרי ידך וידו שווין בו</w:t>
      </w:r>
      <w:r w:rsidRPr="00ED715C">
        <w:rPr>
          <w:rFonts w:cs="Arial" w:hint="cs"/>
          <w:sz w:val="24"/>
          <w:szCs w:val="24"/>
          <w:rtl/>
        </w:rPr>
        <w:t xml:space="preserve">. </w:t>
      </w:r>
      <w:r w:rsidRPr="00B34C76">
        <w:rPr>
          <w:rFonts w:cs="Arial" w:hint="cs"/>
          <w:i/>
          <w:iCs/>
          <w:sz w:val="16"/>
          <w:szCs w:val="16"/>
          <w:rtl/>
        </w:rPr>
        <w:t>שלשנכם הקדש אסור</w:t>
      </w:r>
      <w:r w:rsidRPr="00823BAB">
        <w:rPr>
          <w:rFonts w:cs="Arial" w:hint="cs"/>
          <w:b/>
          <w:bCs/>
          <w:sz w:val="24"/>
          <w:szCs w:val="24"/>
          <w:rtl/>
        </w:rPr>
        <w:t>. וזה</w:t>
      </w:r>
      <w:r w:rsidRPr="00FA20A2">
        <w:rPr>
          <w:rFonts w:cs="Arial"/>
          <w:sz w:val="24"/>
          <w:szCs w:val="24"/>
          <w:rtl/>
        </w:rPr>
        <w:t xml:space="preserve"> כמו שידך וידו שווין בו. </w:t>
      </w:r>
      <w:r w:rsidRPr="00823BAB">
        <w:rPr>
          <w:rFonts w:cs="Arial" w:hint="cs"/>
          <w:b/>
          <w:bCs/>
          <w:sz w:val="24"/>
          <w:szCs w:val="24"/>
          <w:rtl/>
        </w:rPr>
        <w:t xml:space="preserve">אם כן למה הקדש חייב? </w:t>
      </w:r>
      <w:r w:rsidRPr="00823BAB">
        <w:rPr>
          <w:rFonts w:cs="Arial"/>
          <w:b/>
          <w:bCs/>
          <w:sz w:val="24"/>
          <w:szCs w:val="24"/>
          <w:rtl/>
        </w:rPr>
        <w:t xml:space="preserve"> </w:t>
      </w:r>
      <w:r w:rsidRPr="00823BAB">
        <w:rPr>
          <w:rFonts w:cs="Arial" w:hint="cs"/>
          <w:b/>
          <w:bCs/>
          <w:sz w:val="24"/>
          <w:szCs w:val="24"/>
          <w:rtl/>
        </w:rPr>
        <w:t>ו</w:t>
      </w:r>
      <w:r w:rsidRPr="00823BAB">
        <w:rPr>
          <w:rFonts w:cs="Arial"/>
          <w:b/>
          <w:bCs/>
          <w:sz w:val="24"/>
          <w:szCs w:val="24"/>
          <w:rtl/>
        </w:rPr>
        <w:t>א</w:t>
      </w:r>
      <w:r w:rsidRPr="00FA20A2">
        <w:rPr>
          <w:rFonts w:cs="Arial"/>
          <w:b/>
          <w:bCs/>
          <w:sz w:val="24"/>
          <w:szCs w:val="24"/>
          <w:rtl/>
        </w:rPr>
        <w:t>"ר</w:t>
      </w:r>
      <w:r w:rsidRPr="00FA20A2">
        <w:rPr>
          <w:rFonts w:cs="Arial"/>
          <w:sz w:val="24"/>
          <w:szCs w:val="24"/>
          <w:rtl/>
        </w:rPr>
        <w:t xml:space="preserve"> אילא</w:t>
      </w:r>
      <w:r w:rsidRPr="00ED715C">
        <w:rPr>
          <w:rFonts w:cs="Arial" w:hint="cs"/>
          <w:sz w:val="24"/>
          <w:szCs w:val="24"/>
          <w:rtl/>
        </w:rPr>
        <w:t>.</w:t>
      </w:r>
      <w:r w:rsidRPr="00FA20A2">
        <w:rPr>
          <w:rFonts w:cs="Arial"/>
          <w:sz w:val="24"/>
          <w:szCs w:val="24"/>
          <w:rtl/>
        </w:rPr>
        <w:t xml:space="preserve"> מה </w:t>
      </w:r>
      <w:r w:rsidRPr="00823BAB">
        <w:rPr>
          <w:rFonts w:cs="Arial" w:hint="cs"/>
          <w:b/>
          <w:bCs/>
          <w:sz w:val="24"/>
          <w:szCs w:val="24"/>
          <w:rtl/>
        </w:rPr>
        <w:t>א</w:t>
      </w:r>
      <w:r w:rsidRPr="00823BAB">
        <w:rPr>
          <w:rFonts w:cs="Arial"/>
          <w:b/>
          <w:bCs/>
          <w:sz w:val="24"/>
          <w:szCs w:val="24"/>
          <w:rtl/>
        </w:rPr>
        <w:t>נן</w:t>
      </w:r>
      <w:r w:rsidRPr="00FA20A2">
        <w:rPr>
          <w:rFonts w:cs="Arial"/>
          <w:sz w:val="24"/>
          <w:szCs w:val="24"/>
          <w:rtl/>
        </w:rPr>
        <w:t xml:space="preserve"> קיימין</w:t>
      </w:r>
      <w:r w:rsidRPr="00ED715C">
        <w:rPr>
          <w:rFonts w:cs="Arial" w:hint="cs"/>
          <w:sz w:val="24"/>
          <w:szCs w:val="24"/>
          <w:rtl/>
        </w:rPr>
        <w:t>?</w:t>
      </w:r>
      <w:r w:rsidRPr="00FA20A2">
        <w:rPr>
          <w:rFonts w:cs="Arial"/>
          <w:sz w:val="24"/>
          <w:szCs w:val="24"/>
          <w:rtl/>
        </w:rPr>
        <w:t xml:space="preserve"> אם בשנתמרח הכרי ברשות ההבקר </w:t>
      </w:r>
      <w:r w:rsidRPr="00823BAB">
        <w:rPr>
          <w:rFonts w:cs="Arial" w:hint="cs"/>
          <w:b/>
          <w:bCs/>
          <w:sz w:val="24"/>
          <w:szCs w:val="24"/>
          <w:rtl/>
        </w:rPr>
        <w:t>א</w:t>
      </w:r>
      <w:r w:rsidRPr="00823BAB">
        <w:rPr>
          <w:rFonts w:cs="Arial"/>
          <w:b/>
          <w:bCs/>
          <w:sz w:val="24"/>
          <w:szCs w:val="24"/>
          <w:rtl/>
        </w:rPr>
        <w:t>ו</w:t>
      </w:r>
      <w:r w:rsidRPr="00ED715C">
        <w:rPr>
          <w:rFonts w:cs="Arial" w:hint="cs"/>
          <w:sz w:val="24"/>
          <w:szCs w:val="24"/>
          <w:rtl/>
        </w:rPr>
        <w:t xml:space="preserve"> </w:t>
      </w:r>
      <w:r w:rsidRPr="00823BAB">
        <w:rPr>
          <w:rFonts w:cs="Arial"/>
          <w:b/>
          <w:bCs/>
          <w:sz w:val="24"/>
          <w:szCs w:val="24"/>
          <w:rtl/>
        </w:rPr>
        <w:t>ברשות</w:t>
      </w:r>
      <w:r w:rsidRPr="00FA20A2">
        <w:rPr>
          <w:rFonts w:cs="Arial"/>
          <w:sz w:val="24"/>
          <w:szCs w:val="24"/>
          <w:rtl/>
        </w:rPr>
        <w:t xml:space="preserve"> ההקדש</w:t>
      </w:r>
      <w:r w:rsidRPr="00ED715C">
        <w:rPr>
          <w:rFonts w:cs="Arial" w:hint="cs"/>
          <w:sz w:val="24"/>
          <w:szCs w:val="24"/>
          <w:rtl/>
        </w:rPr>
        <w:t xml:space="preserve">, </w:t>
      </w:r>
      <w:r w:rsidRPr="00823BAB">
        <w:rPr>
          <w:rFonts w:cs="Arial" w:hint="cs"/>
          <w:b/>
          <w:bCs/>
          <w:sz w:val="24"/>
          <w:szCs w:val="24"/>
          <w:rtl/>
        </w:rPr>
        <w:t>פשיטא שפטור. שהרי</w:t>
      </w:r>
      <w:r w:rsidRPr="00FA20A2">
        <w:rPr>
          <w:rFonts w:cs="Arial"/>
          <w:sz w:val="24"/>
          <w:szCs w:val="24"/>
          <w:rtl/>
        </w:rPr>
        <w:t xml:space="preserve"> אמרה תורה [שם יח ד] ראשית דגנך</w:t>
      </w:r>
      <w:r w:rsidRPr="00ED715C">
        <w:rPr>
          <w:rFonts w:cs="Arial" w:hint="cs"/>
          <w:sz w:val="24"/>
          <w:szCs w:val="24"/>
          <w:rtl/>
        </w:rPr>
        <w:t>,</w:t>
      </w:r>
      <w:r w:rsidRPr="00FA20A2">
        <w:rPr>
          <w:rFonts w:cs="Arial"/>
          <w:sz w:val="24"/>
          <w:szCs w:val="24"/>
          <w:rtl/>
        </w:rPr>
        <w:t xml:space="preserve"> ולא של הבקר</w:t>
      </w:r>
      <w:r w:rsidRPr="00ED715C">
        <w:rPr>
          <w:rFonts w:cs="Arial" w:hint="cs"/>
          <w:sz w:val="24"/>
          <w:szCs w:val="24"/>
          <w:rtl/>
        </w:rPr>
        <w:t>.</w:t>
      </w:r>
      <w:r w:rsidRPr="00FA20A2">
        <w:rPr>
          <w:rFonts w:cs="Arial"/>
          <w:sz w:val="24"/>
          <w:szCs w:val="24"/>
          <w:rtl/>
        </w:rPr>
        <w:t xml:space="preserve"> ראשית דגנך</w:t>
      </w:r>
      <w:r w:rsidRPr="00ED715C">
        <w:rPr>
          <w:rFonts w:cs="Arial" w:hint="cs"/>
          <w:sz w:val="24"/>
          <w:szCs w:val="24"/>
          <w:rtl/>
        </w:rPr>
        <w:t>,</w:t>
      </w:r>
      <w:r w:rsidRPr="00FA20A2">
        <w:rPr>
          <w:rFonts w:cs="Arial"/>
          <w:sz w:val="24"/>
          <w:szCs w:val="24"/>
          <w:rtl/>
        </w:rPr>
        <w:t xml:space="preserve"> ולא של הקדש</w:t>
      </w:r>
      <w:r w:rsidRPr="00ED715C">
        <w:rPr>
          <w:rFonts w:cs="Arial" w:hint="cs"/>
          <w:sz w:val="24"/>
          <w:szCs w:val="24"/>
          <w:rtl/>
        </w:rPr>
        <w:t xml:space="preserve">, </w:t>
      </w:r>
      <w:r w:rsidRPr="007133A7">
        <w:rPr>
          <w:rFonts w:cs="Arial" w:hint="cs"/>
          <w:i/>
          <w:iCs/>
          <w:sz w:val="16"/>
          <w:szCs w:val="16"/>
          <w:rtl/>
        </w:rPr>
        <w:t xml:space="preserve">ודיגון </w:t>
      </w:r>
      <w:r w:rsidR="00B34C76">
        <w:rPr>
          <w:rFonts w:cs="Arial" w:hint="cs"/>
          <w:i/>
          <w:iCs/>
          <w:sz w:val="16"/>
          <w:szCs w:val="16"/>
          <w:rtl/>
        </w:rPr>
        <w:t>היינו</w:t>
      </w:r>
      <w:r w:rsidRPr="007133A7">
        <w:rPr>
          <w:rFonts w:cs="Arial" w:hint="cs"/>
          <w:i/>
          <w:iCs/>
          <w:sz w:val="16"/>
          <w:szCs w:val="16"/>
          <w:rtl/>
        </w:rPr>
        <w:t xml:space="preserve"> מרוח הכרי</w:t>
      </w:r>
      <w:r w:rsidRPr="00ED715C">
        <w:rPr>
          <w:rFonts w:cs="Arial"/>
          <w:sz w:val="24"/>
          <w:szCs w:val="24"/>
          <w:rtl/>
        </w:rPr>
        <w:t>.</w:t>
      </w:r>
      <w:r w:rsidRPr="00FA20A2">
        <w:rPr>
          <w:rFonts w:cs="Arial"/>
          <w:sz w:val="24"/>
          <w:szCs w:val="24"/>
          <w:rtl/>
        </w:rPr>
        <w:t xml:space="preserve"> אלא כי </w:t>
      </w:r>
      <w:r w:rsidRPr="00823BAB">
        <w:rPr>
          <w:rFonts w:cs="Arial" w:hint="cs"/>
          <w:b/>
          <w:bCs/>
          <w:sz w:val="24"/>
          <w:szCs w:val="24"/>
          <w:rtl/>
        </w:rPr>
        <w:t>א</w:t>
      </w:r>
      <w:r w:rsidRPr="00823BAB">
        <w:rPr>
          <w:rFonts w:cs="Arial"/>
          <w:b/>
          <w:bCs/>
          <w:sz w:val="24"/>
          <w:szCs w:val="24"/>
          <w:rtl/>
        </w:rPr>
        <w:t>נן</w:t>
      </w:r>
      <w:r w:rsidRPr="00FA20A2">
        <w:rPr>
          <w:rFonts w:cs="Arial"/>
          <w:sz w:val="24"/>
          <w:szCs w:val="24"/>
          <w:rtl/>
        </w:rPr>
        <w:t xml:space="preserve"> קיימין</w:t>
      </w:r>
      <w:r w:rsidRPr="00ED715C">
        <w:rPr>
          <w:rFonts w:cs="Arial" w:hint="cs"/>
          <w:sz w:val="24"/>
          <w:szCs w:val="24"/>
          <w:rtl/>
        </w:rPr>
        <w:t>,</w:t>
      </w:r>
      <w:r w:rsidRPr="00FA20A2">
        <w:rPr>
          <w:rFonts w:cs="Arial"/>
          <w:sz w:val="24"/>
          <w:szCs w:val="24"/>
          <w:rtl/>
        </w:rPr>
        <w:t xml:space="preserve"> בשהבקיר שיבלין</w:t>
      </w:r>
      <w:r w:rsidRPr="00ED715C">
        <w:rPr>
          <w:rFonts w:cs="Arial" w:hint="cs"/>
          <w:sz w:val="24"/>
          <w:szCs w:val="24"/>
          <w:rtl/>
        </w:rPr>
        <w:t>,</w:t>
      </w:r>
      <w:r w:rsidRPr="00FA20A2">
        <w:rPr>
          <w:rFonts w:cs="Arial"/>
          <w:sz w:val="24"/>
          <w:szCs w:val="24"/>
          <w:rtl/>
        </w:rPr>
        <w:t xml:space="preserve"> וחזר וזכה בהן</w:t>
      </w:r>
      <w:r w:rsidRPr="00ED715C">
        <w:rPr>
          <w:rFonts w:cs="Arial" w:hint="cs"/>
          <w:sz w:val="24"/>
          <w:szCs w:val="24"/>
          <w:rtl/>
        </w:rPr>
        <w:t>.</w:t>
      </w:r>
      <w:r w:rsidRPr="00ED715C">
        <w:rPr>
          <w:rFonts w:cs="Arial"/>
          <w:sz w:val="24"/>
          <w:szCs w:val="24"/>
          <w:rtl/>
        </w:rPr>
        <w:t xml:space="preserve"> </w:t>
      </w:r>
      <w:r w:rsidRPr="00ED715C">
        <w:rPr>
          <w:rFonts w:cs="Arial" w:hint="cs"/>
          <w:sz w:val="24"/>
          <w:szCs w:val="24"/>
          <w:rtl/>
        </w:rPr>
        <w:t>ש</w:t>
      </w:r>
      <w:r w:rsidRPr="00ED715C">
        <w:rPr>
          <w:rFonts w:cs="Arial"/>
          <w:sz w:val="24"/>
          <w:szCs w:val="24"/>
          <w:rtl/>
        </w:rPr>
        <w:t>בהבקר</w:t>
      </w:r>
      <w:r w:rsidRPr="00FA20A2">
        <w:rPr>
          <w:rFonts w:cs="Arial"/>
          <w:sz w:val="24"/>
          <w:szCs w:val="24"/>
          <w:rtl/>
        </w:rPr>
        <w:t xml:space="preserve"> פטור</w:t>
      </w:r>
      <w:r w:rsidRPr="00ED715C">
        <w:rPr>
          <w:rFonts w:cs="Arial" w:hint="cs"/>
          <w:sz w:val="24"/>
          <w:szCs w:val="24"/>
          <w:rtl/>
        </w:rPr>
        <w:t>.</w:t>
      </w:r>
      <w:r w:rsidRPr="00FA20A2">
        <w:rPr>
          <w:rFonts w:cs="Arial"/>
          <w:sz w:val="24"/>
          <w:szCs w:val="24"/>
          <w:rtl/>
        </w:rPr>
        <w:t xml:space="preserve"> ובהקדש חייב</w:t>
      </w:r>
      <w:r w:rsidRPr="00ED715C">
        <w:rPr>
          <w:rFonts w:cs="Arial" w:hint="cs"/>
          <w:sz w:val="24"/>
          <w:szCs w:val="24"/>
          <w:rtl/>
        </w:rPr>
        <w:t>.</w:t>
      </w:r>
      <w:r w:rsidRPr="00FA20A2">
        <w:rPr>
          <w:rFonts w:cs="Arial"/>
          <w:sz w:val="24"/>
          <w:szCs w:val="24"/>
          <w:rtl/>
        </w:rPr>
        <w:t xml:space="preserve"> בהבקר פטור מן ההיא</w:t>
      </w:r>
      <w:r w:rsidRPr="00ED715C">
        <w:rPr>
          <w:rFonts w:cs="Arial" w:hint="cs"/>
          <w:sz w:val="24"/>
          <w:szCs w:val="24"/>
          <w:rtl/>
        </w:rPr>
        <w:t>.</w:t>
      </w:r>
      <w:r w:rsidRPr="00FA20A2">
        <w:rPr>
          <w:rFonts w:cs="Arial"/>
          <w:sz w:val="24"/>
          <w:szCs w:val="24"/>
          <w:rtl/>
        </w:rPr>
        <w:t xml:space="preserve"> דאמר רבי יוחנן בשם ר' ינאי </w:t>
      </w:r>
      <w:r w:rsidRPr="00823BAB">
        <w:rPr>
          <w:rFonts w:cs="Arial" w:hint="cs"/>
          <w:b/>
          <w:bCs/>
          <w:sz w:val="24"/>
          <w:szCs w:val="24"/>
          <w:rtl/>
        </w:rPr>
        <w:t>כתיב</w:t>
      </w:r>
      <w:r w:rsidRPr="00FA20A2">
        <w:rPr>
          <w:rFonts w:cs="Arial"/>
          <w:sz w:val="24"/>
          <w:szCs w:val="24"/>
          <w:rtl/>
        </w:rPr>
        <w:t>[דברים יד כט] ובא הלוי כי אין לו חלק ונחלה עמך</w:t>
      </w:r>
      <w:r w:rsidRPr="00ED715C">
        <w:rPr>
          <w:rFonts w:cs="Arial" w:hint="cs"/>
          <w:sz w:val="24"/>
          <w:szCs w:val="24"/>
          <w:rtl/>
        </w:rPr>
        <w:t>.</w:t>
      </w:r>
      <w:r w:rsidRPr="00FA20A2">
        <w:rPr>
          <w:rFonts w:cs="Arial"/>
          <w:sz w:val="24"/>
          <w:szCs w:val="24"/>
          <w:rtl/>
        </w:rPr>
        <w:t xml:space="preserve"> במה שיש לך ואין לו</w:t>
      </w:r>
      <w:r w:rsidRPr="00ED715C">
        <w:rPr>
          <w:rFonts w:cs="Arial" w:hint="cs"/>
          <w:sz w:val="24"/>
          <w:szCs w:val="24"/>
          <w:rtl/>
        </w:rPr>
        <w:t>,</w:t>
      </w:r>
      <w:r w:rsidRPr="00FA20A2">
        <w:rPr>
          <w:rFonts w:cs="Arial"/>
          <w:sz w:val="24"/>
          <w:szCs w:val="24"/>
          <w:rtl/>
        </w:rPr>
        <w:t xml:space="preserve"> את חייב ליתן לו</w:t>
      </w:r>
      <w:r w:rsidRPr="00ED715C">
        <w:rPr>
          <w:rFonts w:cs="Arial" w:hint="cs"/>
          <w:sz w:val="24"/>
          <w:szCs w:val="24"/>
          <w:rtl/>
        </w:rPr>
        <w:t>.</w:t>
      </w:r>
      <w:r w:rsidRPr="00FA20A2">
        <w:rPr>
          <w:rFonts w:cs="Arial"/>
          <w:sz w:val="24"/>
          <w:szCs w:val="24"/>
          <w:rtl/>
        </w:rPr>
        <w:t xml:space="preserve"> יצא הבקר שידך וידו שווין בו</w:t>
      </w:r>
      <w:r w:rsidRPr="00ED715C">
        <w:rPr>
          <w:rFonts w:cs="Arial" w:hint="cs"/>
          <w:sz w:val="24"/>
          <w:szCs w:val="24"/>
          <w:rtl/>
        </w:rPr>
        <w:t>.</w:t>
      </w:r>
      <w:r w:rsidRPr="00FA20A2">
        <w:rPr>
          <w:rFonts w:cs="Arial"/>
          <w:sz w:val="24"/>
          <w:szCs w:val="24"/>
          <w:rtl/>
        </w:rPr>
        <w:t xml:space="preserve"> בהקדש חייב מן הדא </w:t>
      </w:r>
      <w:r w:rsidRPr="00823BAB">
        <w:rPr>
          <w:rFonts w:cs="Arial" w:hint="cs"/>
          <w:b/>
          <w:bCs/>
          <w:sz w:val="24"/>
          <w:szCs w:val="24"/>
          <w:rtl/>
        </w:rPr>
        <w:t>דתנן</w:t>
      </w:r>
      <w:r w:rsidRPr="00ED715C">
        <w:rPr>
          <w:rFonts w:cs="Arial" w:hint="cs"/>
          <w:sz w:val="24"/>
          <w:szCs w:val="24"/>
          <w:rtl/>
        </w:rPr>
        <w:t xml:space="preserve">, </w:t>
      </w:r>
      <w:r w:rsidRPr="00FA20A2">
        <w:rPr>
          <w:rFonts w:cs="Arial"/>
          <w:sz w:val="24"/>
          <w:szCs w:val="24"/>
          <w:rtl/>
        </w:rPr>
        <w:t xml:space="preserve">הקדיש קמה ופדה קמה חייב. </w:t>
      </w:r>
      <w:r w:rsidR="00B34C76">
        <w:rPr>
          <w:rFonts w:cs="Arial" w:hint="cs"/>
          <w:i/>
          <w:iCs/>
          <w:sz w:val="16"/>
          <w:szCs w:val="16"/>
          <w:rtl/>
        </w:rPr>
        <w:t>וזה חולק על מה</w:t>
      </w:r>
      <w:r w:rsidR="00B34C76" w:rsidRPr="00B34C76">
        <w:rPr>
          <w:rFonts w:cs="Arial" w:hint="cs"/>
          <w:i/>
          <w:iCs/>
          <w:sz w:val="16"/>
          <w:szCs w:val="16"/>
          <w:rtl/>
        </w:rPr>
        <w:t xml:space="preserve"> שאמר </w:t>
      </w:r>
      <w:r w:rsidR="00B34C76" w:rsidRPr="00FA20A2">
        <w:rPr>
          <w:rFonts w:cs="Arial"/>
          <w:i/>
          <w:iCs/>
          <w:sz w:val="16"/>
          <w:szCs w:val="16"/>
          <w:rtl/>
        </w:rPr>
        <w:t>רב חיננא בשם רב חסדא</w:t>
      </w:r>
      <w:r w:rsidR="00B34C76" w:rsidRPr="00B34C76">
        <w:rPr>
          <w:rFonts w:cs="Arial" w:hint="cs"/>
          <w:i/>
          <w:iCs/>
          <w:sz w:val="16"/>
          <w:szCs w:val="16"/>
          <w:rtl/>
        </w:rPr>
        <w:t>.</w:t>
      </w:r>
      <w:r w:rsidR="00B34C76" w:rsidRPr="00FA20A2">
        <w:rPr>
          <w:rFonts w:cs="Arial"/>
          <w:i/>
          <w:iCs/>
          <w:sz w:val="16"/>
          <w:szCs w:val="16"/>
          <w:rtl/>
        </w:rPr>
        <w:t xml:space="preserve"> </w:t>
      </w:r>
      <w:r w:rsidR="00B34C76">
        <w:rPr>
          <w:rFonts w:cs="Arial" w:hint="cs"/>
          <w:i/>
          <w:iCs/>
          <w:sz w:val="16"/>
          <w:szCs w:val="16"/>
          <w:rtl/>
        </w:rPr>
        <w:t>ש</w:t>
      </w:r>
      <w:r w:rsidR="00B34C76" w:rsidRPr="00B34C76">
        <w:rPr>
          <w:rFonts w:cs="Arial" w:hint="cs"/>
          <w:i/>
          <w:iCs/>
          <w:sz w:val="16"/>
          <w:szCs w:val="16"/>
          <w:rtl/>
        </w:rPr>
        <w:t>אם הקדיש וחזר ופדה, נפטר.</w:t>
      </w:r>
      <w:r w:rsidR="00B34C76" w:rsidRPr="00823BAB">
        <w:rPr>
          <w:rFonts w:cs="Arial" w:hint="cs"/>
          <w:b/>
          <w:bCs/>
          <w:sz w:val="24"/>
          <w:szCs w:val="24"/>
          <w:rtl/>
        </w:rPr>
        <w:t xml:space="preserve"> </w:t>
      </w:r>
      <w:r w:rsidRPr="00FA20A2">
        <w:rPr>
          <w:rFonts w:cs="Arial"/>
          <w:sz w:val="24"/>
          <w:szCs w:val="24"/>
          <w:rtl/>
        </w:rPr>
        <w:t>מה בין הבקר מה בין הקדש</w:t>
      </w:r>
      <w:r w:rsidRPr="00ED715C">
        <w:rPr>
          <w:rFonts w:cs="Arial" w:hint="cs"/>
          <w:sz w:val="24"/>
          <w:szCs w:val="24"/>
          <w:rtl/>
        </w:rPr>
        <w:t>?</w:t>
      </w:r>
      <w:r w:rsidRPr="00FA20A2">
        <w:rPr>
          <w:rFonts w:cs="Arial"/>
          <w:sz w:val="24"/>
          <w:szCs w:val="24"/>
          <w:rtl/>
        </w:rPr>
        <w:t xml:space="preserve"> הבקר יצא </w:t>
      </w:r>
      <w:r w:rsidRPr="00823BAB">
        <w:rPr>
          <w:rFonts w:cs="Arial" w:hint="cs"/>
          <w:b/>
          <w:bCs/>
          <w:sz w:val="24"/>
          <w:szCs w:val="24"/>
          <w:rtl/>
        </w:rPr>
        <w:t>מ</w:t>
      </w:r>
      <w:r w:rsidRPr="00823BAB">
        <w:rPr>
          <w:rFonts w:cs="Arial"/>
          <w:b/>
          <w:bCs/>
          <w:sz w:val="24"/>
          <w:szCs w:val="24"/>
          <w:rtl/>
        </w:rPr>
        <w:t>ידי</w:t>
      </w:r>
      <w:r w:rsidRPr="00FA20A2">
        <w:rPr>
          <w:rFonts w:cs="Arial"/>
          <w:sz w:val="24"/>
          <w:szCs w:val="24"/>
          <w:rtl/>
        </w:rPr>
        <w:t xml:space="preserve"> בעלים </w:t>
      </w:r>
      <w:r w:rsidRPr="00823BAB">
        <w:rPr>
          <w:rFonts w:cs="Arial" w:hint="cs"/>
          <w:b/>
          <w:bCs/>
          <w:sz w:val="24"/>
          <w:szCs w:val="24"/>
          <w:rtl/>
        </w:rPr>
        <w:t>לגמרי, שאן להפקר שום בעלים</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הקדש [דף ב עמוד א] לא יצא ידי הגזבר. א"ר אבין אפילו ידי בעלים </w:t>
      </w:r>
      <w:r w:rsidRPr="00823BAB">
        <w:rPr>
          <w:rFonts w:cs="Arial" w:hint="cs"/>
          <w:b/>
          <w:bCs/>
          <w:sz w:val="24"/>
          <w:szCs w:val="24"/>
          <w:rtl/>
        </w:rPr>
        <w:t>הראשונים</w:t>
      </w:r>
      <w:r w:rsidRPr="00ED715C">
        <w:rPr>
          <w:rFonts w:cs="Arial" w:hint="cs"/>
          <w:sz w:val="24"/>
          <w:szCs w:val="24"/>
          <w:rtl/>
        </w:rPr>
        <w:t xml:space="preserve"> </w:t>
      </w:r>
      <w:r w:rsidRPr="00FA20A2">
        <w:rPr>
          <w:rFonts w:cs="Arial"/>
          <w:sz w:val="24"/>
          <w:szCs w:val="24"/>
          <w:rtl/>
        </w:rPr>
        <w:t>לא יצא</w:t>
      </w:r>
      <w:r w:rsidRPr="00ED715C">
        <w:rPr>
          <w:rFonts w:cs="Arial" w:hint="cs"/>
          <w:sz w:val="24"/>
          <w:szCs w:val="24"/>
          <w:rtl/>
        </w:rPr>
        <w:t>.</w:t>
      </w:r>
      <w:r w:rsidRPr="00FA20A2">
        <w:rPr>
          <w:rFonts w:cs="Arial"/>
          <w:sz w:val="24"/>
          <w:szCs w:val="24"/>
          <w:rtl/>
        </w:rPr>
        <w:t xml:space="preserve"> מאחר </w:t>
      </w:r>
      <w:r w:rsidRPr="00823BAB">
        <w:rPr>
          <w:rFonts w:cs="Arial"/>
          <w:b/>
          <w:bCs/>
          <w:sz w:val="24"/>
          <w:szCs w:val="24"/>
          <w:rtl/>
        </w:rPr>
        <w:t>ש</w:t>
      </w:r>
      <w:r w:rsidRPr="00823BAB">
        <w:rPr>
          <w:rFonts w:cs="Arial" w:hint="cs"/>
          <w:b/>
          <w:bCs/>
          <w:sz w:val="24"/>
          <w:szCs w:val="24"/>
          <w:rtl/>
        </w:rPr>
        <w:t xml:space="preserve">אם באו כמה אנשים לפדות, </w:t>
      </w:r>
      <w:r w:rsidRPr="00823BAB">
        <w:rPr>
          <w:rFonts w:cs="Arial"/>
          <w:b/>
          <w:bCs/>
          <w:sz w:val="24"/>
          <w:szCs w:val="24"/>
          <w:rtl/>
        </w:rPr>
        <w:t>א</w:t>
      </w:r>
      <w:r w:rsidRPr="00823BAB">
        <w:rPr>
          <w:rFonts w:cs="Arial" w:hint="cs"/>
          <w:b/>
          <w:bCs/>
          <w:sz w:val="24"/>
          <w:szCs w:val="24"/>
          <w:rtl/>
        </w:rPr>
        <w:t>ו</w:t>
      </w:r>
      <w:r w:rsidRPr="00823BAB">
        <w:rPr>
          <w:rFonts w:cs="Arial"/>
          <w:b/>
          <w:bCs/>
          <w:sz w:val="24"/>
          <w:szCs w:val="24"/>
          <w:rtl/>
        </w:rPr>
        <w:t>מר</w:t>
      </w:r>
      <w:r w:rsidRPr="00823BAB">
        <w:rPr>
          <w:rFonts w:cs="Arial" w:hint="cs"/>
          <w:b/>
          <w:bCs/>
          <w:sz w:val="24"/>
          <w:szCs w:val="24"/>
          <w:rtl/>
        </w:rPr>
        <w:t>ים</w:t>
      </w:r>
      <w:r w:rsidRPr="00ED715C">
        <w:rPr>
          <w:rFonts w:cs="Arial"/>
          <w:sz w:val="24"/>
          <w:szCs w:val="24"/>
          <w:rtl/>
        </w:rPr>
        <w:t xml:space="preserve"> </w:t>
      </w:r>
      <w:r w:rsidRPr="00FA20A2">
        <w:rPr>
          <w:rFonts w:cs="Arial"/>
          <w:sz w:val="24"/>
          <w:szCs w:val="24"/>
          <w:rtl/>
        </w:rPr>
        <w:t>לו פדה את ראשון</w:t>
      </w:r>
      <w:r w:rsidRPr="00ED715C">
        <w:rPr>
          <w:rFonts w:cs="Arial" w:hint="cs"/>
          <w:sz w:val="24"/>
          <w:szCs w:val="24"/>
          <w:rtl/>
        </w:rPr>
        <w:t xml:space="preserve">, </w:t>
      </w:r>
      <w:r w:rsidRPr="00823BAB">
        <w:rPr>
          <w:rFonts w:cs="Arial" w:hint="cs"/>
          <w:b/>
          <w:bCs/>
          <w:sz w:val="24"/>
          <w:szCs w:val="24"/>
          <w:rtl/>
        </w:rPr>
        <w:t>מכאן שבהקדש</w:t>
      </w:r>
      <w:r w:rsidR="00BB72D0">
        <w:rPr>
          <w:rFonts w:cs="Arial" w:hint="cs"/>
          <w:b/>
          <w:bCs/>
          <w:sz w:val="24"/>
          <w:szCs w:val="24"/>
          <w:rtl/>
        </w:rPr>
        <w:t xml:space="preserve"> זיקת הבעלים הראשון קיימת</w:t>
      </w:r>
      <w:r w:rsidRPr="00823BAB">
        <w:rPr>
          <w:rFonts w:cs="Arial" w:hint="cs"/>
          <w:b/>
          <w:bCs/>
          <w:sz w:val="24"/>
          <w:szCs w:val="24"/>
          <w:rtl/>
        </w:rPr>
        <w:t xml:space="preserve"> </w:t>
      </w:r>
      <w:r w:rsidR="00BB72D0">
        <w:rPr>
          <w:rFonts w:cs="Arial" w:hint="cs"/>
          <w:b/>
          <w:bCs/>
          <w:sz w:val="24"/>
          <w:szCs w:val="24"/>
          <w:rtl/>
        </w:rPr>
        <w:t>ו</w:t>
      </w:r>
      <w:r w:rsidRPr="00823BAB">
        <w:rPr>
          <w:rFonts w:cs="Arial" w:hint="cs"/>
          <w:b/>
          <w:bCs/>
          <w:sz w:val="24"/>
          <w:szCs w:val="24"/>
          <w:rtl/>
        </w:rPr>
        <w:t>אן יד הכל שוו</w:t>
      </w:r>
      <w:r w:rsidR="00BB72D0">
        <w:rPr>
          <w:rFonts w:cs="Arial" w:hint="cs"/>
          <w:b/>
          <w:bCs/>
          <w:sz w:val="24"/>
          <w:szCs w:val="24"/>
          <w:rtl/>
        </w:rPr>
        <w:t>ה</w:t>
      </w:r>
      <w:r w:rsidRPr="00823BAB">
        <w:rPr>
          <w:rFonts w:cs="Arial"/>
          <w:b/>
          <w:bCs/>
          <w:sz w:val="24"/>
          <w:szCs w:val="24"/>
          <w:rtl/>
        </w:rPr>
        <w:t>.</w:t>
      </w:r>
      <w:r w:rsidRPr="00FA20A2">
        <w:rPr>
          <w:rFonts w:cs="Arial"/>
          <w:sz w:val="24"/>
          <w:szCs w:val="24"/>
          <w:rtl/>
        </w:rPr>
        <w:t xml:space="preserve"> רבי זעירא </w:t>
      </w:r>
      <w:r w:rsidRPr="00ED715C">
        <w:rPr>
          <w:rFonts w:cs="Arial" w:hint="cs"/>
          <w:sz w:val="24"/>
          <w:szCs w:val="24"/>
          <w:rtl/>
        </w:rPr>
        <w:t>ו</w:t>
      </w:r>
      <w:r w:rsidRPr="00ED715C">
        <w:rPr>
          <w:rFonts w:cs="Arial"/>
          <w:sz w:val="24"/>
          <w:szCs w:val="24"/>
          <w:rtl/>
        </w:rPr>
        <w:t>רבי</w:t>
      </w:r>
      <w:r w:rsidRPr="00FA20A2">
        <w:rPr>
          <w:rFonts w:cs="Arial"/>
          <w:sz w:val="24"/>
          <w:szCs w:val="24"/>
          <w:rtl/>
        </w:rPr>
        <w:t xml:space="preserve"> יסא </w:t>
      </w:r>
      <w:r w:rsidRPr="00823BAB">
        <w:rPr>
          <w:rFonts w:cs="Arial" w:hint="cs"/>
          <w:b/>
          <w:bCs/>
          <w:sz w:val="24"/>
          <w:szCs w:val="24"/>
          <w:rtl/>
        </w:rPr>
        <w:t>אמרו</w:t>
      </w:r>
      <w:r w:rsidRPr="00ED715C">
        <w:rPr>
          <w:rFonts w:cs="Arial" w:hint="cs"/>
          <w:sz w:val="24"/>
          <w:szCs w:val="24"/>
          <w:rtl/>
        </w:rPr>
        <w:t xml:space="preserve"> </w:t>
      </w:r>
      <w:r w:rsidRPr="00FA20A2">
        <w:rPr>
          <w:rFonts w:cs="Arial"/>
          <w:sz w:val="24"/>
          <w:szCs w:val="24"/>
          <w:rtl/>
        </w:rPr>
        <w:t xml:space="preserve">בשם רבי </w:t>
      </w:r>
      <w:r w:rsidRPr="00823BAB">
        <w:rPr>
          <w:rFonts w:cs="Arial" w:hint="cs"/>
          <w:b/>
          <w:bCs/>
          <w:sz w:val="24"/>
          <w:szCs w:val="24"/>
          <w:rtl/>
        </w:rPr>
        <w:t>א</w:t>
      </w:r>
      <w:r w:rsidRPr="00823BAB">
        <w:rPr>
          <w:rFonts w:cs="Arial"/>
          <w:b/>
          <w:bCs/>
          <w:sz w:val="24"/>
          <w:szCs w:val="24"/>
          <w:rtl/>
        </w:rPr>
        <w:t>לעזר</w:t>
      </w:r>
      <w:r w:rsidRPr="00ED715C">
        <w:rPr>
          <w:rFonts w:cs="Arial" w:hint="cs"/>
          <w:sz w:val="24"/>
          <w:szCs w:val="24"/>
          <w:rtl/>
        </w:rPr>
        <w:t>.</w:t>
      </w:r>
      <w:r w:rsidRPr="00FA20A2">
        <w:rPr>
          <w:rFonts w:cs="Arial"/>
          <w:sz w:val="24"/>
          <w:szCs w:val="24"/>
          <w:rtl/>
        </w:rPr>
        <w:t xml:space="preserve"> הזורע שדה הבקר</w:t>
      </w:r>
      <w:r w:rsidRPr="00ED715C">
        <w:rPr>
          <w:rFonts w:cs="Arial" w:hint="cs"/>
          <w:sz w:val="24"/>
          <w:szCs w:val="24"/>
          <w:rtl/>
        </w:rPr>
        <w:t xml:space="preserve">, </w:t>
      </w:r>
      <w:r w:rsidRPr="00823BAB">
        <w:rPr>
          <w:rFonts w:cs="Arial" w:hint="cs"/>
          <w:b/>
          <w:bCs/>
          <w:sz w:val="24"/>
          <w:szCs w:val="24"/>
          <w:rtl/>
        </w:rPr>
        <w:t>אף שאינו רוצה לזכות בקרקע</w:t>
      </w:r>
      <w:r w:rsidRPr="00ED715C">
        <w:rPr>
          <w:rFonts w:cs="Arial" w:hint="cs"/>
          <w:sz w:val="24"/>
          <w:szCs w:val="24"/>
          <w:rtl/>
        </w:rPr>
        <w:t>,</w:t>
      </w:r>
      <w:r w:rsidRPr="00FA20A2">
        <w:rPr>
          <w:rFonts w:cs="Arial"/>
          <w:sz w:val="24"/>
          <w:szCs w:val="24"/>
          <w:rtl/>
        </w:rPr>
        <w:t xml:space="preserve"> חייב במעשרות. רבי יונה מפיק </w:t>
      </w:r>
      <w:r w:rsidRPr="00ED715C">
        <w:rPr>
          <w:rFonts w:cs="Arial" w:hint="cs"/>
          <w:sz w:val="24"/>
          <w:szCs w:val="24"/>
          <w:rtl/>
        </w:rPr>
        <w:t>ב</w:t>
      </w:r>
      <w:r w:rsidRPr="00ED715C">
        <w:rPr>
          <w:rFonts w:cs="Arial"/>
          <w:sz w:val="24"/>
          <w:szCs w:val="24"/>
          <w:rtl/>
        </w:rPr>
        <w:t>לישנא</w:t>
      </w:r>
      <w:r w:rsidRPr="00FA20A2">
        <w:rPr>
          <w:rFonts w:cs="Arial"/>
          <w:sz w:val="24"/>
          <w:szCs w:val="24"/>
          <w:rtl/>
        </w:rPr>
        <w:t xml:space="preserve"> בזכה בשדה הבקר וגידוליה</w:t>
      </w:r>
      <w:r w:rsidRPr="00ED715C">
        <w:rPr>
          <w:rFonts w:cs="Arial" w:hint="cs"/>
          <w:sz w:val="24"/>
          <w:szCs w:val="24"/>
          <w:rtl/>
        </w:rPr>
        <w:t>,</w:t>
      </w:r>
      <w:r>
        <w:rPr>
          <w:rFonts w:cs="Arial" w:hint="cs"/>
          <w:sz w:val="24"/>
          <w:szCs w:val="24"/>
          <w:rtl/>
        </w:rPr>
        <w:t xml:space="preserve"> </w:t>
      </w:r>
      <w:r w:rsidRPr="000B7649">
        <w:rPr>
          <w:rFonts w:cs="Arial" w:hint="cs"/>
          <w:i/>
          <w:iCs/>
          <w:sz w:val="16"/>
          <w:szCs w:val="16"/>
          <w:rtl/>
        </w:rPr>
        <w:t>ואפילו אם רק בזמן הקציר התכוון לזכות גם בקרקע</w:t>
      </w:r>
      <w:r w:rsidRPr="00ED715C">
        <w:rPr>
          <w:rFonts w:cs="Arial"/>
          <w:sz w:val="24"/>
          <w:szCs w:val="24"/>
          <w:rtl/>
        </w:rPr>
        <w:t xml:space="preserve"> </w:t>
      </w:r>
      <w:r w:rsidRPr="00823BAB">
        <w:rPr>
          <w:rFonts w:cs="Arial"/>
          <w:b/>
          <w:bCs/>
          <w:sz w:val="24"/>
          <w:szCs w:val="24"/>
          <w:rtl/>
        </w:rPr>
        <w:t>חייב במעשרות</w:t>
      </w:r>
      <w:r w:rsidRPr="00ED715C">
        <w:rPr>
          <w:rFonts w:cs="Arial"/>
          <w:sz w:val="24"/>
          <w:szCs w:val="24"/>
          <w:rtl/>
        </w:rPr>
        <w:t>.</w:t>
      </w:r>
      <w:r w:rsidR="004E63A4">
        <w:rPr>
          <w:rFonts w:cs="Arial" w:hint="cs"/>
          <w:sz w:val="24"/>
          <w:szCs w:val="24"/>
          <w:rtl/>
        </w:rPr>
        <w:t xml:space="preserve"> </w:t>
      </w:r>
      <w:r w:rsidR="004E63A4" w:rsidRPr="004E63A4">
        <w:rPr>
          <w:rFonts w:cs="Arial" w:hint="cs"/>
          <w:i/>
          <w:iCs/>
          <w:sz w:val="16"/>
          <w:szCs w:val="16"/>
          <w:rtl/>
        </w:rPr>
        <w:t xml:space="preserve">שהרי </w:t>
      </w:r>
      <w:r w:rsidR="004E63A4">
        <w:rPr>
          <w:rFonts w:cs="Arial" w:hint="cs"/>
          <w:i/>
          <w:iCs/>
          <w:sz w:val="16"/>
          <w:szCs w:val="16"/>
          <w:rtl/>
        </w:rPr>
        <w:t xml:space="preserve">כשזכה בקרקע </w:t>
      </w:r>
      <w:r w:rsidR="004E63A4" w:rsidRPr="004E63A4">
        <w:rPr>
          <w:rFonts w:cs="Arial" w:hint="cs"/>
          <w:i/>
          <w:iCs/>
          <w:sz w:val="16"/>
          <w:szCs w:val="16"/>
          <w:rtl/>
        </w:rPr>
        <w:t>מתקיים התנאי ובה הלוי כי אן לו חלק</w:t>
      </w:r>
      <w:r w:rsidR="004E63A4">
        <w:rPr>
          <w:rFonts w:cs="Arial" w:hint="cs"/>
          <w:i/>
          <w:iCs/>
          <w:sz w:val="16"/>
          <w:szCs w:val="16"/>
          <w:rtl/>
        </w:rPr>
        <w:t>.</w:t>
      </w:r>
      <w:r>
        <w:rPr>
          <w:rFonts w:cs="Arial" w:hint="cs"/>
          <w:sz w:val="24"/>
          <w:szCs w:val="24"/>
          <w:rtl/>
        </w:rPr>
        <w:t xml:space="preserve"> </w:t>
      </w:r>
      <w:r w:rsidRPr="000B7649">
        <w:rPr>
          <w:rFonts w:cs="Arial" w:hint="cs"/>
          <w:i/>
          <w:iCs/>
          <w:sz w:val="16"/>
          <w:szCs w:val="16"/>
          <w:rtl/>
        </w:rPr>
        <w:t>אבל אם לא</w:t>
      </w:r>
      <w:r>
        <w:rPr>
          <w:rFonts w:cs="Arial" w:hint="cs"/>
          <w:i/>
          <w:iCs/>
          <w:sz w:val="16"/>
          <w:szCs w:val="16"/>
          <w:rtl/>
        </w:rPr>
        <w:t xml:space="preserve"> התכוון ל</w:t>
      </w:r>
      <w:r w:rsidR="004E63A4">
        <w:rPr>
          <w:rFonts w:cs="Arial" w:hint="cs"/>
          <w:i/>
          <w:iCs/>
          <w:sz w:val="16"/>
          <w:szCs w:val="16"/>
          <w:rtl/>
        </w:rPr>
        <w:t>ז</w:t>
      </w:r>
      <w:r>
        <w:rPr>
          <w:rFonts w:cs="Arial" w:hint="cs"/>
          <w:i/>
          <w:iCs/>
          <w:sz w:val="16"/>
          <w:szCs w:val="16"/>
          <w:rtl/>
        </w:rPr>
        <w:t>כות גם בקרקע</w:t>
      </w:r>
      <w:r w:rsidRPr="000B7649">
        <w:rPr>
          <w:rFonts w:cs="Arial" w:hint="cs"/>
          <w:i/>
          <w:iCs/>
          <w:sz w:val="16"/>
          <w:szCs w:val="16"/>
          <w:rtl/>
        </w:rPr>
        <w:t xml:space="preserve"> </w:t>
      </w:r>
      <w:r>
        <w:rPr>
          <w:rFonts w:cs="Arial" w:hint="cs"/>
          <w:i/>
          <w:iCs/>
          <w:sz w:val="16"/>
          <w:szCs w:val="16"/>
          <w:rtl/>
        </w:rPr>
        <w:t>פטור.</w:t>
      </w:r>
      <w:r w:rsidRPr="00FA20A2">
        <w:rPr>
          <w:rFonts w:cs="Arial"/>
          <w:sz w:val="24"/>
          <w:szCs w:val="24"/>
          <w:rtl/>
        </w:rPr>
        <w:t xml:space="preserve"> רבי חייא בר אדא בעי קומי רבי יוחנן</w:t>
      </w:r>
      <w:r w:rsidRPr="00ED715C">
        <w:rPr>
          <w:rFonts w:cs="Arial" w:hint="cs"/>
          <w:sz w:val="24"/>
          <w:szCs w:val="24"/>
          <w:rtl/>
        </w:rPr>
        <w:t>.</w:t>
      </w:r>
      <w:r w:rsidRPr="00FA20A2">
        <w:rPr>
          <w:rFonts w:cs="Arial"/>
          <w:sz w:val="24"/>
          <w:szCs w:val="24"/>
          <w:rtl/>
        </w:rPr>
        <w:t xml:space="preserve"> כמהין ופטריות</w:t>
      </w:r>
      <w:r w:rsidRPr="00ED715C">
        <w:rPr>
          <w:rFonts w:cs="Arial" w:hint="cs"/>
          <w:sz w:val="24"/>
          <w:szCs w:val="24"/>
          <w:rtl/>
        </w:rPr>
        <w:t>,</w:t>
      </w:r>
      <w:r w:rsidRPr="00FA20A2">
        <w:rPr>
          <w:rFonts w:cs="Arial"/>
          <w:sz w:val="24"/>
          <w:szCs w:val="24"/>
          <w:rtl/>
        </w:rPr>
        <w:t xml:space="preserve"> מהו שיהיו חייבין במעשרות</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ליה רבי יוחנן בשם רבי סיסיי</w:t>
      </w:r>
      <w:r w:rsidRPr="00ED715C">
        <w:rPr>
          <w:rFonts w:cs="Arial" w:hint="cs"/>
          <w:sz w:val="24"/>
          <w:szCs w:val="24"/>
          <w:rtl/>
        </w:rPr>
        <w:t>.</w:t>
      </w:r>
      <w:r w:rsidRPr="00FA20A2">
        <w:rPr>
          <w:rFonts w:cs="Arial"/>
          <w:sz w:val="24"/>
          <w:szCs w:val="24"/>
          <w:rtl/>
        </w:rPr>
        <w:t xml:space="preserve"> כתיב [דברים יד כב] עשר תעשר את כל תבואת זרעך</w:t>
      </w:r>
      <w:r w:rsidRPr="00ED715C">
        <w:rPr>
          <w:rFonts w:cs="Arial" w:hint="cs"/>
          <w:sz w:val="24"/>
          <w:szCs w:val="24"/>
          <w:rtl/>
        </w:rPr>
        <w:t>.</w:t>
      </w:r>
      <w:r w:rsidRPr="00FA20A2">
        <w:rPr>
          <w:rFonts w:cs="Arial"/>
          <w:sz w:val="24"/>
          <w:szCs w:val="24"/>
          <w:rtl/>
        </w:rPr>
        <w:t xml:space="preserve"> דבר שהוא נזרע ומצמיח</w:t>
      </w:r>
      <w:r w:rsidRPr="00ED715C">
        <w:rPr>
          <w:rFonts w:cs="Arial" w:hint="cs"/>
          <w:sz w:val="24"/>
          <w:szCs w:val="24"/>
          <w:rtl/>
        </w:rPr>
        <w:t>.</w:t>
      </w:r>
      <w:r w:rsidRPr="00FA20A2">
        <w:rPr>
          <w:rFonts w:cs="Arial"/>
          <w:sz w:val="24"/>
          <w:szCs w:val="24"/>
          <w:rtl/>
        </w:rPr>
        <w:t xml:space="preserve"> יצאו כמהין ופטריות שאינן נזרעות ומצמיחות</w:t>
      </w:r>
      <w:r w:rsidRPr="00ED715C">
        <w:rPr>
          <w:rFonts w:cs="Arial" w:hint="cs"/>
          <w:sz w:val="24"/>
          <w:szCs w:val="24"/>
          <w:rtl/>
        </w:rPr>
        <w:t xml:space="preserve">, </w:t>
      </w:r>
      <w:r w:rsidRPr="00823BAB">
        <w:rPr>
          <w:rFonts w:cs="Arial" w:hint="cs"/>
          <w:b/>
          <w:bCs/>
          <w:sz w:val="24"/>
          <w:szCs w:val="24"/>
          <w:rtl/>
        </w:rPr>
        <w:t>אלא צומחות מעצמן</w:t>
      </w:r>
      <w:r w:rsidRPr="00ED715C">
        <w:rPr>
          <w:rFonts w:cs="Arial"/>
          <w:sz w:val="24"/>
          <w:szCs w:val="24"/>
          <w:rtl/>
        </w:rPr>
        <w:t>.</w:t>
      </w:r>
      <w:r w:rsidRPr="00FA20A2">
        <w:rPr>
          <w:rFonts w:cs="Arial"/>
          <w:sz w:val="24"/>
          <w:szCs w:val="24"/>
          <w:rtl/>
        </w:rPr>
        <w:t xml:space="preserve"> רבי יונה מפיק לישנא</w:t>
      </w:r>
      <w:r w:rsidRPr="00ED715C">
        <w:rPr>
          <w:rFonts w:cs="Arial" w:hint="cs"/>
          <w:sz w:val="24"/>
          <w:szCs w:val="24"/>
          <w:rtl/>
        </w:rPr>
        <w:t>,</w:t>
      </w:r>
      <w:r w:rsidRPr="00FA20A2">
        <w:rPr>
          <w:rFonts w:cs="Arial"/>
          <w:sz w:val="24"/>
          <w:szCs w:val="24"/>
          <w:rtl/>
        </w:rPr>
        <w:t xml:space="preserve"> מ</w:t>
      </w:r>
      <w:r w:rsidRPr="00FA20A2">
        <w:rPr>
          <w:rFonts w:cs="Arial"/>
          <w:b/>
          <w:bCs/>
          <w:sz w:val="24"/>
          <w:szCs w:val="24"/>
          <w:rtl/>
        </w:rPr>
        <w:t>פני שהארץ פולטתן</w:t>
      </w:r>
      <w:r w:rsidRPr="004E63A4">
        <w:rPr>
          <w:rFonts w:cs="Arial" w:hint="cs"/>
          <w:b/>
          <w:bCs/>
          <w:sz w:val="24"/>
          <w:szCs w:val="24"/>
          <w:rtl/>
        </w:rPr>
        <w:t xml:space="preserve">, </w:t>
      </w:r>
      <w:r w:rsidRPr="00823BAB">
        <w:rPr>
          <w:rFonts w:cs="Arial" w:hint="cs"/>
          <w:b/>
          <w:bCs/>
          <w:sz w:val="24"/>
          <w:szCs w:val="24"/>
          <w:rtl/>
        </w:rPr>
        <w:t xml:space="preserve">ואינם </w:t>
      </w:r>
      <w:r w:rsidR="00060D22">
        <w:rPr>
          <w:rFonts w:cs="Arial" w:hint="cs"/>
          <w:b/>
          <w:bCs/>
          <w:sz w:val="24"/>
          <w:szCs w:val="24"/>
          <w:rtl/>
        </w:rPr>
        <w:t>צומחות ו</w:t>
      </w:r>
      <w:r w:rsidRPr="00823BAB">
        <w:rPr>
          <w:rFonts w:cs="Arial" w:hint="cs"/>
          <w:b/>
          <w:bCs/>
          <w:sz w:val="24"/>
          <w:szCs w:val="24"/>
          <w:rtl/>
        </w:rPr>
        <w:t>יונקים ממנה</w:t>
      </w:r>
      <w:r w:rsidRPr="00823BAB">
        <w:rPr>
          <w:rFonts w:cs="Arial"/>
          <w:b/>
          <w:bCs/>
          <w:sz w:val="24"/>
          <w:szCs w:val="24"/>
          <w:rtl/>
        </w:rPr>
        <w:t xml:space="preserve">. </w:t>
      </w:r>
      <w:r w:rsidRPr="00823BAB">
        <w:rPr>
          <w:rFonts w:cs="Arial" w:hint="cs"/>
          <w:b/>
          <w:bCs/>
          <w:sz w:val="24"/>
          <w:szCs w:val="24"/>
          <w:rtl/>
        </w:rPr>
        <w:t xml:space="preserve">תנן, </w:t>
      </w:r>
      <w:r w:rsidRPr="00823BAB">
        <w:rPr>
          <w:rFonts w:cs="Arial"/>
          <w:b/>
          <w:bCs/>
          <w:sz w:val="24"/>
          <w:szCs w:val="24"/>
          <w:rtl/>
        </w:rPr>
        <w:t>כל שתחילתו</w:t>
      </w:r>
      <w:r w:rsidRPr="00ED715C">
        <w:rPr>
          <w:rFonts w:cs="Arial"/>
          <w:sz w:val="24"/>
          <w:szCs w:val="24"/>
          <w:rtl/>
        </w:rPr>
        <w:t xml:space="preserve"> </w:t>
      </w:r>
      <w:r w:rsidRPr="000B7649">
        <w:rPr>
          <w:rFonts w:cs="Arial" w:hint="cs"/>
          <w:i/>
          <w:iCs/>
          <w:sz w:val="16"/>
          <w:szCs w:val="16"/>
          <w:rtl/>
        </w:rPr>
        <w:t>כשהוא קטן</w:t>
      </w:r>
      <w:r>
        <w:rPr>
          <w:rFonts w:cs="Arial" w:hint="cs"/>
          <w:sz w:val="24"/>
          <w:szCs w:val="24"/>
          <w:rtl/>
        </w:rPr>
        <w:t xml:space="preserve"> </w:t>
      </w:r>
      <w:r w:rsidRPr="00823BAB">
        <w:rPr>
          <w:rFonts w:cs="Arial"/>
          <w:b/>
          <w:bCs/>
          <w:sz w:val="24"/>
          <w:szCs w:val="24"/>
          <w:rtl/>
        </w:rPr>
        <w:t>אוכל</w:t>
      </w:r>
      <w:r w:rsidR="00060D22">
        <w:rPr>
          <w:rFonts w:cs="Arial" w:hint="cs"/>
          <w:b/>
          <w:bCs/>
          <w:sz w:val="24"/>
          <w:szCs w:val="24"/>
          <w:rtl/>
        </w:rPr>
        <w:t>,</w:t>
      </w:r>
      <w:r w:rsidRPr="00823BAB">
        <w:rPr>
          <w:rFonts w:cs="Arial"/>
          <w:b/>
          <w:bCs/>
          <w:sz w:val="24"/>
          <w:szCs w:val="24"/>
          <w:rtl/>
        </w:rPr>
        <w:t xml:space="preserve"> וסופו</w:t>
      </w:r>
      <w:r w:rsidRPr="00ED715C">
        <w:rPr>
          <w:rFonts w:cs="Arial"/>
          <w:sz w:val="24"/>
          <w:szCs w:val="24"/>
          <w:rtl/>
        </w:rPr>
        <w:t xml:space="preserve"> </w:t>
      </w:r>
      <w:r w:rsidRPr="000B7649">
        <w:rPr>
          <w:rFonts w:cs="Arial" w:hint="cs"/>
          <w:i/>
          <w:iCs/>
          <w:sz w:val="16"/>
          <w:szCs w:val="16"/>
          <w:rtl/>
        </w:rPr>
        <w:t>כשהגדיל</w:t>
      </w:r>
      <w:r>
        <w:rPr>
          <w:rFonts w:cs="Arial" w:hint="cs"/>
          <w:sz w:val="24"/>
          <w:szCs w:val="24"/>
          <w:rtl/>
        </w:rPr>
        <w:t xml:space="preserve"> </w:t>
      </w:r>
      <w:r w:rsidRPr="00823BAB">
        <w:rPr>
          <w:rFonts w:cs="Arial"/>
          <w:b/>
          <w:bCs/>
          <w:sz w:val="24"/>
          <w:szCs w:val="24"/>
          <w:rtl/>
        </w:rPr>
        <w:t>אוכל</w:t>
      </w:r>
      <w:r w:rsidRPr="00ED715C">
        <w:rPr>
          <w:rFonts w:cs="Arial" w:hint="cs"/>
          <w:sz w:val="24"/>
          <w:szCs w:val="24"/>
          <w:rtl/>
        </w:rPr>
        <w:t>,</w:t>
      </w:r>
      <w:r w:rsidRPr="00FA20A2">
        <w:rPr>
          <w:rFonts w:cs="Arial"/>
          <w:sz w:val="24"/>
          <w:szCs w:val="24"/>
          <w:rtl/>
        </w:rPr>
        <w:t xml:space="preserve"> אף על פי </w:t>
      </w:r>
      <w:r w:rsidRPr="00ED715C">
        <w:rPr>
          <w:rFonts w:cs="Arial"/>
          <w:sz w:val="24"/>
          <w:szCs w:val="24"/>
          <w:rtl/>
        </w:rPr>
        <w:t>ששימרו</w:t>
      </w:r>
      <w:r w:rsidRPr="00FA20A2">
        <w:rPr>
          <w:rFonts w:cs="Arial"/>
          <w:sz w:val="24"/>
          <w:szCs w:val="24"/>
          <w:rtl/>
        </w:rPr>
        <w:t xml:space="preserve"> להוסיף אוכל</w:t>
      </w:r>
      <w:r w:rsidRPr="00ED715C">
        <w:rPr>
          <w:rFonts w:cs="Arial" w:hint="cs"/>
          <w:sz w:val="24"/>
          <w:szCs w:val="24"/>
          <w:rtl/>
        </w:rPr>
        <w:t>,</w:t>
      </w:r>
      <w:r w:rsidRPr="00FA20A2">
        <w:rPr>
          <w:rFonts w:cs="Arial"/>
          <w:sz w:val="24"/>
          <w:szCs w:val="24"/>
          <w:rtl/>
        </w:rPr>
        <w:t xml:space="preserve"> חייב קטן וגדול. הא אם אינו שומרו להוסיף אוכל</w:t>
      </w:r>
      <w:r w:rsidRPr="00ED715C">
        <w:rPr>
          <w:rFonts w:cs="Arial" w:hint="cs"/>
          <w:sz w:val="24"/>
          <w:szCs w:val="24"/>
          <w:rtl/>
        </w:rPr>
        <w:t>,</w:t>
      </w:r>
      <w:r>
        <w:rPr>
          <w:rFonts w:cs="Arial" w:hint="cs"/>
          <w:sz w:val="24"/>
          <w:szCs w:val="24"/>
          <w:rtl/>
        </w:rPr>
        <w:t xml:space="preserve"> </w:t>
      </w:r>
      <w:r w:rsidRPr="00823BAB">
        <w:rPr>
          <w:rFonts w:cs="Arial" w:hint="cs"/>
          <w:b/>
          <w:bCs/>
          <w:sz w:val="24"/>
          <w:szCs w:val="24"/>
          <w:rtl/>
        </w:rPr>
        <w:t>כגון שומרו שיתקשה לזרע</w:t>
      </w:r>
      <w:r w:rsidRPr="00ED715C">
        <w:rPr>
          <w:rFonts w:cs="Arial" w:hint="cs"/>
          <w:sz w:val="24"/>
          <w:szCs w:val="24"/>
          <w:rtl/>
        </w:rPr>
        <w:t>,</w:t>
      </w:r>
      <w:r w:rsidRPr="00FA20A2">
        <w:rPr>
          <w:rFonts w:cs="Arial"/>
          <w:sz w:val="24"/>
          <w:szCs w:val="24"/>
          <w:rtl/>
        </w:rPr>
        <w:t xml:space="preserve"> אינו חייב </w:t>
      </w:r>
      <w:r w:rsidRPr="00823BAB">
        <w:rPr>
          <w:rFonts w:cs="Arial" w:hint="cs"/>
          <w:b/>
          <w:bCs/>
          <w:sz w:val="24"/>
          <w:szCs w:val="24"/>
          <w:rtl/>
        </w:rPr>
        <w:t>לא</w:t>
      </w:r>
      <w:r w:rsidRPr="00ED715C">
        <w:rPr>
          <w:rFonts w:cs="Arial" w:hint="cs"/>
          <w:sz w:val="24"/>
          <w:szCs w:val="24"/>
          <w:rtl/>
        </w:rPr>
        <w:t xml:space="preserve"> </w:t>
      </w:r>
      <w:r w:rsidRPr="00FA20A2">
        <w:rPr>
          <w:rFonts w:cs="Arial"/>
          <w:sz w:val="24"/>
          <w:szCs w:val="24"/>
          <w:rtl/>
        </w:rPr>
        <w:t xml:space="preserve">קטן </w:t>
      </w:r>
      <w:r w:rsidRPr="00823BAB">
        <w:rPr>
          <w:rFonts w:cs="Arial"/>
          <w:b/>
          <w:bCs/>
          <w:sz w:val="24"/>
          <w:szCs w:val="24"/>
          <w:rtl/>
        </w:rPr>
        <w:t>ו</w:t>
      </w:r>
      <w:r w:rsidRPr="00823BAB">
        <w:rPr>
          <w:rFonts w:cs="Arial" w:hint="cs"/>
          <w:b/>
          <w:bCs/>
          <w:sz w:val="24"/>
          <w:szCs w:val="24"/>
          <w:rtl/>
        </w:rPr>
        <w:t xml:space="preserve">לא </w:t>
      </w:r>
      <w:r w:rsidRPr="00823BAB">
        <w:rPr>
          <w:rFonts w:cs="Arial"/>
          <w:b/>
          <w:bCs/>
          <w:sz w:val="24"/>
          <w:szCs w:val="24"/>
          <w:rtl/>
        </w:rPr>
        <w:t xml:space="preserve">גדול. </w:t>
      </w:r>
      <w:r w:rsidRPr="00823BAB">
        <w:rPr>
          <w:rFonts w:cs="Arial" w:hint="cs"/>
          <w:b/>
          <w:bCs/>
          <w:sz w:val="24"/>
          <w:szCs w:val="24"/>
          <w:rtl/>
        </w:rPr>
        <w:t>אמר</w:t>
      </w:r>
      <w:r w:rsidRPr="00FA20A2">
        <w:rPr>
          <w:rFonts w:cs="Arial"/>
          <w:sz w:val="24"/>
          <w:szCs w:val="24"/>
          <w:rtl/>
        </w:rPr>
        <w:t xml:space="preserve"> רבי אימי בשם רבי שמעון בן לקיש</w:t>
      </w:r>
      <w:r w:rsidRPr="00ED715C">
        <w:rPr>
          <w:rFonts w:cs="Arial" w:hint="cs"/>
          <w:sz w:val="24"/>
          <w:szCs w:val="24"/>
          <w:rtl/>
        </w:rPr>
        <w:t>.</w:t>
      </w:r>
      <w:r w:rsidRPr="00FA20A2">
        <w:rPr>
          <w:rFonts w:cs="Arial"/>
          <w:sz w:val="24"/>
          <w:szCs w:val="24"/>
          <w:rtl/>
        </w:rPr>
        <w:t xml:space="preserve"> זו להוציא מדברי רבן גמליאל </w:t>
      </w:r>
      <w:r w:rsidRPr="00823BAB">
        <w:rPr>
          <w:rFonts w:cs="Arial" w:hint="cs"/>
          <w:b/>
          <w:bCs/>
          <w:sz w:val="24"/>
          <w:szCs w:val="24"/>
          <w:rtl/>
        </w:rPr>
        <w:t>דאמר</w:t>
      </w:r>
      <w:r w:rsidR="00060D22">
        <w:rPr>
          <w:rFonts w:cs="Arial" w:hint="cs"/>
          <w:b/>
          <w:bCs/>
          <w:sz w:val="24"/>
          <w:szCs w:val="24"/>
          <w:rtl/>
        </w:rPr>
        <w:t>,</w:t>
      </w:r>
      <w:r w:rsidRPr="00823BAB">
        <w:rPr>
          <w:rFonts w:cs="Arial" w:hint="cs"/>
          <w:b/>
          <w:bCs/>
          <w:sz w:val="24"/>
          <w:szCs w:val="24"/>
          <w:rtl/>
        </w:rPr>
        <w:t xml:space="preserve"> אף </w:t>
      </w:r>
      <w:r w:rsidRPr="00823BAB">
        <w:rPr>
          <w:rFonts w:cs="Arial"/>
          <w:b/>
          <w:bCs/>
          <w:sz w:val="24"/>
          <w:szCs w:val="24"/>
          <w:rtl/>
        </w:rPr>
        <w:t>הבא מחמת אוכל חייב במעשרות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דתנינן תמן</w:t>
      </w:r>
      <w:r w:rsidRPr="00ED715C">
        <w:rPr>
          <w:rFonts w:cs="Arial" w:hint="cs"/>
          <w:sz w:val="24"/>
          <w:szCs w:val="24"/>
          <w:rtl/>
        </w:rPr>
        <w:t>,</w:t>
      </w:r>
      <w:r w:rsidRPr="00FA20A2">
        <w:rPr>
          <w:rFonts w:cs="Arial"/>
          <w:sz w:val="24"/>
          <w:szCs w:val="24"/>
          <w:rtl/>
        </w:rPr>
        <w:t xml:space="preserve"> רבן גמליאל אומר</w:t>
      </w:r>
      <w:r w:rsidRPr="00ED715C">
        <w:rPr>
          <w:rFonts w:cs="Arial" w:hint="cs"/>
          <w:sz w:val="24"/>
          <w:szCs w:val="24"/>
          <w:rtl/>
        </w:rPr>
        <w:t>.</w:t>
      </w:r>
      <w:r w:rsidRPr="00FA20A2">
        <w:rPr>
          <w:rFonts w:cs="Arial"/>
          <w:sz w:val="24"/>
          <w:szCs w:val="24"/>
          <w:rtl/>
        </w:rPr>
        <w:t xml:space="preserve"> תמרות של תלתן ושל חרדל ושל פול הלבן חייבות במעשרות</w:t>
      </w:r>
      <w:r>
        <w:rPr>
          <w:rFonts w:cs="Arial" w:hint="cs"/>
          <w:sz w:val="24"/>
          <w:szCs w:val="24"/>
          <w:rtl/>
        </w:rPr>
        <w:t xml:space="preserve"> </w:t>
      </w:r>
      <w:r w:rsidRPr="005B78D2">
        <w:rPr>
          <w:rFonts w:cs="Arial" w:hint="cs"/>
          <w:i/>
          <w:iCs/>
          <w:sz w:val="16"/>
          <w:szCs w:val="16"/>
          <w:rtl/>
        </w:rPr>
        <w:t xml:space="preserve">קס"ד שאף שאינם אוכל חיבות </w:t>
      </w:r>
      <w:r w:rsidR="00060D22">
        <w:rPr>
          <w:rFonts w:cs="Arial" w:hint="cs"/>
          <w:i/>
          <w:iCs/>
          <w:sz w:val="16"/>
          <w:szCs w:val="16"/>
          <w:rtl/>
        </w:rPr>
        <w:t xml:space="preserve">במעשרות </w:t>
      </w:r>
      <w:r w:rsidRPr="005B78D2">
        <w:rPr>
          <w:rFonts w:cs="Arial" w:hint="cs"/>
          <w:i/>
          <w:iCs/>
          <w:sz w:val="16"/>
          <w:szCs w:val="16"/>
          <w:rtl/>
        </w:rPr>
        <w:t xml:space="preserve">כיוון </w:t>
      </w:r>
      <w:r>
        <w:rPr>
          <w:rFonts w:cs="Arial" w:hint="cs"/>
          <w:i/>
          <w:iCs/>
          <w:sz w:val="16"/>
          <w:szCs w:val="16"/>
          <w:rtl/>
        </w:rPr>
        <w:t>שהם נלקטות עם האוכל והם טפלות לו</w:t>
      </w:r>
      <w:r w:rsidRPr="00ED715C">
        <w:rPr>
          <w:rFonts w:cs="Arial"/>
          <w:sz w:val="24"/>
          <w:szCs w:val="24"/>
          <w:rtl/>
        </w:rPr>
        <w:t>.</w:t>
      </w:r>
      <w:r w:rsidRPr="00FA20A2">
        <w:rPr>
          <w:rFonts w:cs="Arial"/>
          <w:sz w:val="24"/>
          <w:szCs w:val="24"/>
          <w:rtl/>
        </w:rPr>
        <w:t xml:space="preserve"> אמר רבי יוסי וכי מחמת האוכל ר"ג מחייב</w:t>
      </w:r>
      <w:r w:rsidRPr="00ED715C">
        <w:rPr>
          <w:rFonts w:cs="Arial" w:hint="cs"/>
          <w:sz w:val="24"/>
          <w:szCs w:val="24"/>
          <w:rtl/>
        </w:rPr>
        <w:t>?</w:t>
      </w:r>
      <w:r w:rsidRPr="00FA20A2">
        <w:rPr>
          <w:rFonts w:cs="Arial"/>
          <w:sz w:val="24"/>
          <w:szCs w:val="24"/>
          <w:rtl/>
        </w:rPr>
        <w:t xml:space="preserve"> מעתה אפילו ירקן</w:t>
      </w:r>
      <w:r w:rsidR="00060D22">
        <w:rPr>
          <w:rFonts w:cs="Arial" w:hint="cs"/>
          <w:sz w:val="24"/>
          <w:szCs w:val="24"/>
          <w:rtl/>
        </w:rPr>
        <w:t xml:space="preserve"> יהיה חייב?</w:t>
      </w:r>
      <w:r w:rsidRPr="00ED715C">
        <w:rPr>
          <w:rFonts w:cs="Arial" w:hint="cs"/>
          <w:sz w:val="24"/>
          <w:szCs w:val="24"/>
          <w:rtl/>
        </w:rPr>
        <w:t>.</w:t>
      </w:r>
      <w:r w:rsidRPr="00FA20A2">
        <w:rPr>
          <w:rFonts w:cs="Arial"/>
          <w:sz w:val="24"/>
          <w:szCs w:val="24"/>
          <w:rtl/>
        </w:rPr>
        <w:t xml:space="preserve"> אלא רבן גמליאל אומר חשובות הן לאוכל </w:t>
      </w:r>
      <w:r w:rsidRPr="005B78D2">
        <w:rPr>
          <w:rFonts w:cs="Arial" w:hint="cs"/>
          <w:i/>
          <w:iCs/>
          <w:sz w:val="16"/>
          <w:szCs w:val="16"/>
          <w:rtl/>
        </w:rPr>
        <w:t>כיוון שיש שאוכלים אותם</w:t>
      </w:r>
      <w:r w:rsidRPr="00ED715C">
        <w:rPr>
          <w:rFonts w:cs="Arial" w:hint="cs"/>
          <w:sz w:val="24"/>
          <w:szCs w:val="24"/>
          <w:rtl/>
        </w:rPr>
        <w:t>,</w:t>
      </w:r>
      <w:r w:rsidRPr="00ED715C">
        <w:rPr>
          <w:rFonts w:cs="Arial"/>
          <w:sz w:val="24"/>
          <w:szCs w:val="24"/>
          <w:rtl/>
        </w:rPr>
        <w:t xml:space="preserve"> </w:t>
      </w:r>
      <w:r w:rsidRPr="00FA20A2">
        <w:rPr>
          <w:rFonts w:cs="Arial"/>
          <w:sz w:val="24"/>
          <w:szCs w:val="24"/>
          <w:rtl/>
        </w:rPr>
        <w:t>ורבנן אמרי אי</w:t>
      </w:r>
      <w:r w:rsidR="00060D22">
        <w:rPr>
          <w:rFonts w:cs="Arial" w:hint="cs"/>
          <w:sz w:val="24"/>
          <w:szCs w:val="24"/>
          <w:rtl/>
        </w:rPr>
        <w:t>נ</w:t>
      </w:r>
      <w:r w:rsidRPr="00FA20A2">
        <w:rPr>
          <w:rFonts w:cs="Arial"/>
          <w:sz w:val="24"/>
          <w:szCs w:val="24"/>
          <w:rtl/>
        </w:rPr>
        <w:t xml:space="preserve">ן חשובות לאוכל. </w:t>
      </w:r>
      <w:r w:rsidRPr="00FA20A2">
        <w:rPr>
          <w:rFonts w:cs="Arial"/>
          <w:i/>
          <w:iCs/>
          <w:sz w:val="16"/>
          <w:szCs w:val="16"/>
          <w:rtl/>
        </w:rPr>
        <w:t xml:space="preserve">ועוד </w:t>
      </w:r>
      <w:r w:rsidRPr="005B78D2">
        <w:rPr>
          <w:rFonts w:cs="Arial" w:hint="cs"/>
          <w:i/>
          <w:iCs/>
          <w:sz w:val="16"/>
          <w:szCs w:val="16"/>
          <w:rtl/>
        </w:rPr>
        <w:t>ראיה שהתמרות ראויות קצת לאכילה</w:t>
      </w:r>
      <w:r w:rsidRPr="005B78D2">
        <w:rPr>
          <w:rFonts w:cs="Arial"/>
          <w:i/>
          <w:iCs/>
          <w:sz w:val="16"/>
          <w:szCs w:val="16"/>
          <w:rtl/>
        </w:rPr>
        <w:t xml:space="preserve"> </w:t>
      </w:r>
      <w:r w:rsidRPr="005B78D2">
        <w:rPr>
          <w:rFonts w:cs="Arial" w:hint="cs"/>
          <w:i/>
          <w:iCs/>
          <w:sz w:val="16"/>
          <w:szCs w:val="16"/>
          <w:rtl/>
        </w:rPr>
        <w:t>ולכן אסר ר"ג</w:t>
      </w:r>
      <w:r w:rsidRPr="00ED715C">
        <w:rPr>
          <w:rFonts w:cs="Arial" w:hint="cs"/>
          <w:sz w:val="24"/>
          <w:szCs w:val="24"/>
          <w:rtl/>
        </w:rPr>
        <w:t xml:space="preserve">, </w:t>
      </w:r>
      <w:r w:rsidRPr="00FA20A2">
        <w:rPr>
          <w:rFonts w:cs="Arial"/>
          <w:sz w:val="24"/>
          <w:szCs w:val="24"/>
          <w:rtl/>
        </w:rPr>
        <w:t>מן הדא</w:t>
      </w:r>
      <w:r w:rsidRPr="00ED715C">
        <w:rPr>
          <w:rFonts w:cs="Arial" w:hint="cs"/>
          <w:sz w:val="24"/>
          <w:szCs w:val="24"/>
          <w:rtl/>
        </w:rPr>
        <w:t>.</w:t>
      </w:r>
      <w:r w:rsidRPr="00FA20A2">
        <w:rPr>
          <w:rFonts w:cs="Arial"/>
          <w:sz w:val="24"/>
          <w:szCs w:val="24"/>
          <w:rtl/>
        </w:rPr>
        <w:t xml:space="preserve"> דתני</w:t>
      </w:r>
      <w:r w:rsidRPr="00ED715C">
        <w:rPr>
          <w:rFonts w:cs="Arial" w:hint="cs"/>
          <w:sz w:val="24"/>
          <w:szCs w:val="24"/>
          <w:rtl/>
        </w:rPr>
        <w:t>,</w:t>
      </w:r>
      <w:r w:rsidRPr="00FA20A2">
        <w:rPr>
          <w:rFonts w:cs="Arial"/>
          <w:sz w:val="24"/>
          <w:szCs w:val="24"/>
          <w:rtl/>
        </w:rPr>
        <w:t xml:space="preserve"> א"ר יהושע</w:t>
      </w:r>
      <w:r w:rsidRPr="00ED715C">
        <w:rPr>
          <w:rFonts w:cs="Arial" w:hint="cs"/>
          <w:sz w:val="24"/>
          <w:szCs w:val="24"/>
          <w:rtl/>
        </w:rPr>
        <w:t>.</w:t>
      </w:r>
      <w:r w:rsidRPr="00FA20A2">
        <w:rPr>
          <w:rFonts w:cs="Arial"/>
          <w:sz w:val="24"/>
          <w:szCs w:val="24"/>
          <w:rtl/>
        </w:rPr>
        <w:t xml:space="preserve"> מימי לא מלאני לבי לומר לאדם</w:t>
      </w:r>
      <w:r w:rsidRPr="00ED715C">
        <w:rPr>
          <w:rFonts w:cs="Arial" w:hint="cs"/>
          <w:sz w:val="24"/>
          <w:szCs w:val="24"/>
          <w:rtl/>
        </w:rPr>
        <w:t>,</w:t>
      </w:r>
      <w:r w:rsidRPr="00FA20A2">
        <w:rPr>
          <w:rFonts w:cs="Arial"/>
          <w:sz w:val="24"/>
          <w:szCs w:val="24"/>
          <w:rtl/>
        </w:rPr>
        <w:t xml:space="preserve"> צא ולקוט לך תמרות של תלתן ושל חרדל ושל פול הלבן ושלוק </w:t>
      </w:r>
      <w:r w:rsidRPr="005B78D2">
        <w:rPr>
          <w:rFonts w:cs="Arial" w:hint="cs"/>
          <w:i/>
          <w:iCs/>
          <w:sz w:val="16"/>
          <w:szCs w:val="16"/>
          <w:rtl/>
        </w:rPr>
        <w:t>אפילו לעצמן ללא הזרעים הנאכלים</w:t>
      </w:r>
      <w:r w:rsidRPr="00ED715C">
        <w:rPr>
          <w:rFonts w:cs="Arial" w:hint="cs"/>
          <w:sz w:val="24"/>
          <w:szCs w:val="24"/>
          <w:rtl/>
        </w:rPr>
        <w:t>,</w:t>
      </w:r>
      <w:r w:rsidRPr="00ED715C">
        <w:rPr>
          <w:rFonts w:cs="Arial"/>
          <w:sz w:val="24"/>
          <w:szCs w:val="24"/>
          <w:rtl/>
        </w:rPr>
        <w:t xml:space="preserve"> </w:t>
      </w:r>
      <w:r w:rsidR="00F95AC0" w:rsidRPr="00F95AC0">
        <w:rPr>
          <w:rFonts w:cs="Arial" w:hint="cs"/>
          <w:b/>
          <w:bCs/>
          <w:sz w:val="24"/>
          <w:szCs w:val="24"/>
          <w:rtl/>
        </w:rPr>
        <w:t>ותהיה פטור</w:t>
      </w:r>
      <w:r w:rsidRPr="00FA20A2">
        <w:rPr>
          <w:rFonts w:cs="Arial"/>
          <w:sz w:val="24"/>
          <w:szCs w:val="24"/>
          <w:rtl/>
        </w:rPr>
        <w:t xml:space="preserve"> מן המעשרות. </w:t>
      </w:r>
      <w:r w:rsidRPr="00823BAB">
        <w:rPr>
          <w:rFonts w:cs="Arial" w:hint="cs"/>
          <w:b/>
          <w:bCs/>
          <w:sz w:val="24"/>
          <w:szCs w:val="24"/>
          <w:rtl/>
        </w:rPr>
        <w:t xml:space="preserve">שמא התמרות </w:t>
      </w:r>
      <w:r w:rsidR="00F95AC0">
        <w:rPr>
          <w:rFonts w:cs="Arial" w:hint="cs"/>
          <w:b/>
          <w:bCs/>
          <w:sz w:val="24"/>
          <w:szCs w:val="24"/>
          <w:rtl/>
        </w:rPr>
        <w:t xml:space="preserve">נחשבות </w:t>
      </w:r>
      <w:r w:rsidRPr="00823BAB">
        <w:rPr>
          <w:rFonts w:cs="Arial" w:hint="cs"/>
          <w:b/>
          <w:bCs/>
          <w:sz w:val="24"/>
          <w:szCs w:val="24"/>
          <w:rtl/>
        </w:rPr>
        <w:t>אוכל כר"ג, ושלוק כמבושל ואסור אכילת עראי</w:t>
      </w:r>
      <w:r w:rsidRPr="00ED715C">
        <w:rPr>
          <w:rFonts w:cs="Arial" w:hint="cs"/>
          <w:sz w:val="24"/>
          <w:szCs w:val="24"/>
          <w:rtl/>
        </w:rPr>
        <w:t>.</w:t>
      </w:r>
      <w:r w:rsidRPr="00ED715C">
        <w:rPr>
          <w:rFonts w:cs="Arial"/>
          <w:sz w:val="24"/>
          <w:szCs w:val="24"/>
          <w:rtl/>
        </w:rPr>
        <w:t xml:space="preserve"> </w:t>
      </w:r>
      <w:r w:rsidRPr="00FA20A2">
        <w:rPr>
          <w:rFonts w:cs="Arial"/>
          <w:sz w:val="24"/>
          <w:szCs w:val="24"/>
          <w:rtl/>
        </w:rPr>
        <w:t>תני</w:t>
      </w:r>
      <w:r w:rsidRPr="00ED715C">
        <w:rPr>
          <w:rFonts w:cs="Arial" w:hint="cs"/>
          <w:sz w:val="24"/>
          <w:szCs w:val="24"/>
          <w:rtl/>
        </w:rPr>
        <w:t>,</w:t>
      </w:r>
      <w:r w:rsidRPr="00FA20A2">
        <w:rPr>
          <w:rFonts w:cs="Arial"/>
          <w:sz w:val="24"/>
          <w:szCs w:val="24"/>
          <w:rtl/>
        </w:rPr>
        <w:t xml:space="preserve"> כל שתחילתו אוכל ואין סופו אוכל</w:t>
      </w:r>
      <w:r w:rsidR="00F95AC0">
        <w:rPr>
          <w:rFonts w:cs="Arial" w:hint="cs"/>
          <w:sz w:val="24"/>
          <w:szCs w:val="24"/>
          <w:rtl/>
        </w:rPr>
        <w:t>,</w:t>
      </w:r>
      <w:r w:rsidRPr="00FA20A2">
        <w:rPr>
          <w:rFonts w:cs="Arial"/>
          <w:sz w:val="24"/>
          <w:szCs w:val="24"/>
          <w:rtl/>
        </w:rPr>
        <w:t xml:space="preserve"> </w:t>
      </w:r>
      <w:r w:rsidRPr="00823BAB">
        <w:rPr>
          <w:rFonts w:cs="Arial" w:hint="cs"/>
          <w:b/>
          <w:bCs/>
          <w:sz w:val="24"/>
          <w:szCs w:val="24"/>
          <w:rtl/>
        </w:rPr>
        <w:t>כגון המקי</w:t>
      </w:r>
      <w:r w:rsidR="00F95AC0">
        <w:rPr>
          <w:rFonts w:cs="Arial" w:hint="cs"/>
          <w:b/>
          <w:bCs/>
          <w:sz w:val="24"/>
          <w:szCs w:val="24"/>
          <w:rtl/>
        </w:rPr>
        <w:t>י</w:t>
      </w:r>
      <w:r w:rsidRPr="00823BAB">
        <w:rPr>
          <w:rFonts w:cs="Arial" w:hint="cs"/>
          <w:b/>
          <w:bCs/>
          <w:sz w:val="24"/>
          <w:szCs w:val="24"/>
          <w:rtl/>
        </w:rPr>
        <w:t>ם ירק לזרע.</w:t>
      </w:r>
      <w:r w:rsidRPr="00823BAB">
        <w:rPr>
          <w:rFonts w:cs="Arial"/>
          <w:b/>
          <w:bCs/>
          <w:sz w:val="24"/>
          <w:szCs w:val="24"/>
          <w:rtl/>
        </w:rPr>
        <w:t xml:space="preserve"> </w:t>
      </w:r>
      <w:r w:rsidRPr="00823BAB">
        <w:rPr>
          <w:rFonts w:cs="Arial" w:hint="cs"/>
          <w:b/>
          <w:bCs/>
          <w:sz w:val="24"/>
          <w:szCs w:val="24"/>
          <w:rtl/>
        </w:rPr>
        <w:t>פטור אפילו בתחילתו</w:t>
      </w:r>
      <w:r w:rsidR="00F95AC0">
        <w:rPr>
          <w:rFonts w:cs="Arial" w:hint="cs"/>
          <w:sz w:val="24"/>
          <w:szCs w:val="24"/>
          <w:rtl/>
        </w:rPr>
        <w:t>.</w:t>
      </w:r>
      <w:r w:rsidRPr="00ED715C">
        <w:rPr>
          <w:rFonts w:cs="Arial" w:hint="cs"/>
          <w:sz w:val="24"/>
          <w:szCs w:val="24"/>
          <w:rtl/>
        </w:rPr>
        <w:t xml:space="preserve"> </w:t>
      </w:r>
      <w:r w:rsidRPr="00FA20A2">
        <w:rPr>
          <w:rFonts w:cs="Arial"/>
          <w:sz w:val="24"/>
          <w:szCs w:val="24"/>
          <w:rtl/>
        </w:rPr>
        <w:t>מה אית לך</w:t>
      </w:r>
      <w:r w:rsidRPr="00ED715C">
        <w:rPr>
          <w:rFonts w:cs="Arial" w:hint="cs"/>
          <w:sz w:val="24"/>
          <w:szCs w:val="24"/>
          <w:rtl/>
        </w:rPr>
        <w:t>?</w:t>
      </w:r>
      <w:r w:rsidRPr="00FA20A2">
        <w:rPr>
          <w:rFonts w:cs="Arial"/>
          <w:sz w:val="24"/>
          <w:szCs w:val="24"/>
          <w:rtl/>
        </w:rPr>
        <w:t xml:space="preserve"> כהדא דתניא</w:t>
      </w:r>
      <w:r w:rsidRPr="00ED715C">
        <w:rPr>
          <w:rFonts w:cs="Arial" w:hint="cs"/>
          <w:sz w:val="24"/>
          <w:szCs w:val="24"/>
          <w:rtl/>
        </w:rPr>
        <w:t>,</w:t>
      </w:r>
      <w:r w:rsidRPr="00FA20A2">
        <w:rPr>
          <w:rFonts w:cs="Arial"/>
          <w:sz w:val="24"/>
          <w:szCs w:val="24"/>
          <w:rtl/>
        </w:rPr>
        <w:t xml:space="preserve"> המקיים מלאה של אכרוע</w:t>
      </w:r>
      <w:r w:rsidR="00F95AC0">
        <w:rPr>
          <w:rFonts w:cs="Arial" w:hint="cs"/>
          <w:sz w:val="24"/>
          <w:szCs w:val="24"/>
          <w:rtl/>
        </w:rPr>
        <w:t xml:space="preserve"> </w:t>
      </w:r>
      <w:r w:rsidR="00F95AC0" w:rsidRPr="00F95AC0">
        <w:rPr>
          <w:rFonts w:cs="Arial" w:hint="cs"/>
          <w:i/>
          <w:iCs/>
          <w:sz w:val="16"/>
          <w:szCs w:val="16"/>
          <w:rtl/>
        </w:rPr>
        <w:t>כמנון האניס</w:t>
      </w:r>
      <w:r w:rsidRPr="00FA20A2">
        <w:rPr>
          <w:rFonts w:cs="Arial"/>
          <w:sz w:val="24"/>
          <w:szCs w:val="24"/>
          <w:rtl/>
        </w:rPr>
        <w:t xml:space="preserve"> לזרע</w:t>
      </w:r>
      <w:r w:rsidRPr="00ED715C">
        <w:rPr>
          <w:rFonts w:cs="Arial" w:hint="cs"/>
          <w:sz w:val="24"/>
          <w:szCs w:val="24"/>
          <w:rtl/>
        </w:rPr>
        <w:t>,</w:t>
      </w:r>
      <w:r w:rsidRPr="00FA20A2">
        <w:rPr>
          <w:rFonts w:cs="Arial"/>
          <w:sz w:val="24"/>
          <w:szCs w:val="24"/>
          <w:rtl/>
        </w:rPr>
        <w:t xml:space="preserve"> בטלה דעתו </w:t>
      </w:r>
      <w:r w:rsidRPr="00823BAB">
        <w:rPr>
          <w:rFonts w:cs="Arial" w:hint="cs"/>
          <w:b/>
          <w:bCs/>
          <w:sz w:val="24"/>
          <w:szCs w:val="24"/>
          <w:rtl/>
        </w:rPr>
        <w:t>שאן רגילות לזרוע שדה שלם של אכרוע לזרע</w:t>
      </w:r>
      <w:r>
        <w:rPr>
          <w:rFonts w:cs="Arial" w:hint="cs"/>
          <w:sz w:val="24"/>
          <w:szCs w:val="24"/>
          <w:rtl/>
        </w:rPr>
        <w:t xml:space="preserve"> </w:t>
      </w:r>
      <w:r w:rsidRPr="005B78D2">
        <w:rPr>
          <w:rFonts w:cs="Arial" w:hint="cs"/>
          <w:i/>
          <w:iCs/>
          <w:sz w:val="16"/>
          <w:szCs w:val="16"/>
          <w:rtl/>
        </w:rPr>
        <w:t>וחייב</w:t>
      </w:r>
      <w:r w:rsidRPr="00ED715C">
        <w:rPr>
          <w:rFonts w:cs="Arial" w:hint="cs"/>
          <w:sz w:val="24"/>
          <w:szCs w:val="24"/>
          <w:rtl/>
        </w:rPr>
        <w:t>.</w:t>
      </w:r>
      <w:r w:rsidRPr="00ED715C">
        <w:rPr>
          <w:rFonts w:cs="Arial"/>
          <w:sz w:val="24"/>
          <w:szCs w:val="24"/>
          <w:rtl/>
        </w:rPr>
        <w:t xml:space="preserve"> </w:t>
      </w:r>
      <w:r w:rsidRPr="00FA20A2">
        <w:rPr>
          <w:rFonts w:cs="Arial"/>
          <w:sz w:val="24"/>
          <w:szCs w:val="24"/>
          <w:rtl/>
        </w:rPr>
        <w:t>קלחים יחידין לא בטלה דעתו</w:t>
      </w:r>
      <w:r w:rsidRPr="00ED715C">
        <w:rPr>
          <w:rFonts w:cs="Arial" w:hint="cs"/>
          <w:sz w:val="24"/>
          <w:szCs w:val="24"/>
          <w:rtl/>
        </w:rPr>
        <w:t xml:space="preserve">, </w:t>
      </w:r>
      <w:r w:rsidRPr="00823BAB">
        <w:rPr>
          <w:rFonts w:cs="Arial" w:hint="cs"/>
          <w:b/>
          <w:bCs/>
          <w:sz w:val="24"/>
          <w:szCs w:val="24"/>
          <w:rtl/>
        </w:rPr>
        <w:t>ופטור מן המעשרות</w:t>
      </w:r>
      <w:r w:rsidRPr="00ED715C">
        <w:rPr>
          <w:rFonts w:cs="Arial"/>
          <w:sz w:val="24"/>
          <w:szCs w:val="24"/>
          <w:rtl/>
        </w:rPr>
        <w:t>.</w:t>
      </w:r>
      <w:r w:rsidRPr="00FA20A2">
        <w:rPr>
          <w:rFonts w:cs="Arial"/>
          <w:sz w:val="24"/>
          <w:szCs w:val="24"/>
          <w:rtl/>
        </w:rPr>
        <w:t xml:space="preserve"> אמר רבי יונה </w:t>
      </w:r>
      <w:r w:rsidRPr="00823BAB">
        <w:rPr>
          <w:rFonts w:cs="Arial" w:hint="cs"/>
          <w:b/>
          <w:bCs/>
          <w:sz w:val="24"/>
          <w:szCs w:val="24"/>
          <w:rtl/>
        </w:rPr>
        <w:t xml:space="preserve">הא דתני </w:t>
      </w:r>
      <w:r w:rsidRPr="00823BAB">
        <w:rPr>
          <w:rFonts w:cs="Arial"/>
          <w:b/>
          <w:bCs/>
          <w:sz w:val="24"/>
          <w:szCs w:val="24"/>
          <w:rtl/>
        </w:rPr>
        <w:t>המקיים מלאה של אכרוע לזרע</w:t>
      </w:r>
      <w:r w:rsidRPr="00823BAB">
        <w:rPr>
          <w:rFonts w:cs="Arial" w:hint="cs"/>
          <w:b/>
          <w:bCs/>
          <w:sz w:val="24"/>
          <w:szCs w:val="24"/>
          <w:rtl/>
        </w:rPr>
        <w:t>,</w:t>
      </w:r>
      <w:r w:rsidRPr="00823BAB">
        <w:rPr>
          <w:rFonts w:cs="Arial"/>
          <w:b/>
          <w:bCs/>
          <w:sz w:val="24"/>
          <w:szCs w:val="24"/>
          <w:rtl/>
        </w:rPr>
        <w:t xml:space="preserve"> בטלה דעתו</w:t>
      </w:r>
      <w:r w:rsidRPr="00823BAB">
        <w:rPr>
          <w:rFonts w:cs="Arial" w:hint="cs"/>
          <w:b/>
          <w:bCs/>
          <w:sz w:val="24"/>
          <w:szCs w:val="24"/>
          <w:rtl/>
        </w:rPr>
        <w:t xml:space="preserve"> וחייב במעשרות,</w:t>
      </w:r>
      <w:r w:rsidRPr="00ED715C">
        <w:rPr>
          <w:rFonts w:cs="Arial" w:hint="cs"/>
          <w:sz w:val="24"/>
          <w:szCs w:val="24"/>
          <w:rtl/>
        </w:rPr>
        <w:t xml:space="preserve"> </w:t>
      </w:r>
      <w:r w:rsidRPr="00FA20A2">
        <w:rPr>
          <w:rFonts w:cs="Arial"/>
          <w:sz w:val="24"/>
          <w:szCs w:val="24"/>
          <w:rtl/>
        </w:rPr>
        <w:t xml:space="preserve">והוא </w:t>
      </w:r>
      <w:r w:rsidRPr="00823BAB">
        <w:rPr>
          <w:rFonts w:cs="Arial"/>
          <w:b/>
          <w:bCs/>
          <w:sz w:val="24"/>
          <w:szCs w:val="24"/>
          <w:rtl/>
        </w:rPr>
        <w:t>שליקט</w:t>
      </w:r>
      <w:r w:rsidRPr="00823BAB">
        <w:rPr>
          <w:rFonts w:cs="Arial" w:hint="cs"/>
          <w:b/>
          <w:bCs/>
          <w:sz w:val="24"/>
          <w:szCs w:val="24"/>
          <w:rtl/>
        </w:rPr>
        <w:t>ו</w:t>
      </w:r>
      <w:r w:rsidRPr="00ED715C">
        <w:rPr>
          <w:rFonts w:cs="Arial"/>
          <w:sz w:val="24"/>
          <w:szCs w:val="24"/>
          <w:rtl/>
        </w:rPr>
        <w:t xml:space="preserve"> </w:t>
      </w:r>
      <w:r>
        <w:rPr>
          <w:rFonts w:cs="Arial" w:hint="cs"/>
          <w:sz w:val="24"/>
          <w:szCs w:val="24"/>
          <w:rtl/>
        </w:rPr>
        <w:t xml:space="preserve"> </w:t>
      </w:r>
      <w:r w:rsidRPr="00DE3A99">
        <w:rPr>
          <w:rFonts w:cs="Arial" w:hint="cs"/>
          <w:i/>
          <w:iCs/>
          <w:sz w:val="16"/>
          <w:szCs w:val="16"/>
          <w:rtl/>
        </w:rPr>
        <w:t>כשהוא</w:t>
      </w:r>
      <w:r w:rsidRPr="00FA20A2">
        <w:rPr>
          <w:rFonts w:cs="Arial"/>
          <w:sz w:val="24"/>
          <w:szCs w:val="24"/>
          <w:rtl/>
        </w:rPr>
        <w:t xml:space="preserve"> ירק</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אבל לא ליקט</w:t>
      </w:r>
      <w:r w:rsidRPr="00823BAB">
        <w:rPr>
          <w:rFonts w:cs="Arial" w:hint="cs"/>
          <w:b/>
          <w:bCs/>
          <w:sz w:val="24"/>
          <w:szCs w:val="24"/>
          <w:rtl/>
        </w:rPr>
        <w:t>ו</w:t>
      </w:r>
      <w:r w:rsidRPr="00823BAB">
        <w:rPr>
          <w:rFonts w:cs="Arial"/>
          <w:b/>
          <w:bCs/>
          <w:sz w:val="24"/>
          <w:szCs w:val="24"/>
          <w:rtl/>
        </w:rPr>
        <w:t xml:space="preserve"> </w:t>
      </w:r>
      <w:r w:rsidRPr="00823BAB">
        <w:rPr>
          <w:rFonts w:cs="Arial" w:hint="cs"/>
          <w:b/>
          <w:bCs/>
          <w:sz w:val="24"/>
          <w:szCs w:val="24"/>
          <w:rtl/>
        </w:rPr>
        <w:t xml:space="preserve">כשהוא </w:t>
      </w:r>
      <w:r w:rsidRPr="00823BAB">
        <w:rPr>
          <w:rFonts w:cs="Arial"/>
          <w:b/>
          <w:bCs/>
          <w:sz w:val="24"/>
          <w:szCs w:val="24"/>
          <w:rtl/>
        </w:rPr>
        <w:t>ירק</w:t>
      </w:r>
      <w:r>
        <w:rPr>
          <w:rFonts w:cs="Arial" w:hint="cs"/>
          <w:sz w:val="24"/>
          <w:szCs w:val="24"/>
          <w:rtl/>
        </w:rPr>
        <w:t xml:space="preserve"> </w:t>
      </w:r>
      <w:r w:rsidRPr="00DE3A99">
        <w:rPr>
          <w:rFonts w:cs="Arial" w:hint="cs"/>
          <w:i/>
          <w:iCs/>
          <w:sz w:val="16"/>
          <w:szCs w:val="16"/>
          <w:rtl/>
        </w:rPr>
        <w:t>אלא רק אחר שהתחיל להתקשות לזרע ועדין היו בו כמה עלים ירוקים</w:t>
      </w:r>
      <w:r w:rsidRPr="00ED715C">
        <w:rPr>
          <w:rFonts w:cs="Arial"/>
          <w:sz w:val="24"/>
          <w:szCs w:val="24"/>
          <w:rtl/>
        </w:rPr>
        <w:t xml:space="preserve"> </w:t>
      </w:r>
      <w:r w:rsidRPr="00823BAB">
        <w:rPr>
          <w:rFonts w:cs="Arial" w:hint="cs"/>
          <w:b/>
          <w:bCs/>
          <w:sz w:val="24"/>
          <w:szCs w:val="24"/>
          <w:rtl/>
        </w:rPr>
        <w:t>פטור</w:t>
      </w:r>
      <w:r>
        <w:rPr>
          <w:rFonts w:cs="Arial" w:hint="cs"/>
          <w:sz w:val="24"/>
          <w:szCs w:val="24"/>
          <w:rtl/>
        </w:rPr>
        <w:t xml:space="preserve">. </w:t>
      </w:r>
      <w:r w:rsidRPr="00DE3A99">
        <w:rPr>
          <w:rFonts w:cs="Arial" w:hint="cs"/>
          <w:i/>
          <w:iCs/>
          <w:sz w:val="16"/>
          <w:szCs w:val="16"/>
          <w:rtl/>
        </w:rPr>
        <w:t>ש</w:t>
      </w:r>
      <w:r>
        <w:rPr>
          <w:rFonts w:cs="Arial" w:hint="cs"/>
          <w:i/>
          <w:iCs/>
          <w:sz w:val="16"/>
          <w:szCs w:val="16"/>
          <w:rtl/>
        </w:rPr>
        <w:t xml:space="preserve">אחר שהתקשה </w:t>
      </w:r>
      <w:r w:rsidRPr="00DE3A99">
        <w:rPr>
          <w:rFonts w:cs="Arial" w:hint="cs"/>
          <w:i/>
          <w:iCs/>
          <w:sz w:val="16"/>
          <w:szCs w:val="16"/>
          <w:rtl/>
        </w:rPr>
        <w:t>הרי הוא כעץ בעלמא</w:t>
      </w:r>
      <w:r>
        <w:rPr>
          <w:rFonts w:cs="Arial" w:hint="cs"/>
          <w:sz w:val="24"/>
          <w:szCs w:val="24"/>
          <w:rtl/>
        </w:rPr>
        <w:t xml:space="preserve">. </w:t>
      </w:r>
      <w:r w:rsidRPr="00ED715C">
        <w:rPr>
          <w:rFonts w:cs="Arial" w:hint="cs"/>
          <w:sz w:val="24"/>
          <w:szCs w:val="24"/>
          <w:rtl/>
        </w:rPr>
        <w:t xml:space="preserve"> </w:t>
      </w:r>
      <w:r w:rsidRPr="00823BAB">
        <w:rPr>
          <w:rFonts w:cs="Arial" w:hint="cs"/>
          <w:b/>
          <w:bCs/>
          <w:sz w:val="24"/>
          <w:szCs w:val="24"/>
          <w:rtl/>
        </w:rPr>
        <w:t>וכי</w:t>
      </w:r>
      <w:r w:rsidRPr="00ED715C">
        <w:rPr>
          <w:rFonts w:cs="Arial" w:hint="cs"/>
          <w:sz w:val="24"/>
          <w:szCs w:val="24"/>
          <w:rtl/>
        </w:rPr>
        <w:t xml:space="preserve"> </w:t>
      </w:r>
      <w:r w:rsidRPr="00FA20A2">
        <w:rPr>
          <w:rFonts w:cs="Arial"/>
          <w:sz w:val="24"/>
          <w:szCs w:val="24"/>
          <w:rtl/>
        </w:rPr>
        <w:t>כך אנו [דף ב עמוד ב] אומרים</w:t>
      </w:r>
      <w:r w:rsidRPr="00ED715C">
        <w:rPr>
          <w:rFonts w:cs="Arial" w:hint="cs"/>
          <w:sz w:val="24"/>
          <w:szCs w:val="24"/>
          <w:rtl/>
        </w:rPr>
        <w:t>,</w:t>
      </w:r>
      <w:r w:rsidRPr="00FA20A2">
        <w:rPr>
          <w:rFonts w:cs="Arial"/>
          <w:sz w:val="24"/>
          <w:szCs w:val="24"/>
          <w:rtl/>
        </w:rPr>
        <w:t xml:space="preserve"> עצים חייבין במעשרות</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תנן</w:t>
      </w:r>
      <w:r w:rsidRPr="00ED715C">
        <w:rPr>
          <w:rFonts w:cs="Arial" w:hint="cs"/>
          <w:sz w:val="24"/>
          <w:szCs w:val="24"/>
          <w:rtl/>
        </w:rPr>
        <w:t>,</w:t>
      </w:r>
      <w:r w:rsidRPr="00FA20A2">
        <w:rPr>
          <w:rFonts w:cs="Arial"/>
          <w:sz w:val="24"/>
          <w:szCs w:val="24"/>
          <w:rtl/>
        </w:rPr>
        <w:t xml:space="preserve"> וכל שאין תחילתו אוכל אבל סופו אוכל אינו חייב עד שיעשה אוכל. מה אית לך</w:t>
      </w:r>
      <w:r w:rsidRPr="00ED715C">
        <w:rPr>
          <w:rFonts w:cs="Arial" w:hint="cs"/>
          <w:sz w:val="24"/>
          <w:szCs w:val="24"/>
          <w:rtl/>
        </w:rPr>
        <w:t>?</w:t>
      </w:r>
      <w:r w:rsidRPr="00FA20A2">
        <w:rPr>
          <w:rFonts w:cs="Arial"/>
          <w:sz w:val="24"/>
          <w:szCs w:val="24"/>
          <w:rtl/>
        </w:rPr>
        <w:t xml:space="preserve"> כהדא דתנינן דבתרה</w:t>
      </w:r>
      <w:r w:rsidRPr="00ED715C">
        <w:rPr>
          <w:rFonts w:cs="Arial" w:hint="cs"/>
          <w:sz w:val="24"/>
          <w:szCs w:val="24"/>
          <w:rtl/>
        </w:rPr>
        <w:t>.</w:t>
      </w:r>
      <w:r w:rsidRPr="00FA20A2">
        <w:rPr>
          <w:rFonts w:cs="Arial"/>
          <w:sz w:val="24"/>
          <w:szCs w:val="24"/>
          <w:rtl/>
        </w:rPr>
        <w:t xml:space="preserve"> מאימתי פירות חייבים במעשרות</w:t>
      </w:r>
      <w:r w:rsidRPr="00ED715C">
        <w:rPr>
          <w:rFonts w:cs="Arial" w:hint="cs"/>
          <w:sz w:val="24"/>
          <w:szCs w:val="24"/>
          <w:rtl/>
        </w:rPr>
        <w:t>?</w:t>
      </w:r>
      <w:r w:rsidRPr="00FA20A2">
        <w:rPr>
          <w:rFonts w:cs="Arial"/>
          <w:sz w:val="24"/>
          <w:szCs w:val="24"/>
          <w:rtl/>
        </w:rPr>
        <w:t xml:space="preserve"> התאנים משיבחיל</w:t>
      </w:r>
      <w:r w:rsidR="00F95AC0">
        <w:rPr>
          <w:rFonts w:cs="Arial" w:hint="cs"/>
          <w:sz w:val="24"/>
          <w:szCs w:val="24"/>
          <w:rtl/>
        </w:rPr>
        <w:t xml:space="preserve">ו </w:t>
      </w:r>
      <w:r w:rsidR="00F95AC0" w:rsidRPr="00F95AC0">
        <w:rPr>
          <w:rFonts w:cs="Arial" w:hint="cs"/>
          <w:i/>
          <w:iCs/>
          <w:sz w:val="16"/>
          <w:szCs w:val="16"/>
          <w:rtl/>
        </w:rPr>
        <w:t>אבל קדם לכן אינם ראוים לאכילה</w:t>
      </w:r>
      <w:r w:rsidRPr="00FA20A2">
        <w:rPr>
          <w:sz w:val="24"/>
        </w:rPr>
        <w:t>:</w:t>
      </w:r>
    </w:p>
    <w:p w14:paraId="1EAC9A79"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5EAEC568" w14:textId="77777777" w:rsidR="00FF4AEF" w:rsidRPr="00FA20A2" w:rsidRDefault="00FF4AEF" w:rsidP="00FF4AEF">
      <w:pPr>
        <w:bidi/>
        <w:rPr>
          <w:sz w:val="28"/>
        </w:rPr>
      </w:pPr>
      <w:r w:rsidRPr="00ED715C">
        <w:rPr>
          <w:rFonts w:cs="Arial"/>
          <w:sz w:val="24"/>
          <w:szCs w:val="24"/>
          <w:rtl/>
        </w:rPr>
        <w:t xml:space="preserve"> </w:t>
      </w:r>
      <w:r w:rsidRPr="00493C35">
        <w:rPr>
          <w:rFonts w:cs="Arial"/>
          <w:sz w:val="28"/>
          <w:szCs w:val="28"/>
          <w:rtl/>
        </w:rPr>
        <w:t xml:space="preserve">פרק א </w:t>
      </w:r>
      <w:r w:rsidRPr="00FA20A2">
        <w:rPr>
          <w:rFonts w:cs="Arial"/>
          <w:sz w:val="28"/>
          <w:szCs w:val="28"/>
          <w:rtl/>
        </w:rPr>
        <w:t>הלכה ב</w:t>
      </w:r>
    </w:p>
    <w:p w14:paraId="71D8227C" w14:textId="50D88FE3" w:rsidR="00FF4AEF" w:rsidRDefault="00FF4AEF" w:rsidP="00FF4AEF">
      <w:pPr>
        <w:bidi/>
        <w:rPr>
          <w:rFonts w:cs="Arial"/>
          <w:sz w:val="24"/>
          <w:szCs w:val="24"/>
          <w:rtl/>
        </w:rPr>
      </w:pPr>
      <w:r w:rsidRPr="00FA20A2">
        <w:rPr>
          <w:rFonts w:cs="Arial"/>
          <w:sz w:val="28"/>
          <w:szCs w:val="28"/>
          <w:rtl/>
        </w:rPr>
        <w:t>מתני'</w:t>
      </w:r>
      <w:r w:rsidRPr="00493C35">
        <w:rPr>
          <w:rFonts w:cs="Arial" w:hint="cs"/>
          <w:sz w:val="28"/>
          <w:szCs w:val="28"/>
          <w:rtl/>
        </w:rPr>
        <w:t>:</w:t>
      </w:r>
      <w:r w:rsidRPr="00FA20A2">
        <w:rPr>
          <w:rFonts w:cs="Arial"/>
          <w:sz w:val="28"/>
          <w:szCs w:val="28"/>
          <w:rtl/>
        </w:rPr>
        <w:t xml:space="preserve"> מאימתי הפירות חייבים במעשרות</w:t>
      </w:r>
      <w:r w:rsidRPr="00493C35">
        <w:rPr>
          <w:rFonts w:cs="Arial" w:hint="cs"/>
          <w:sz w:val="28"/>
          <w:szCs w:val="28"/>
          <w:rtl/>
        </w:rPr>
        <w:t>?</w:t>
      </w:r>
      <w:r w:rsidRPr="00FA20A2">
        <w:rPr>
          <w:rFonts w:cs="Arial"/>
          <w:sz w:val="28"/>
          <w:szCs w:val="28"/>
          <w:rtl/>
        </w:rPr>
        <w:t xml:space="preserve"> התאינים משיבחילו. והענבים והבאושין משהבאישו. האוג והתותים משיאדימו</w:t>
      </w:r>
      <w:r w:rsidRPr="00493C35">
        <w:rPr>
          <w:rFonts w:cs="Arial" w:hint="cs"/>
          <w:sz w:val="28"/>
          <w:szCs w:val="28"/>
          <w:rtl/>
        </w:rPr>
        <w:t>.</w:t>
      </w:r>
      <w:r w:rsidRPr="00FA20A2">
        <w:rPr>
          <w:rFonts w:cs="Arial"/>
          <w:sz w:val="28"/>
          <w:szCs w:val="28"/>
          <w:rtl/>
        </w:rPr>
        <w:t xml:space="preserve"> וכל האדומים משיאדימו. הרמונים משימסו. התמרים משיטילו שאור. הפרסקים משיטילו גידים. והאגוזים משיעשו מגורה</w:t>
      </w:r>
      <w:r>
        <w:rPr>
          <w:rFonts w:cs="Arial" w:hint="cs"/>
          <w:sz w:val="24"/>
          <w:szCs w:val="24"/>
          <w:rtl/>
        </w:rPr>
        <w:t xml:space="preserve"> </w:t>
      </w:r>
      <w:r w:rsidRPr="00493C35">
        <w:rPr>
          <w:rFonts w:cs="Arial" w:hint="cs"/>
          <w:i/>
          <w:iCs/>
          <w:sz w:val="16"/>
          <w:szCs w:val="16"/>
          <w:rtl/>
        </w:rPr>
        <w:t>שהאוכל נפרד מהקליפה החיצונה</w:t>
      </w:r>
      <w:r w:rsidRPr="00ED715C">
        <w:rPr>
          <w:rFonts w:cs="Arial"/>
          <w:sz w:val="24"/>
          <w:szCs w:val="24"/>
          <w:rtl/>
        </w:rPr>
        <w:t xml:space="preserve">. </w:t>
      </w:r>
      <w:r w:rsidRPr="00FA20A2">
        <w:rPr>
          <w:rFonts w:cs="Arial"/>
          <w:sz w:val="28"/>
          <w:szCs w:val="28"/>
          <w:rtl/>
        </w:rPr>
        <w:t>ר' יהודה אומר</w:t>
      </w:r>
      <w:r w:rsidRPr="00493C35">
        <w:rPr>
          <w:rFonts w:cs="Arial" w:hint="cs"/>
          <w:sz w:val="28"/>
          <w:szCs w:val="28"/>
          <w:rtl/>
        </w:rPr>
        <w:t>,</w:t>
      </w:r>
      <w:r w:rsidRPr="00FA20A2">
        <w:rPr>
          <w:rFonts w:cs="Arial"/>
          <w:sz w:val="28"/>
          <w:szCs w:val="28"/>
          <w:rtl/>
        </w:rPr>
        <w:t xml:space="preserve"> האגוזים והשקדים משיעשו קליפה. החרובים משינקידו</w:t>
      </w:r>
      <w:r w:rsidRPr="00493C35">
        <w:rPr>
          <w:rFonts w:cs="Arial" w:hint="cs"/>
          <w:sz w:val="28"/>
          <w:szCs w:val="28"/>
          <w:rtl/>
        </w:rPr>
        <w:t>.</w:t>
      </w:r>
      <w:r w:rsidRPr="00FA20A2">
        <w:rPr>
          <w:rFonts w:cs="Arial"/>
          <w:sz w:val="28"/>
          <w:szCs w:val="28"/>
          <w:rtl/>
        </w:rPr>
        <w:t xml:space="preserve"> וכל השחורים משינקידו. והאגסים והקרוסטומלין והפרישין והחזרדין משיקריחו</w:t>
      </w:r>
      <w:r w:rsidRPr="00493C35">
        <w:rPr>
          <w:rFonts w:cs="Arial" w:hint="cs"/>
          <w:sz w:val="28"/>
          <w:szCs w:val="28"/>
          <w:rtl/>
        </w:rPr>
        <w:t>.</w:t>
      </w:r>
      <w:r w:rsidRPr="00FA20A2">
        <w:rPr>
          <w:rFonts w:cs="Arial"/>
          <w:sz w:val="28"/>
          <w:szCs w:val="28"/>
          <w:rtl/>
        </w:rPr>
        <w:t xml:space="preserve"> וכל הלבנים משיקריחו. התלתן כדי שתצמח </w:t>
      </w:r>
      <w:r w:rsidRPr="009A1E84">
        <w:rPr>
          <w:rFonts w:cs="Arial" w:hint="cs"/>
          <w:i/>
          <w:iCs/>
          <w:sz w:val="16"/>
          <w:szCs w:val="16"/>
          <w:rtl/>
        </w:rPr>
        <w:t>אם יזרע אותה</w:t>
      </w:r>
      <w:r w:rsidRPr="00ED715C">
        <w:rPr>
          <w:rFonts w:cs="Arial"/>
          <w:sz w:val="24"/>
          <w:szCs w:val="24"/>
          <w:rtl/>
        </w:rPr>
        <w:t xml:space="preserve"> </w:t>
      </w:r>
      <w:r w:rsidRPr="00FA20A2">
        <w:rPr>
          <w:rFonts w:cs="Arial"/>
          <w:sz w:val="28"/>
          <w:szCs w:val="28"/>
          <w:rtl/>
        </w:rPr>
        <w:t>התבואה</w:t>
      </w:r>
      <w:r w:rsidRPr="00FA20A2">
        <w:rPr>
          <w:rFonts w:cs="Arial"/>
          <w:sz w:val="28"/>
          <w:szCs w:val="28"/>
        </w:rPr>
        <w:t xml:space="preserve"> </w:t>
      </w:r>
      <w:r w:rsidRPr="00FA20A2">
        <w:rPr>
          <w:rFonts w:cs="Arial"/>
          <w:sz w:val="28"/>
          <w:szCs w:val="28"/>
          <w:rtl/>
        </w:rPr>
        <w:t>והזיתים משיכניסו שליש:</w:t>
      </w:r>
    </w:p>
    <w:p w14:paraId="0BAFEAFB" w14:textId="5AB63333" w:rsidR="00FF4AEF" w:rsidRPr="00FA20A2" w:rsidRDefault="00FF4AEF" w:rsidP="00FF4AEF">
      <w:pPr>
        <w:bidi/>
        <w:rPr>
          <w:rFonts w:cs="Arial"/>
          <w:sz w:val="24"/>
          <w:szCs w:val="24"/>
          <w:rtl/>
        </w:rPr>
      </w:pPr>
      <w:r w:rsidRPr="00FA20A2">
        <w:rPr>
          <w:rFonts w:cs="Arial"/>
          <w:sz w:val="24"/>
          <w:szCs w:val="24"/>
          <w:rtl/>
        </w:rPr>
        <w:t xml:space="preserve"> גמ' </w:t>
      </w:r>
      <w:r w:rsidRPr="00823BAB">
        <w:rPr>
          <w:rFonts w:cs="Arial" w:hint="cs"/>
          <w:b/>
          <w:bCs/>
          <w:sz w:val="24"/>
          <w:szCs w:val="24"/>
          <w:rtl/>
        </w:rPr>
        <w:t xml:space="preserve">תנן, </w:t>
      </w:r>
      <w:r w:rsidRPr="00823BAB">
        <w:rPr>
          <w:rFonts w:cs="Arial"/>
          <w:b/>
          <w:bCs/>
          <w:sz w:val="24"/>
          <w:szCs w:val="24"/>
          <w:rtl/>
        </w:rPr>
        <w:t>מאימתי הפירות חייבים במעשרות</w:t>
      </w:r>
      <w:r w:rsidRPr="00823BAB">
        <w:rPr>
          <w:rFonts w:cs="Arial" w:hint="cs"/>
          <w:b/>
          <w:bCs/>
          <w:sz w:val="24"/>
          <w:szCs w:val="24"/>
          <w:rtl/>
        </w:rPr>
        <w:t>?</w:t>
      </w:r>
      <w:r w:rsidRPr="00823BAB">
        <w:rPr>
          <w:rFonts w:cs="Arial"/>
          <w:b/>
          <w:bCs/>
          <w:sz w:val="24"/>
          <w:szCs w:val="24"/>
          <w:rtl/>
        </w:rPr>
        <w:t xml:space="preserve"> התאינים</w:t>
      </w:r>
      <w:r w:rsidRPr="00ED715C">
        <w:rPr>
          <w:rFonts w:cs="Arial"/>
          <w:sz w:val="24"/>
          <w:szCs w:val="24"/>
          <w:rtl/>
        </w:rPr>
        <w:t xml:space="preserve"> </w:t>
      </w:r>
      <w:r w:rsidRPr="00FA20A2">
        <w:rPr>
          <w:rFonts w:cs="Arial"/>
          <w:sz w:val="24"/>
          <w:szCs w:val="24"/>
          <w:rtl/>
        </w:rPr>
        <w:t>משיבחילו</w:t>
      </w:r>
      <w:r w:rsidRPr="00ED715C">
        <w:rPr>
          <w:rFonts w:cs="Arial"/>
          <w:sz w:val="24"/>
          <w:szCs w:val="24"/>
          <w:rtl/>
        </w:rPr>
        <w:t xml:space="preserve">. </w:t>
      </w:r>
      <w:r w:rsidRPr="00823BAB">
        <w:rPr>
          <w:rFonts w:cs="Arial" w:hint="cs"/>
          <w:b/>
          <w:bCs/>
          <w:sz w:val="24"/>
          <w:szCs w:val="24"/>
          <w:rtl/>
        </w:rPr>
        <w:t xml:space="preserve">מאי </w:t>
      </w:r>
      <w:r w:rsidRPr="00823BAB">
        <w:rPr>
          <w:rFonts w:cs="Arial"/>
          <w:b/>
          <w:bCs/>
          <w:sz w:val="24"/>
          <w:szCs w:val="24"/>
          <w:rtl/>
        </w:rPr>
        <w:t>משיבחילו</w:t>
      </w:r>
      <w:r w:rsidRPr="00823BAB">
        <w:rPr>
          <w:rFonts w:cs="Arial" w:hint="cs"/>
          <w:b/>
          <w:bCs/>
          <w:sz w:val="24"/>
          <w:szCs w:val="24"/>
          <w:rtl/>
        </w:rPr>
        <w:t>?</w:t>
      </w:r>
      <w:r w:rsidRPr="00FA20A2">
        <w:rPr>
          <w:rFonts w:cs="Arial"/>
          <w:sz w:val="24"/>
          <w:szCs w:val="24"/>
          <w:rtl/>
        </w:rPr>
        <w:t xml:space="preserve"> בחילו </w:t>
      </w:r>
      <w:r w:rsidRPr="009A1E84">
        <w:rPr>
          <w:rFonts w:cs="Arial" w:hint="cs"/>
          <w:i/>
          <w:iCs/>
          <w:sz w:val="16"/>
          <w:szCs w:val="16"/>
          <w:rtl/>
        </w:rPr>
        <w:t>יבשילו</w:t>
      </w:r>
      <w:r w:rsidRPr="00ED715C">
        <w:rPr>
          <w:rFonts w:cs="Arial"/>
          <w:sz w:val="24"/>
          <w:szCs w:val="24"/>
          <w:rtl/>
        </w:rPr>
        <w:t xml:space="preserve"> </w:t>
      </w:r>
      <w:r w:rsidRPr="00FA20A2">
        <w:rPr>
          <w:rFonts w:cs="Arial"/>
          <w:sz w:val="24"/>
          <w:szCs w:val="24"/>
          <w:rtl/>
        </w:rPr>
        <w:t>רבי חייא בר ווא אמר</w:t>
      </w:r>
      <w:r w:rsidRPr="00ED715C">
        <w:rPr>
          <w:rFonts w:cs="Arial" w:hint="cs"/>
          <w:sz w:val="24"/>
          <w:szCs w:val="24"/>
          <w:rtl/>
        </w:rPr>
        <w:t>,</w:t>
      </w:r>
      <w:r w:rsidRPr="00FA20A2">
        <w:rPr>
          <w:rFonts w:cs="Arial"/>
          <w:sz w:val="24"/>
          <w:szCs w:val="24"/>
          <w:rtl/>
        </w:rPr>
        <w:t xml:space="preserve"> חיתה </w:t>
      </w:r>
      <w:r w:rsidRPr="009A1E84">
        <w:rPr>
          <w:rFonts w:cs="Arial" w:hint="cs"/>
          <w:i/>
          <w:iCs/>
          <w:sz w:val="16"/>
          <w:szCs w:val="16"/>
          <w:rtl/>
        </w:rPr>
        <w:t>מ</w:t>
      </w:r>
      <w:r w:rsidR="008B45BC">
        <w:rPr>
          <w:rFonts w:cs="Arial" w:hint="cs"/>
          <w:i/>
          <w:iCs/>
          <w:sz w:val="16"/>
          <w:szCs w:val="16"/>
          <w:rtl/>
        </w:rPr>
        <w:t>ל</w:t>
      </w:r>
      <w:r w:rsidR="004C429B">
        <w:rPr>
          <w:rFonts w:cs="Arial" w:hint="cs"/>
          <w:i/>
          <w:iCs/>
          <w:sz w:val="16"/>
          <w:szCs w:val="16"/>
          <w:rtl/>
        </w:rPr>
        <w:t>א</w:t>
      </w:r>
      <w:r w:rsidRPr="00ED715C">
        <w:rPr>
          <w:rFonts w:cs="Arial"/>
          <w:sz w:val="24"/>
          <w:szCs w:val="24"/>
          <w:rtl/>
        </w:rPr>
        <w:t xml:space="preserve"> </w:t>
      </w:r>
      <w:r w:rsidRPr="00FA20A2">
        <w:rPr>
          <w:rFonts w:cs="Arial"/>
          <w:sz w:val="24"/>
          <w:szCs w:val="24"/>
          <w:rtl/>
        </w:rPr>
        <w:t xml:space="preserve">כמה דתימר [זכריה יא ח] </w:t>
      </w:r>
      <w:r w:rsidRPr="00823BAB">
        <w:rPr>
          <w:rFonts w:cs="Arial" w:hint="cs"/>
          <w:b/>
          <w:bCs/>
          <w:sz w:val="24"/>
          <w:szCs w:val="24"/>
          <w:rtl/>
        </w:rPr>
        <w:t>ואכחיד את שלושת הרועים בירח אחד ותיקצר נפשי בהם</w:t>
      </w:r>
      <w:r>
        <w:rPr>
          <w:rFonts w:cs="Arial" w:hint="cs"/>
          <w:sz w:val="24"/>
          <w:szCs w:val="24"/>
          <w:rtl/>
        </w:rPr>
        <w:t>,</w:t>
      </w:r>
      <w:r w:rsidRPr="00ED715C">
        <w:rPr>
          <w:rFonts w:cs="Arial"/>
          <w:sz w:val="24"/>
          <w:szCs w:val="24"/>
          <w:rtl/>
        </w:rPr>
        <w:t xml:space="preserve"> </w:t>
      </w:r>
      <w:r w:rsidRPr="00FA20A2">
        <w:rPr>
          <w:rFonts w:cs="Arial"/>
          <w:sz w:val="24"/>
          <w:szCs w:val="24"/>
          <w:rtl/>
        </w:rPr>
        <w:t xml:space="preserve">וגם נפשם בחלה בי. רבי אבא בר יעקב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בשם רבי יוחנן</w:t>
      </w:r>
      <w:r w:rsidRPr="00ED715C">
        <w:rPr>
          <w:rFonts w:cs="Arial" w:hint="cs"/>
          <w:sz w:val="24"/>
          <w:szCs w:val="24"/>
          <w:rtl/>
        </w:rPr>
        <w:t>,</w:t>
      </w:r>
      <w:r w:rsidRPr="00FA20A2">
        <w:rPr>
          <w:rFonts w:cs="Arial"/>
          <w:sz w:val="24"/>
          <w:szCs w:val="24"/>
          <w:rtl/>
        </w:rPr>
        <w:t xml:space="preserve"> משיאדימו פניהם. וכל התאנים פניהם מאדימות</w:t>
      </w:r>
      <w:r w:rsidR="008B45BC">
        <w:rPr>
          <w:rFonts w:cs="Arial" w:hint="cs"/>
          <w:sz w:val="24"/>
          <w:szCs w:val="24"/>
          <w:rtl/>
        </w:rPr>
        <w:t>?</w:t>
      </w:r>
      <w:r w:rsidRPr="00FA20A2">
        <w:rPr>
          <w:rFonts w:cs="Arial"/>
          <w:sz w:val="24"/>
          <w:szCs w:val="24"/>
          <w:rtl/>
        </w:rPr>
        <w:t xml:space="preserve"> </w:t>
      </w:r>
      <w:r w:rsidRPr="00493C35">
        <w:rPr>
          <w:rFonts w:cs="Arial" w:hint="cs"/>
          <w:i/>
          <w:iCs/>
          <w:sz w:val="16"/>
          <w:szCs w:val="16"/>
          <w:rtl/>
        </w:rPr>
        <w:t xml:space="preserve">הרי יש גם תאנים שחורות ולבנות </w:t>
      </w:r>
      <w:r w:rsidRPr="00823BAB">
        <w:rPr>
          <w:rFonts w:cs="Arial" w:hint="cs"/>
          <w:b/>
          <w:bCs/>
          <w:sz w:val="24"/>
          <w:szCs w:val="24"/>
          <w:rtl/>
        </w:rPr>
        <w:t>אלא אמר</w:t>
      </w:r>
      <w:r w:rsidRPr="00ED715C">
        <w:rPr>
          <w:rFonts w:cs="Arial"/>
          <w:sz w:val="24"/>
          <w:szCs w:val="24"/>
          <w:rtl/>
        </w:rPr>
        <w:t xml:space="preserve"> </w:t>
      </w:r>
      <w:r w:rsidRPr="00FA20A2">
        <w:rPr>
          <w:rFonts w:cs="Arial"/>
          <w:sz w:val="24"/>
          <w:szCs w:val="24"/>
          <w:rtl/>
        </w:rPr>
        <w:t>רבי תנחום בר מריון בשם רבי יוחנן</w:t>
      </w:r>
      <w:r w:rsidRPr="00ED715C">
        <w:rPr>
          <w:rFonts w:cs="Arial" w:hint="cs"/>
          <w:sz w:val="24"/>
          <w:szCs w:val="24"/>
          <w:rtl/>
        </w:rPr>
        <w:t>.</w:t>
      </w:r>
      <w:r w:rsidRPr="00FA20A2">
        <w:rPr>
          <w:rFonts w:cs="Arial"/>
          <w:sz w:val="24"/>
          <w:szCs w:val="24"/>
          <w:rtl/>
        </w:rPr>
        <w:t xml:space="preserve"> לוקח אחת ומניח</w:t>
      </w:r>
      <w:r w:rsidRPr="00ED715C">
        <w:rPr>
          <w:rFonts w:cs="Arial" w:hint="cs"/>
          <w:sz w:val="24"/>
          <w:szCs w:val="24"/>
          <w:rtl/>
        </w:rPr>
        <w:t>.</w:t>
      </w:r>
      <w:r w:rsidRPr="00FA20A2">
        <w:rPr>
          <w:rFonts w:cs="Arial"/>
          <w:sz w:val="24"/>
          <w:szCs w:val="24"/>
          <w:rtl/>
        </w:rPr>
        <w:t xml:space="preserve"> אם בשלה בתוך כדי מעת לעת</w:t>
      </w:r>
      <w:r w:rsidRPr="00ED715C">
        <w:rPr>
          <w:rFonts w:cs="Arial" w:hint="cs"/>
          <w:sz w:val="24"/>
          <w:szCs w:val="24"/>
          <w:rtl/>
        </w:rPr>
        <w:t>,</w:t>
      </w:r>
      <w:r w:rsidRPr="00FA20A2">
        <w:rPr>
          <w:rFonts w:cs="Arial"/>
          <w:sz w:val="24"/>
          <w:szCs w:val="24"/>
          <w:rtl/>
        </w:rPr>
        <w:t xml:space="preserve"> חייבות</w:t>
      </w:r>
      <w:r w:rsidRPr="00ED715C">
        <w:rPr>
          <w:rFonts w:cs="Arial" w:hint="cs"/>
          <w:sz w:val="24"/>
          <w:szCs w:val="24"/>
          <w:rtl/>
        </w:rPr>
        <w:t>.</w:t>
      </w:r>
      <w:r w:rsidRPr="00FA20A2">
        <w:rPr>
          <w:rFonts w:cs="Arial"/>
          <w:sz w:val="24"/>
          <w:szCs w:val="24"/>
          <w:rtl/>
        </w:rPr>
        <w:t xml:space="preserve"> ואם לאו</w:t>
      </w:r>
      <w:r w:rsidRPr="00ED715C">
        <w:rPr>
          <w:rFonts w:cs="Arial" w:hint="cs"/>
          <w:sz w:val="24"/>
          <w:szCs w:val="24"/>
          <w:rtl/>
        </w:rPr>
        <w:t>,</w:t>
      </w:r>
      <w:r w:rsidRPr="00FA20A2">
        <w:rPr>
          <w:rFonts w:cs="Arial"/>
          <w:sz w:val="24"/>
          <w:szCs w:val="24"/>
          <w:rtl/>
        </w:rPr>
        <w:t xml:space="preserve"> פטורות: </w:t>
      </w:r>
      <w:r w:rsidRPr="00823BAB">
        <w:rPr>
          <w:rFonts w:cs="Arial" w:hint="cs"/>
          <w:b/>
          <w:bCs/>
          <w:sz w:val="24"/>
          <w:szCs w:val="24"/>
          <w:rtl/>
        </w:rPr>
        <w:t>תנן</w:t>
      </w:r>
      <w:r w:rsidRPr="00ED715C">
        <w:rPr>
          <w:rFonts w:cs="Arial" w:hint="cs"/>
          <w:sz w:val="24"/>
          <w:szCs w:val="24"/>
          <w:rtl/>
        </w:rPr>
        <w:t xml:space="preserve">, </w:t>
      </w:r>
      <w:r w:rsidRPr="00FA20A2">
        <w:rPr>
          <w:rFonts w:cs="Arial"/>
          <w:sz w:val="24"/>
          <w:szCs w:val="24"/>
          <w:rtl/>
        </w:rPr>
        <w:t xml:space="preserve">הענבים והבאושין משיבאישו.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 xml:space="preserve">רבי זעירא בשם רבי יסא משיקראו באישה. רבי אייבו בר נגרי </w:t>
      </w:r>
      <w:r w:rsidRPr="00ED715C">
        <w:rPr>
          <w:rFonts w:cs="Arial" w:hint="cs"/>
          <w:sz w:val="24"/>
          <w:szCs w:val="24"/>
          <w:rtl/>
        </w:rPr>
        <w:t>ו</w:t>
      </w:r>
      <w:r w:rsidRPr="00ED715C">
        <w:rPr>
          <w:rFonts w:cs="Arial"/>
          <w:sz w:val="24"/>
          <w:szCs w:val="24"/>
          <w:rtl/>
        </w:rPr>
        <w:t>רבי</w:t>
      </w:r>
      <w:r w:rsidRPr="00FA20A2">
        <w:rPr>
          <w:rFonts w:cs="Arial"/>
          <w:sz w:val="24"/>
          <w:szCs w:val="24"/>
          <w:rtl/>
        </w:rPr>
        <w:t xml:space="preserve"> תנחום בר עילאי </w:t>
      </w:r>
      <w:r w:rsidRPr="00823BAB">
        <w:rPr>
          <w:rFonts w:cs="Arial" w:hint="cs"/>
          <w:b/>
          <w:bCs/>
          <w:sz w:val="24"/>
          <w:szCs w:val="24"/>
          <w:rtl/>
        </w:rPr>
        <w:t>אמרו</w:t>
      </w:r>
      <w:r w:rsidRPr="00ED715C">
        <w:rPr>
          <w:rFonts w:cs="Arial" w:hint="cs"/>
          <w:sz w:val="24"/>
          <w:szCs w:val="24"/>
          <w:rtl/>
        </w:rPr>
        <w:t xml:space="preserve"> </w:t>
      </w:r>
      <w:r w:rsidRPr="00FA20A2">
        <w:rPr>
          <w:rFonts w:cs="Arial"/>
          <w:sz w:val="24"/>
          <w:szCs w:val="24"/>
          <w:rtl/>
        </w:rPr>
        <w:t>בשם רבי נחום בר סימאי</w:t>
      </w:r>
      <w:r w:rsidRPr="00ED715C">
        <w:rPr>
          <w:rFonts w:cs="Arial" w:hint="cs"/>
          <w:sz w:val="24"/>
          <w:szCs w:val="24"/>
          <w:rtl/>
        </w:rPr>
        <w:t>,</w:t>
      </w:r>
      <w:r w:rsidRPr="00FA20A2">
        <w:rPr>
          <w:rFonts w:cs="Arial"/>
          <w:sz w:val="24"/>
          <w:szCs w:val="24"/>
          <w:rtl/>
        </w:rPr>
        <w:t xml:space="preserve"> והוא שתהא חרצנה שלהן נראית מבחוץ. אמר רבי יוחנן</w:t>
      </w:r>
      <w:r w:rsidRPr="00ED715C">
        <w:rPr>
          <w:rFonts w:cs="Arial" w:hint="cs"/>
          <w:sz w:val="24"/>
          <w:szCs w:val="24"/>
          <w:rtl/>
        </w:rPr>
        <w:t>.</w:t>
      </w:r>
      <w:r w:rsidRPr="00FA20A2">
        <w:rPr>
          <w:rFonts w:cs="Arial"/>
          <w:sz w:val="24"/>
          <w:szCs w:val="24"/>
          <w:rtl/>
        </w:rPr>
        <w:t xml:space="preserve"> רכיב הוינא על כתפי דסבי</w:t>
      </w:r>
      <w:r w:rsidRPr="00ED715C">
        <w:rPr>
          <w:rFonts w:cs="Arial" w:hint="cs"/>
          <w:sz w:val="24"/>
          <w:szCs w:val="24"/>
          <w:rtl/>
        </w:rPr>
        <w:t>.</w:t>
      </w:r>
      <w:r w:rsidRPr="00FA20A2">
        <w:rPr>
          <w:rFonts w:cs="Arial"/>
          <w:sz w:val="24"/>
          <w:szCs w:val="24"/>
          <w:rtl/>
        </w:rPr>
        <w:t xml:space="preserve"> ושמעית קליה דרבי שמעון בן אלעזר יתיב מתני</w:t>
      </w:r>
      <w:r>
        <w:rPr>
          <w:rFonts w:cs="Arial" w:hint="cs"/>
          <w:sz w:val="24"/>
          <w:szCs w:val="24"/>
          <w:rtl/>
        </w:rPr>
        <w:t>.</w:t>
      </w:r>
      <w:r w:rsidRPr="00FA20A2">
        <w:rPr>
          <w:rFonts w:cs="Arial"/>
          <w:sz w:val="24"/>
          <w:szCs w:val="24"/>
          <w:rtl/>
        </w:rPr>
        <w:t xml:space="preserve"> מכניסין </w:t>
      </w:r>
      <w:r w:rsidRPr="005C748C">
        <w:rPr>
          <w:rFonts w:cs="Arial" w:hint="cs"/>
          <w:i/>
          <w:iCs/>
          <w:sz w:val="16"/>
          <w:szCs w:val="16"/>
          <w:rtl/>
        </w:rPr>
        <w:t>מטאטים ו</w:t>
      </w:r>
      <w:r w:rsidRPr="00F708DE">
        <w:rPr>
          <w:rFonts w:cs="Arial" w:hint="cs"/>
          <w:i/>
          <w:iCs/>
          <w:sz w:val="16"/>
          <w:szCs w:val="16"/>
          <w:rtl/>
        </w:rPr>
        <w:t>אוספים</w:t>
      </w:r>
      <w:r>
        <w:rPr>
          <w:rFonts w:cs="Arial" w:hint="cs"/>
          <w:sz w:val="24"/>
          <w:szCs w:val="24"/>
          <w:rtl/>
        </w:rPr>
        <w:t xml:space="preserve"> </w:t>
      </w:r>
      <w:r w:rsidRPr="00493C35">
        <w:rPr>
          <w:rFonts w:cs="Arial" w:hint="cs"/>
          <w:i/>
          <w:iCs/>
          <w:sz w:val="16"/>
          <w:szCs w:val="16"/>
          <w:rtl/>
        </w:rPr>
        <w:t>בשבת</w:t>
      </w:r>
      <w:r w:rsidRPr="00493C35">
        <w:rPr>
          <w:rFonts w:cs="Arial"/>
          <w:sz w:val="24"/>
          <w:szCs w:val="24"/>
          <w:rtl/>
        </w:rPr>
        <w:t xml:space="preserve"> </w:t>
      </w:r>
      <w:r w:rsidRPr="00823BAB">
        <w:rPr>
          <w:rFonts w:cs="Arial"/>
          <w:b/>
          <w:bCs/>
          <w:sz w:val="24"/>
          <w:szCs w:val="24"/>
          <w:rtl/>
        </w:rPr>
        <w:t>מעי</w:t>
      </w:r>
      <w:r>
        <w:rPr>
          <w:rFonts w:cs="Arial" w:hint="cs"/>
          <w:sz w:val="24"/>
          <w:szCs w:val="24"/>
          <w:rtl/>
        </w:rPr>
        <w:t xml:space="preserve"> </w:t>
      </w:r>
      <w:r w:rsidRPr="0059680B">
        <w:rPr>
          <w:rFonts w:cs="Arial" w:hint="cs"/>
          <w:i/>
          <w:iCs/>
          <w:sz w:val="16"/>
          <w:szCs w:val="16"/>
          <w:rtl/>
        </w:rPr>
        <w:t>החלק הפנימי עם הגרעינים</w:t>
      </w:r>
      <w:r>
        <w:rPr>
          <w:rFonts w:cs="Arial" w:hint="cs"/>
          <w:i/>
          <w:iCs/>
          <w:sz w:val="16"/>
          <w:szCs w:val="16"/>
          <w:rtl/>
        </w:rPr>
        <w:t xml:space="preserve"> שנפכו לארץ</w:t>
      </w:r>
      <w:r w:rsidRPr="00FA20A2">
        <w:rPr>
          <w:rFonts w:cs="Arial"/>
          <w:sz w:val="24"/>
          <w:szCs w:val="24"/>
          <w:rtl/>
        </w:rPr>
        <w:t xml:space="preserve"> מלפפון </w:t>
      </w:r>
      <w:r w:rsidRPr="00493C35">
        <w:rPr>
          <w:rFonts w:cs="Arial" w:hint="cs"/>
          <w:i/>
          <w:iCs/>
          <w:sz w:val="16"/>
          <w:szCs w:val="16"/>
          <w:rtl/>
        </w:rPr>
        <w:t>שגם הם עומדות לאכילה</w:t>
      </w:r>
      <w:r w:rsidRPr="00493C35">
        <w:rPr>
          <w:rFonts w:cs="Arial"/>
          <w:sz w:val="24"/>
          <w:szCs w:val="24"/>
          <w:rtl/>
        </w:rPr>
        <w:t xml:space="preserve"> </w:t>
      </w:r>
      <w:r w:rsidRPr="00FA20A2">
        <w:rPr>
          <w:rFonts w:cs="Arial"/>
          <w:sz w:val="24"/>
          <w:szCs w:val="24"/>
          <w:rtl/>
        </w:rPr>
        <w:t xml:space="preserve">ואין מכניסין </w:t>
      </w:r>
      <w:r w:rsidRPr="00823BAB">
        <w:rPr>
          <w:rFonts w:cs="Arial"/>
          <w:b/>
          <w:bCs/>
          <w:sz w:val="24"/>
          <w:szCs w:val="24"/>
          <w:rtl/>
        </w:rPr>
        <w:t>מעי</w:t>
      </w:r>
      <w:r w:rsidRPr="00493C35">
        <w:rPr>
          <w:rFonts w:cs="Arial"/>
          <w:sz w:val="24"/>
          <w:szCs w:val="24"/>
          <w:rtl/>
        </w:rPr>
        <w:t xml:space="preserve"> </w:t>
      </w:r>
      <w:r w:rsidRPr="0059680B">
        <w:rPr>
          <w:rFonts w:cs="Arial" w:hint="cs"/>
          <w:i/>
          <w:iCs/>
          <w:sz w:val="16"/>
          <w:szCs w:val="16"/>
          <w:rtl/>
        </w:rPr>
        <w:t>החלק הפנימי עם הגרעינים</w:t>
      </w:r>
      <w:r w:rsidRPr="00FA20A2">
        <w:rPr>
          <w:rFonts w:cs="Arial"/>
          <w:sz w:val="24"/>
          <w:szCs w:val="24"/>
          <w:rtl/>
        </w:rPr>
        <w:t xml:space="preserve"> אבטיח</w:t>
      </w:r>
      <w:r>
        <w:rPr>
          <w:rFonts w:cs="Arial" w:hint="cs"/>
          <w:sz w:val="24"/>
          <w:szCs w:val="24"/>
          <w:rtl/>
        </w:rPr>
        <w:t xml:space="preserve"> </w:t>
      </w:r>
      <w:r w:rsidRPr="0059680B">
        <w:rPr>
          <w:rFonts w:cs="Arial" w:hint="cs"/>
          <w:i/>
          <w:iCs/>
          <w:sz w:val="16"/>
          <w:szCs w:val="16"/>
          <w:rtl/>
        </w:rPr>
        <w:t xml:space="preserve">מלון </w:t>
      </w:r>
      <w:r w:rsidRPr="00FA20A2">
        <w:rPr>
          <w:rFonts w:cs="Arial"/>
          <w:sz w:val="24"/>
          <w:szCs w:val="24"/>
          <w:rtl/>
        </w:rPr>
        <w:t xml:space="preserve">. מה בין מעי מלפפון למעי אבטיח. אמר רבי שמעון בר ברסנא מעי מלפפון </w:t>
      </w:r>
      <w:r w:rsidR="00ED2E61" w:rsidRPr="00ED2E61">
        <w:rPr>
          <w:rFonts w:cs="Arial" w:hint="cs"/>
          <w:b/>
          <w:bCs/>
          <w:sz w:val="24"/>
          <w:szCs w:val="24"/>
          <w:rtl/>
        </w:rPr>
        <w:t>עומד</w:t>
      </w:r>
      <w:r w:rsidR="00ED2E61">
        <w:rPr>
          <w:rFonts w:cs="Arial" w:hint="cs"/>
          <w:sz w:val="24"/>
          <w:szCs w:val="24"/>
          <w:rtl/>
        </w:rPr>
        <w:t xml:space="preserve"> </w:t>
      </w:r>
      <w:r w:rsidRPr="00FA20A2">
        <w:rPr>
          <w:rFonts w:cs="Arial"/>
          <w:sz w:val="24"/>
          <w:szCs w:val="24"/>
          <w:rtl/>
        </w:rPr>
        <w:t>לאכילה</w:t>
      </w:r>
      <w:r w:rsidR="00ED2E61">
        <w:rPr>
          <w:rFonts w:cs="Arial" w:hint="cs"/>
          <w:sz w:val="24"/>
          <w:szCs w:val="24"/>
          <w:rtl/>
        </w:rPr>
        <w:t xml:space="preserve"> </w:t>
      </w:r>
      <w:r w:rsidR="00ED2E61" w:rsidRPr="00ED2E61">
        <w:rPr>
          <w:rFonts w:cs="Arial" w:hint="cs"/>
          <w:b/>
          <w:bCs/>
          <w:sz w:val="24"/>
          <w:szCs w:val="24"/>
          <w:rtl/>
        </w:rPr>
        <w:t>ואינו מוקצה</w:t>
      </w:r>
      <w:r>
        <w:rPr>
          <w:rFonts w:cs="Arial" w:hint="cs"/>
          <w:sz w:val="24"/>
          <w:szCs w:val="24"/>
          <w:rtl/>
        </w:rPr>
        <w:t>.</w:t>
      </w:r>
      <w:r w:rsidRPr="00FA20A2">
        <w:rPr>
          <w:rFonts w:cs="Arial"/>
          <w:sz w:val="24"/>
          <w:szCs w:val="24"/>
          <w:rtl/>
        </w:rPr>
        <w:t xml:space="preserve"> מעי אבטיח </w:t>
      </w:r>
      <w:r w:rsidR="00ED2E61" w:rsidRPr="00ED2E61">
        <w:rPr>
          <w:rFonts w:cs="Arial" w:hint="cs"/>
          <w:b/>
          <w:bCs/>
          <w:sz w:val="24"/>
          <w:szCs w:val="24"/>
          <w:rtl/>
        </w:rPr>
        <w:t>עומד</w:t>
      </w:r>
      <w:r w:rsidR="00ED2E61">
        <w:rPr>
          <w:rFonts w:cs="Arial" w:hint="cs"/>
          <w:sz w:val="24"/>
          <w:szCs w:val="24"/>
          <w:rtl/>
        </w:rPr>
        <w:t xml:space="preserve"> </w:t>
      </w:r>
      <w:r w:rsidRPr="00FA20A2">
        <w:rPr>
          <w:rFonts w:cs="Arial"/>
          <w:sz w:val="24"/>
          <w:szCs w:val="24"/>
          <w:rtl/>
        </w:rPr>
        <w:t xml:space="preserve">לזריעה. אם את אומר כן </w:t>
      </w:r>
      <w:r w:rsidRPr="009A45AB">
        <w:rPr>
          <w:rFonts w:cs="Arial" w:hint="cs"/>
          <w:i/>
          <w:iCs/>
          <w:sz w:val="16"/>
          <w:szCs w:val="16"/>
          <w:rtl/>
        </w:rPr>
        <w:t>שמותר לטאטא מעי מלפפון</w:t>
      </w:r>
      <w:r>
        <w:rPr>
          <w:rFonts w:cs="Arial" w:hint="cs"/>
          <w:sz w:val="24"/>
          <w:szCs w:val="24"/>
          <w:rtl/>
        </w:rPr>
        <w:t xml:space="preserve"> לא </w:t>
      </w:r>
      <w:r w:rsidRPr="00FA20A2">
        <w:rPr>
          <w:rFonts w:cs="Arial"/>
          <w:sz w:val="24"/>
          <w:szCs w:val="24"/>
          <w:rtl/>
        </w:rPr>
        <w:t>נמצאת מכבד את הקרקע בשבת</w:t>
      </w:r>
      <w:r>
        <w:rPr>
          <w:rFonts w:cs="Arial" w:hint="cs"/>
          <w:sz w:val="24"/>
          <w:szCs w:val="24"/>
          <w:rtl/>
        </w:rPr>
        <w:t>?</w:t>
      </w:r>
      <w:r w:rsidRPr="00ED715C">
        <w:rPr>
          <w:rFonts w:cs="Arial"/>
          <w:sz w:val="24"/>
          <w:szCs w:val="24"/>
          <w:rtl/>
        </w:rPr>
        <w:t>:</w:t>
      </w:r>
      <w:r w:rsidRPr="00FA20A2">
        <w:rPr>
          <w:rFonts w:cs="Arial"/>
          <w:sz w:val="24"/>
          <w:szCs w:val="24"/>
          <w:rtl/>
        </w:rPr>
        <w:t xml:space="preserve"> כל האדומין משיאדימו. מיישא תני</w:t>
      </w:r>
      <w:r w:rsidRPr="00ED715C">
        <w:rPr>
          <w:rFonts w:cs="Arial" w:hint="cs"/>
          <w:sz w:val="24"/>
          <w:szCs w:val="24"/>
          <w:rtl/>
        </w:rPr>
        <w:t>.</w:t>
      </w:r>
      <w:r w:rsidRPr="00FA20A2">
        <w:rPr>
          <w:rFonts w:cs="Arial"/>
          <w:sz w:val="24"/>
          <w:szCs w:val="24"/>
          <w:rtl/>
        </w:rPr>
        <w:t xml:space="preserve"> רימון </w:t>
      </w:r>
      <w:r w:rsidRPr="00823BAB">
        <w:rPr>
          <w:rFonts w:cs="Arial"/>
          <w:b/>
          <w:bCs/>
          <w:sz w:val="24"/>
          <w:szCs w:val="24"/>
          <w:rtl/>
        </w:rPr>
        <w:t>ש</w:t>
      </w:r>
      <w:r w:rsidRPr="00823BAB">
        <w:rPr>
          <w:rFonts w:cs="Arial" w:hint="cs"/>
          <w:b/>
          <w:bCs/>
          <w:sz w:val="24"/>
          <w:szCs w:val="24"/>
          <w:rtl/>
        </w:rPr>
        <w:t>הגיעה</w:t>
      </w:r>
      <w:r w:rsidRPr="00FA20A2">
        <w:rPr>
          <w:rFonts w:cs="Arial"/>
          <w:sz w:val="24"/>
          <w:szCs w:val="24"/>
          <w:rtl/>
        </w:rPr>
        <w:t xml:space="preserve"> בו </w:t>
      </w:r>
      <w:r w:rsidRPr="00823BAB">
        <w:rPr>
          <w:rFonts w:cs="Arial" w:hint="cs"/>
          <w:b/>
          <w:bCs/>
          <w:sz w:val="24"/>
          <w:szCs w:val="24"/>
          <w:rtl/>
        </w:rPr>
        <w:t xml:space="preserve"> </w:t>
      </w:r>
      <w:r w:rsidRPr="00823BAB">
        <w:rPr>
          <w:rFonts w:cs="Arial"/>
          <w:b/>
          <w:bCs/>
          <w:sz w:val="24"/>
          <w:szCs w:val="24"/>
          <w:rtl/>
        </w:rPr>
        <w:t>אפי</w:t>
      </w:r>
      <w:r w:rsidRPr="00823BAB">
        <w:rPr>
          <w:rFonts w:cs="Arial" w:hint="cs"/>
          <w:b/>
          <w:bCs/>
          <w:sz w:val="24"/>
          <w:szCs w:val="24"/>
          <w:rtl/>
        </w:rPr>
        <w:t>לו</w:t>
      </w:r>
      <w:r w:rsidRPr="00FA20A2">
        <w:rPr>
          <w:rFonts w:cs="Arial"/>
          <w:sz w:val="24"/>
          <w:szCs w:val="24"/>
          <w:rtl/>
        </w:rPr>
        <w:t xml:space="preserve"> פרידה אחת</w:t>
      </w:r>
      <w:r w:rsidR="00ED2E61">
        <w:rPr>
          <w:rFonts w:cs="Arial" w:hint="cs"/>
          <w:sz w:val="24"/>
          <w:szCs w:val="24"/>
          <w:rtl/>
        </w:rPr>
        <w:t xml:space="preserve"> </w:t>
      </w:r>
      <w:r w:rsidR="00ED2E61" w:rsidRPr="00823BAB">
        <w:rPr>
          <w:rFonts w:cs="Arial" w:hint="cs"/>
          <w:b/>
          <w:bCs/>
          <w:sz w:val="24"/>
          <w:szCs w:val="24"/>
          <w:rtl/>
        </w:rPr>
        <w:t>לשליש גידול</w:t>
      </w:r>
      <w:r w:rsidRPr="00ED715C">
        <w:rPr>
          <w:rFonts w:cs="Arial" w:hint="cs"/>
          <w:sz w:val="24"/>
          <w:szCs w:val="24"/>
          <w:rtl/>
        </w:rPr>
        <w:t>,</w:t>
      </w:r>
      <w:r w:rsidRPr="00FA20A2">
        <w:rPr>
          <w:rFonts w:cs="Arial"/>
          <w:sz w:val="24"/>
          <w:szCs w:val="24"/>
          <w:rtl/>
        </w:rPr>
        <w:t xml:space="preserve"> כולה [דף ג עמוד א] חיבור למעשר. אשכול שבישל בו אפילו גרגיר יחידי כולו חיבור למעשרות. אמר רבי חנינא</w:t>
      </w:r>
      <w:r w:rsidRPr="00ED715C">
        <w:rPr>
          <w:rFonts w:cs="Arial" w:hint="cs"/>
          <w:sz w:val="24"/>
          <w:szCs w:val="24"/>
          <w:rtl/>
        </w:rPr>
        <w:t>.</w:t>
      </w:r>
      <w:r w:rsidRPr="00FA20A2">
        <w:rPr>
          <w:rFonts w:cs="Arial"/>
          <w:sz w:val="24"/>
          <w:szCs w:val="24"/>
          <w:rtl/>
        </w:rPr>
        <w:t xml:space="preserve"> פשט</w:t>
      </w:r>
      <w:r w:rsidRPr="00FA20A2">
        <w:rPr>
          <w:rFonts w:cs="Arial" w:hint="eastAsia"/>
          <w:sz w:val="24"/>
          <w:szCs w:val="24"/>
          <w:rtl/>
        </w:rPr>
        <w:t>ו</w:t>
      </w:r>
      <w:r w:rsidRPr="00FA20A2">
        <w:rPr>
          <w:rFonts w:cs="Arial"/>
          <w:sz w:val="24"/>
          <w:szCs w:val="24"/>
          <w:rtl/>
        </w:rPr>
        <w:t xml:space="preserve"> </w:t>
      </w:r>
      <w:r w:rsidRPr="00823BAB">
        <w:rPr>
          <w:rFonts w:cs="Arial"/>
          <w:b/>
          <w:bCs/>
          <w:sz w:val="24"/>
          <w:szCs w:val="24"/>
          <w:rtl/>
        </w:rPr>
        <w:t>ל</w:t>
      </w:r>
      <w:r w:rsidRPr="00823BAB">
        <w:rPr>
          <w:rFonts w:cs="Arial" w:hint="cs"/>
          <w:b/>
          <w:bCs/>
          <w:sz w:val="24"/>
          <w:szCs w:val="24"/>
          <w:rtl/>
        </w:rPr>
        <w:t>י חכמים,</w:t>
      </w:r>
      <w:r w:rsidRPr="00823BAB">
        <w:rPr>
          <w:rFonts w:cs="Arial"/>
          <w:b/>
          <w:bCs/>
          <w:sz w:val="24"/>
          <w:szCs w:val="24"/>
          <w:rtl/>
        </w:rPr>
        <w:t xml:space="preserve"> </w:t>
      </w:r>
      <w:r w:rsidRPr="00823BAB">
        <w:rPr>
          <w:rFonts w:cs="Arial" w:hint="cs"/>
          <w:b/>
          <w:bCs/>
          <w:sz w:val="24"/>
          <w:szCs w:val="24"/>
          <w:rtl/>
        </w:rPr>
        <w:t>שאם בשל גרגר אחד, לא רק האשכול חייב. אלא</w:t>
      </w:r>
      <w:r w:rsidRPr="00ED715C">
        <w:rPr>
          <w:rFonts w:cs="Arial" w:hint="cs"/>
          <w:sz w:val="24"/>
          <w:szCs w:val="24"/>
          <w:rtl/>
        </w:rPr>
        <w:t xml:space="preserve"> </w:t>
      </w:r>
      <w:r w:rsidRPr="00FA20A2">
        <w:rPr>
          <w:rFonts w:cs="Arial"/>
          <w:sz w:val="24"/>
          <w:szCs w:val="24"/>
          <w:rtl/>
        </w:rPr>
        <w:t xml:space="preserve">כל אותה הגפן </w:t>
      </w:r>
      <w:r w:rsidRPr="00ED715C">
        <w:rPr>
          <w:rFonts w:cs="Arial" w:hint="cs"/>
          <w:sz w:val="24"/>
          <w:szCs w:val="24"/>
          <w:rtl/>
        </w:rPr>
        <w:t>ו</w:t>
      </w:r>
      <w:r w:rsidRPr="00ED715C">
        <w:rPr>
          <w:rFonts w:cs="Arial"/>
          <w:sz w:val="24"/>
          <w:szCs w:val="24"/>
          <w:rtl/>
        </w:rPr>
        <w:t>כל</w:t>
      </w:r>
      <w:r w:rsidRPr="00FA20A2">
        <w:rPr>
          <w:rFonts w:cs="Arial"/>
          <w:sz w:val="24"/>
          <w:szCs w:val="24"/>
          <w:rtl/>
        </w:rPr>
        <w:t xml:space="preserve"> אותו </w:t>
      </w:r>
      <w:r w:rsidRPr="00823BAB">
        <w:rPr>
          <w:rFonts w:cs="Arial"/>
          <w:b/>
          <w:bCs/>
          <w:sz w:val="24"/>
          <w:szCs w:val="24"/>
          <w:rtl/>
        </w:rPr>
        <w:t>ה</w:t>
      </w:r>
      <w:r w:rsidRPr="00823BAB">
        <w:rPr>
          <w:rFonts w:cs="Arial" w:hint="cs"/>
          <w:b/>
          <w:bCs/>
          <w:sz w:val="24"/>
          <w:szCs w:val="24"/>
          <w:rtl/>
        </w:rPr>
        <w:t>רי</w:t>
      </w:r>
      <w:r w:rsidRPr="00823BAB">
        <w:rPr>
          <w:rFonts w:cs="Arial"/>
          <w:b/>
          <w:bCs/>
          <w:sz w:val="24"/>
          <w:szCs w:val="24"/>
          <w:rtl/>
        </w:rPr>
        <w:t>מ</w:t>
      </w:r>
      <w:r w:rsidRPr="00823BAB">
        <w:rPr>
          <w:rFonts w:cs="Arial" w:hint="cs"/>
          <w:b/>
          <w:bCs/>
          <w:sz w:val="24"/>
          <w:szCs w:val="24"/>
          <w:rtl/>
        </w:rPr>
        <w:t>ו</w:t>
      </w:r>
      <w:r w:rsidRPr="00823BAB">
        <w:rPr>
          <w:rFonts w:cs="Arial"/>
          <w:b/>
          <w:bCs/>
          <w:sz w:val="24"/>
          <w:szCs w:val="24"/>
          <w:rtl/>
        </w:rPr>
        <w:t>ן</w:t>
      </w:r>
      <w:r w:rsidRPr="00FA20A2">
        <w:rPr>
          <w:rFonts w:cs="Arial"/>
          <w:sz w:val="24"/>
          <w:szCs w:val="24"/>
          <w:rtl/>
        </w:rPr>
        <w:t xml:space="preserve">. חזרו ופשטו </w:t>
      </w:r>
      <w:r w:rsidRPr="00823BAB">
        <w:rPr>
          <w:rFonts w:cs="Arial"/>
          <w:b/>
          <w:bCs/>
          <w:sz w:val="24"/>
          <w:szCs w:val="24"/>
          <w:rtl/>
        </w:rPr>
        <w:t>ל</w:t>
      </w:r>
      <w:r w:rsidRPr="00823BAB">
        <w:rPr>
          <w:rFonts w:cs="Arial" w:hint="cs"/>
          <w:b/>
          <w:bCs/>
          <w:sz w:val="24"/>
          <w:szCs w:val="24"/>
          <w:rtl/>
        </w:rPr>
        <w:t>י</w:t>
      </w:r>
      <w:r w:rsidRPr="00ED715C">
        <w:rPr>
          <w:rFonts w:cs="Arial" w:hint="cs"/>
          <w:sz w:val="24"/>
          <w:szCs w:val="24"/>
          <w:rtl/>
        </w:rPr>
        <w:t>,</w:t>
      </w:r>
      <w:r w:rsidRPr="00FA20A2">
        <w:rPr>
          <w:rFonts w:cs="Arial"/>
          <w:sz w:val="24"/>
          <w:szCs w:val="24"/>
          <w:rtl/>
        </w:rPr>
        <w:t xml:space="preserve"> כל אותה הרוח. רבי יוסי בי רבי בון אומר כל אותו הכרם. היה כרם קטן ועשאו גדול </w:t>
      </w:r>
      <w:r w:rsidRPr="009A45AB">
        <w:rPr>
          <w:rFonts w:cs="Arial" w:hint="cs"/>
          <w:i/>
          <w:iCs/>
          <w:sz w:val="16"/>
          <w:szCs w:val="16"/>
          <w:rtl/>
        </w:rPr>
        <w:t xml:space="preserve">כגון </w:t>
      </w:r>
      <w:r>
        <w:rPr>
          <w:rFonts w:cs="Arial" w:hint="cs"/>
          <w:i/>
          <w:iCs/>
          <w:sz w:val="16"/>
          <w:szCs w:val="16"/>
          <w:rtl/>
        </w:rPr>
        <w:t xml:space="preserve">שקנה עוד </w:t>
      </w:r>
      <w:r w:rsidR="00ED2E61">
        <w:rPr>
          <w:rFonts w:cs="Arial" w:hint="cs"/>
          <w:i/>
          <w:iCs/>
          <w:sz w:val="16"/>
          <w:szCs w:val="16"/>
          <w:rtl/>
        </w:rPr>
        <w:t xml:space="preserve">קרקע שבה </w:t>
      </w:r>
      <w:r w:rsidRPr="009A45AB">
        <w:rPr>
          <w:rFonts w:cs="Arial" w:hint="cs"/>
          <w:i/>
          <w:iCs/>
          <w:sz w:val="16"/>
          <w:szCs w:val="16"/>
          <w:rtl/>
        </w:rPr>
        <w:t>גפנים</w:t>
      </w:r>
      <w:r>
        <w:rPr>
          <w:rFonts w:cs="Arial" w:hint="cs"/>
          <w:i/>
          <w:iCs/>
          <w:sz w:val="16"/>
          <w:szCs w:val="16"/>
          <w:rtl/>
        </w:rPr>
        <w:t>. האם גם הגפנים</w:t>
      </w:r>
      <w:r w:rsidRPr="009A45AB">
        <w:rPr>
          <w:rFonts w:cs="Arial" w:hint="cs"/>
          <w:i/>
          <w:iCs/>
          <w:sz w:val="16"/>
          <w:szCs w:val="16"/>
          <w:rtl/>
        </w:rPr>
        <w:t xml:space="preserve"> שנוספו נחשבים חיבור למעשר</w:t>
      </w:r>
      <w:r>
        <w:rPr>
          <w:rFonts w:cs="Arial" w:hint="cs"/>
          <w:sz w:val="24"/>
          <w:szCs w:val="24"/>
          <w:rtl/>
        </w:rPr>
        <w:t>?</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גדול ועשאו קטן </w:t>
      </w:r>
      <w:r w:rsidRPr="00ED2E61">
        <w:rPr>
          <w:rFonts w:cs="Arial" w:hint="cs"/>
          <w:b/>
          <w:bCs/>
          <w:i/>
          <w:iCs/>
          <w:sz w:val="24"/>
          <w:szCs w:val="24"/>
          <w:rtl/>
        </w:rPr>
        <w:t xml:space="preserve">כגון שמכר את הגפן שבא הבשיל הענב. האם כיוון שכבר </w:t>
      </w:r>
      <w:r w:rsidR="00ED2E61" w:rsidRPr="00ED2E61">
        <w:rPr>
          <w:rFonts w:cs="Arial" w:hint="cs"/>
          <w:b/>
          <w:bCs/>
          <w:i/>
          <w:iCs/>
          <w:sz w:val="24"/>
          <w:szCs w:val="24"/>
          <w:rtl/>
        </w:rPr>
        <w:t>התחייב</w:t>
      </w:r>
      <w:r w:rsidR="00ED2E61" w:rsidRPr="00ED2E61">
        <w:rPr>
          <w:rFonts w:cs="Arial" w:hint="eastAsia"/>
          <w:b/>
          <w:bCs/>
          <w:i/>
          <w:iCs/>
          <w:sz w:val="24"/>
          <w:szCs w:val="24"/>
          <w:rtl/>
        </w:rPr>
        <w:t>ו</w:t>
      </w:r>
      <w:r w:rsidRPr="00ED2E61">
        <w:rPr>
          <w:rFonts w:cs="Arial" w:hint="cs"/>
          <w:b/>
          <w:bCs/>
          <w:i/>
          <w:iCs/>
          <w:sz w:val="24"/>
          <w:szCs w:val="24"/>
          <w:rtl/>
        </w:rPr>
        <w:t xml:space="preserve"> שאר הגפנים בגלל החיבור. אף אחר שהתבטל החיבור נשארו חייבים</w:t>
      </w:r>
      <w:r w:rsidRPr="00ED2E61">
        <w:rPr>
          <w:rFonts w:cs="Arial" w:hint="cs"/>
          <w:b/>
          <w:bCs/>
          <w:sz w:val="24"/>
          <w:szCs w:val="24"/>
          <w:rtl/>
        </w:rPr>
        <w:t>?.</w:t>
      </w:r>
      <w:r w:rsidRPr="00ED715C">
        <w:rPr>
          <w:rFonts w:cs="Arial"/>
          <w:sz w:val="24"/>
          <w:szCs w:val="24"/>
          <w:rtl/>
        </w:rPr>
        <w:t xml:space="preserve"> </w:t>
      </w:r>
      <w:r w:rsidRPr="00FA20A2">
        <w:rPr>
          <w:rFonts w:cs="Arial"/>
          <w:sz w:val="24"/>
          <w:szCs w:val="24"/>
          <w:rtl/>
        </w:rPr>
        <w:t xml:space="preserve">אחד ועשאו שנים </w:t>
      </w:r>
      <w:r w:rsidRPr="00ED2E61">
        <w:rPr>
          <w:rFonts w:cs="Arial" w:hint="cs"/>
          <w:b/>
          <w:bCs/>
          <w:i/>
          <w:iCs/>
          <w:sz w:val="24"/>
          <w:szCs w:val="24"/>
          <w:rtl/>
        </w:rPr>
        <w:t>כגון שבנה מחיצה האם אלו שלא באותו צד של הענב חייבים</w:t>
      </w:r>
      <w:r w:rsidRPr="00ED2E61">
        <w:rPr>
          <w:rFonts w:cs="Arial" w:hint="cs"/>
          <w:b/>
          <w:bCs/>
          <w:sz w:val="24"/>
          <w:szCs w:val="24"/>
          <w:rtl/>
        </w:rPr>
        <w:t>?.</w:t>
      </w:r>
      <w:r w:rsidRPr="00ED715C">
        <w:rPr>
          <w:rFonts w:cs="Arial"/>
          <w:sz w:val="24"/>
          <w:szCs w:val="24"/>
          <w:rtl/>
        </w:rPr>
        <w:t xml:space="preserve"> </w:t>
      </w:r>
      <w:r w:rsidRPr="00FA20A2">
        <w:rPr>
          <w:rFonts w:cs="Arial"/>
          <w:sz w:val="24"/>
          <w:szCs w:val="24"/>
          <w:rtl/>
        </w:rPr>
        <w:t>שנים ועשאו אחד</w:t>
      </w:r>
      <w:r w:rsidRPr="00D12E68">
        <w:rPr>
          <w:rFonts w:cs="Arial" w:hint="cs"/>
          <w:i/>
          <w:iCs/>
          <w:sz w:val="16"/>
          <w:szCs w:val="16"/>
          <w:rtl/>
        </w:rPr>
        <w:t xml:space="preserve"> </w:t>
      </w:r>
      <w:r w:rsidRPr="00ED2E61">
        <w:rPr>
          <w:rFonts w:cs="Arial" w:hint="cs"/>
          <w:b/>
          <w:bCs/>
          <w:i/>
          <w:iCs/>
          <w:sz w:val="24"/>
          <w:szCs w:val="24"/>
          <w:rtl/>
        </w:rPr>
        <w:t>כגון שהסיר מחיצה. האם אלו שנוספו חייבים?</w:t>
      </w:r>
      <w:r w:rsidRPr="00ED2E61">
        <w:rPr>
          <w:rFonts w:cs="Arial"/>
          <w:b/>
          <w:bCs/>
          <w:sz w:val="24"/>
          <w:szCs w:val="24"/>
          <w:rtl/>
        </w:rPr>
        <w:t>.</w:t>
      </w:r>
      <w:r w:rsidRPr="00ED715C">
        <w:rPr>
          <w:rFonts w:cs="Arial"/>
          <w:sz w:val="24"/>
          <w:szCs w:val="24"/>
          <w:rtl/>
        </w:rPr>
        <w:t xml:space="preserve"> </w:t>
      </w:r>
      <w:r w:rsidRPr="00823BAB">
        <w:rPr>
          <w:rFonts w:cs="Arial"/>
          <w:b/>
          <w:bCs/>
          <w:sz w:val="24"/>
          <w:szCs w:val="24"/>
          <w:rtl/>
        </w:rPr>
        <w:t>אמר</w:t>
      </w:r>
      <w:r w:rsidRPr="00ED715C">
        <w:rPr>
          <w:rFonts w:cs="Arial"/>
          <w:sz w:val="24"/>
          <w:szCs w:val="24"/>
          <w:rtl/>
        </w:rPr>
        <w:t xml:space="preserve"> </w:t>
      </w:r>
      <w:r w:rsidRPr="00FA20A2">
        <w:rPr>
          <w:rFonts w:cs="Arial"/>
          <w:sz w:val="24"/>
          <w:szCs w:val="24"/>
          <w:rtl/>
        </w:rPr>
        <w:t>שמואל</w:t>
      </w:r>
      <w:r w:rsidRPr="00ED715C">
        <w:rPr>
          <w:rFonts w:cs="Arial" w:hint="cs"/>
          <w:sz w:val="24"/>
          <w:szCs w:val="24"/>
          <w:rtl/>
        </w:rPr>
        <w:t>.</w:t>
      </w:r>
      <w:r w:rsidRPr="00FA20A2">
        <w:rPr>
          <w:rFonts w:cs="Arial"/>
          <w:sz w:val="24"/>
          <w:szCs w:val="24"/>
          <w:rtl/>
        </w:rPr>
        <w:t xml:space="preserve"> דלעת שניקרה בבית אביה</w:t>
      </w:r>
      <w:r w:rsidR="00503776">
        <w:rPr>
          <w:rFonts w:cs="Arial" w:hint="cs"/>
          <w:sz w:val="24"/>
          <w:szCs w:val="24"/>
          <w:rtl/>
        </w:rPr>
        <w:t xml:space="preserve"> </w:t>
      </w:r>
      <w:r w:rsidR="00503776" w:rsidRPr="00503776">
        <w:rPr>
          <w:rFonts w:cs="Arial" w:hint="cs"/>
          <w:i/>
          <w:iCs/>
          <w:sz w:val="16"/>
          <w:szCs w:val="16"/>
          <w:rtl/>
        </w:rPr>
        <w:t>מחוברת לקרקע</w:t>
      </w:r>
      <w:r w:rsidR="00503776">
        <w:rPr>
          <w:rFonts w:cs="Arial" w:hint="cs"/>
          <w:sz w:val="24"/>
          <w:szCs w:val="24"/>
          <w:rtl/>
        </w:rPr>
        <w:t xml:space="preserve"> </w:t>
      </w:r>
      <w:r w:rsidRPr="00ED715C">
        <w:rPr>
          <w:rFonts w:cs="Arial" w:hint="cs"/>
          <w:sz w:val="24"/>
          <w:szCs w:val="24"/>
          <w:rtl/>
        </w:rPr>
        <w:t>,</w:t>
      </w:r>
      <w:r w:rsidRPr="00FA20A2">
        <w:rPr>
          <w:rFonts w:cs="Arial"/>
          <w:sz w:val="24"/>
          <w:szCs w:val="24"/>
          <w:rtl/>
        </w:rPr>
        <w:t xml:space="preserve"> כל אותה הגומא אסורה</w:t>
      </w:r>
      <w:r w:rsidRPr="00ED715C">
        <w:rPr>
          <w:rFonts w:cs="Arial"/>
          <w:sz w:val="24"/>
          <w:szCs w:val="24"/>
          <w:rtl/>
        </w:rPr>
        <w:t xml:space="preserve"> </w:t>
      </w:r>
      <w:r w:rsidRPr="00823BAB">
        <w:rPr>
          <w:rFonts w:cs="Arial"/>
          <w:b/>
          <w:bCs/>
          <w:sz w:val="24"/>
          <w:szCs w:val="24"/>
          <w:rtl/>
        </w:rPr>
        <w:t>מחשש ניקור הנחש</w:t>
      </w:r>
      <w:r w:rsidRPr="00ED715C">
        <w:rPr>
          <w:rFonts w:cs="Arial"/>
          <w:sz w:val="24"/>
          <w:szCs w:val="24"/>
          <w:rtl/>
        </w:rPr>
        <w:t>.</w:t>
      </w:r>
      <w:r w:rsidRPr="00FA20A2">
        <w:rPr>
          <w:rFonts w:cs="Arial"/>
          <w:sz w:val="24"/>
          <w:szCs w:val="24"/>
          <w:rtl/>
        </w:rPr>
        <w:t xml:space="preserve"> אף במכבדות תמרה כן</w:t>
      </w:r>
      <w:r w:rsidRPr="00ED715C">
        <w:rPr>
          <w:rFonts w:cs="Arial" w:hint="cs"/>
          <w:sz w:val="24"/>
          <w:szCs w:val="24"/>
          <w:rtl/>
        </w:rPr>
        <w:t>?</w:t>
      </w:r>
      <w:r w:rsidRPr="00FA20A2">
        <w:rPr>
          <w:rFonts w:cs="Arial"/>
          <w:sz w:val="24"/>
          <w:szCs w:val="24"/>
          <w:rtl/>
        </w:rPr>
        <w:t xml:space="preserve"> אמר רבי יוסי</w:t>
      </w:r>
      <w:r w:rsidRPr="00ED715C">
        <w:rPr>
          <w:rFonts w:cs="Arial" w:hint="cs"/>
          <w:sz w:val="24"/>
          <w:szCs w:val="24"/>
          <w:rtl/>
        </w:rPr>
        <w:t>.</w:t>
      </w:r>
      <w:r w:rsidRPr="00FA20A2">
        <w:rPr>
          <w:rFonts w:cs="Arial"/>
          <w:sz w:val="24"/>
          <w:szCs w:val="24"/>
          <w:rtl/>
        </w:rPr>
        <w:t xml:space="preserve"> שאל יונתן בן חרשא איש גינוסר את רבן גמליאל וחכמים ביבנה</w:t>
      </w:r>
      <w:r w:rsidRPr="00ED715C">
        <w:rPr>
          <w:rFonts w:cs="Arial" w:hint="cs"/>
          <w:sz w:val="24"/>
          <w:szCs w:val="24"/>
          <w:rtl/>
        </w:rPr>
        <w:t>.</w:t>
      </w:r>
      <w:r w:rsidRPr="00FA20A2">
        <w:rPr>
          <w:rFonts w:cs="Arial"/>
          <w:sz w:val="24"/>
          <w:szCs w:val="24"/>
          <w:rtl/>
        </w:rPr>
        <w:t xml:space="preserve"> ניקורי רטב </w:t>
      </w:r>
      <w:r w:rsidRPr="00103363">
        <w:rPr>
          <w:rFonts w:cs="Arial" w:hint="cs"/>
          <w:i/>
          <w:iCs/>
          <w:sz w:val="16"/>
          <w:szCs w:val="16"/>
          <w:rtl/>
        </w:rPr>
        <w:t>תמרים לחים</w:t>
      </w:r>
      <w:r w:rsidRPr="00ED715C">
        <w:rPr>
          <w:rFonts w:cs="Arial"/>
          <w:sz w:val="24"/>
          <w:szCs w:val="24"/>
          <w:rtl/>
        </w:rPr>
        <w:t xml:space="preserve"> </w:t>
      </w:r>
      <w:r w:rsidRPr="00FA20A2">
        <w:rPr>
          <w:rFonts w:cs="Arial"/>
          <w:sz w:val="24"/>
          <w:szCs w:val="24"/>
          <w:rtl/>
        </w:rPr>
        <w:t>באביהן</w:t>
      </w:r>
      <w:r w:rsidR="00503776" w:rsidRPr="00503776">
        <w:rPr>
          <w:rFonts w:cs="Arial" w:hint="cs"/>
          <w:i/>
          <w:iCs/>
          <w:sz w:val="16"/>
          <w:szCs w:val="16"/>
          <w:rtl/>
        </w:rPr>
        <w:t xml:space="preserve"> </w:t>
      </w:r>
      <w:r w:rsidR="00503776" w:rsidRPr="007119CF">
        <w:rPr>
          <w:rFonts w:cs="Arial" w:hint="cs"/>
          <w:i/>
          <w:iCs/>
          <w:sz w:val="16"/>
          <w:szCs w:val="16"/>
          <w:rtl/>
        </w:rPr>
        <w:t>מחוברים לאילן</w:t>
      </w:r>
      <w:r w:rsidRPr="00FA20A2">
        <w:rPr>
          <w:rFonts w:cs="Arial"/>
          <w:sz w:val="24"/>
          <w:szCs w:val="24"/>
          <w:rtl/>
        </w:rPr>
        <w:t xml:space="preserve"> מה הן</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אמרו לו</w:t>
      </w:r>
      <w:r w:rsidRPr="00ED715C">
        <w:rPr>
          <w:rFonts w:cs="Arial" w:hint="cs"/>
          <w:sz w:val="24"/>
          <w:szCs w:val="24"/>
          <w:rtl/>
        </w:rPr>
        <w:t>,</w:t>
      </w:r>
      <w:r w:rsidRPr="00FA20A2">
        <w:rPr>
          <w:rFonts w:cs="Arial"/>
          <w:sz w:val="24"/>
          <w:szCs w:val="24"/>
          <w:rtl/>
        </w:rPr>
        <w:t xml:space="preserve"> כל אותו הדקל אסור. </w:t>
      </w:r>
      <w:r w:rsidRPr="00823BAB">
        <w:rPr>
          <w:rFonts w:cs="Arial" w:hint="cs"/>
          <w:b/>
          <w:bCs/>
          <w:sz w:val="24"/>
          <w:szCs w:val="24"/>
          <w:rtl/>
        </w:rPr>
        <w:t>אם כל הדקל אסור</w:t>
      </w:r>
      <w:r w:rsidR="00503776">
        <w:rPr>
          <w:rFonts w:cs="Arial" w:hint="cs"/>
          <w:b/>
          <w:bCs/>
          <w:sz w:val="24"/>
          <w:szCs w:val="24"/>
          <w:rtl/>
        </w:rPr>
        <w:t>,</w:t>
      </w:r>
      <w:r w:rsidRPr="00823BAB">
        <w:rPr>
          <w:rFonts w:cs="Arial" w:hint="cs"/>
          <w:b/>
          <w:bCs/>
          <w:sz w:val="24"/>
          <w:szCs w:val="24"/>
          <w:rtl/>
        </w:rPr>
        <w:t xml:space="preserve"> למה נסתפקו במכבדות תמרה?</w:t>
      </w:r>
      <w:r w:rsidRPr="00ED715C">
        <w:rPr>
          <w:rFonts w:cs="Arial" w:hint="cs"/>
          <w:sz w:val="24"/>
          <w:szCs w:val="24"/>
          <w:rtl/>
        </w:rPr>
        <w:t xml:space="preserve"> </w:t>
      </w:r>
      <w:r w:rsidRPr="00FA20A2">
        <w:rPr>
          <w:rFonts w:cs="Arial"/>
          <w:sz w:val="24"/>
          <w:szCs w:val="24"/>
          <w:rtl/>
        </w:rPr>
        <w:t>אמר רבי יוסי</w:t>
      </w:r>
      <w:r w:rsidRPr="00ED715C">
        <w:rPr>
          <w:rFonts w:cs="Arial" w:hint="cs"/>
          <w:sz w:val="24"/>
          <w:szCs w:val="24"/>
          <w:rtl/>
        </w:rPr>
        <w:t>.</w:t>
      </w:r>
      <w:r w:rsidRPr="00FA20A2">
        <w:rPr>
          <w:rFonts w:cs="Arial"/>
          <w:sz w:val="24"/>
          <w:szCs w:val="24"/>
          <w:rtl/>
        </w:rPr>
        <w:t xml:space="preserve"> לכן צריכה</w:t>
      </w:r>
      <w:r w:rsidRPr="00ED715C">
        <w:rPr>
          <w:rFonts w:cs="Arial" w:hint="cs"/>
          <w:sz w:val="24"/>
          <w:szCs w:val="24"/>
          <w:rtl/>
        </w:rPr>
        <w:t>,</w:t>
      </w:r>
      <w:r w:rsidRPr="00FA20A2">
        <w:rPr>
          <w:rFonts w:cs="Arial"/>
          <w:sz w:val="24"/>
          <w:szCs w:val="24"/>
          <w:rtl/>
        </w:rPr>
        <w:t xml:space="preserve"> בשניקרו </w:t>
      </w:r>
      <w:r w:rsidRPr="00823BAB">
        <w:rPr>
          <w:rFonts w:cs="Arial"/>
          <w:b/>
          <w:bCs/>
          <w:sz w:val="24"/>
          <w:szCs w:val="24"/>
          <w:rtl/>
        </w:rPr>
        <w:t>כול</w:t>
      </w:r>
      <w:r w:rsidRPr="00823BAB">
        <w:rPr>
          <w:rFonts w:cs="Arial" w:hint="cs"/>
          <w:b/>
          <w:bCs/>
          <w:sz w:val="24"/>
          <w:szCs w:val="24"/>
          <w:rtl/>
        </w:rPr>
        <w:t xml:space="preserve"> התמרים שבמכבדת</w:t>
      </w:r>
      <w:r w:rsidRPr="00ED715C">
        <w:rPr>
          <w:rFonts w:cs="Arial" w:hint="cs"/>
          <w:sz w:val="24"/>
          <w:szCs w:val="24"/>
          <w:rtl/>
        </w:rPr>
        <w:t>.</w:t>
      </w:r>
      <w:r w:rsidRPr="00FA20A2">
        <w:rPr>
          <w:rFonts w:cs="Arial"/>
          <w:sz w:val="24"/>
          <w:szCs w:val="24"/>
          <w:rtl/>
        </w:rPr>
        <w:t xml:space="preserve"> שלא תאמר הואיל ואין דרך הנחש לעשות כן</w:t>
      </w:r>
      <w:r w:rsidRPr="00ED715C">
        <w:rPr>
          <w:rFonts w:cs="Arial" w:hint="cs"/>
          <w:sz w:val="24"/>
          <w:szCs w:val="24"/>
          <w:rtl/>
        </w:rPr>
        <w:t>,</w:t>
      </w:r>
      <w:r w:rsidRPr="00FA20A2">
        <w:rPr>
          <w:rFonts w:cs="Arial"/>
          <w:sz w:val="24"/>
          <w:szCs w:val="24"/>
          <w:rtl/>
        </w:rPr>
        <w:t xml:space="preserve"> אני אומר ענן של ציפורים שכן עליהן וניקרו</w:t>
      </w:r>
      <w:r>
        <w:rPr>
          <w:rFonts w:cs="Arial" w:hint="cs"/>
          <w:sz w:val="24"/>
          <w:szCs w:val="24"/>
          <w:rtl/>
        </w:rPr>
        <w:t xml:space="preserve"> </w:t>
      </w:r>
      <w:r w:rsidRPr="007119CF">
        <w:rPr>
          <w:rFonts w:cs="Arial" w:hint="cs"/>
          <w:i/>
          <w:iCs/>
          <w:sz w:val="16"/>
          <w:szCs w:val="16"/>
          <w:rtl/>
        </w:rPr>
        <w:t>ויהיה מותר. קמ"ל שאסור.</w:t>
      </w:r>
      <w:r>
        <w:rPr>
          <w:rFonts w:cs="Arial" w:hint="cs"/>
          <w:i/>
          <w:iCs/>
          <w:sz w:val="16"/>
          <w:szCs w:val="16"/>
          <w:rtl/>
        </w:rPr>
        <w:t xml:space="preserve"> אבל עדין יש מקום לספק מה הדין אם רק אחת </w:t>
      </w:r>
      <w:r w:rsidR="00503776">
        <w:rPr>
          <w:rFonts w:cs="Arial" w:hint="cs"/>
          <w:i/>
          <w:iCs/>
          <w:sz w:val="16"/>
          <w:szCs w:val="16"/>
          <w:rtl/>
        </w:rPr>
        <w:t>נוקרה</w:t>
      </w:r>
      <w:r>
        <w:rPr>
          <w:rFonts w:cs="Arial" w:hint="cs"/>
          <w:i/>
          <w:iCs/>
          <w:sz w:val="16"/>
          <w:szCs w:val="16"/>
          <w:rtl/>
        </w:rPr>
        <w:t>.</w:t>
      </w:r>
      <w:r w:rsidRPr="00ED715C">
        <w:rPr>
          <w:rFonts w:cs="Arial"/>
          <w:sz w:val="24"/>
          <w:szCs w:val="24"/>
          <w:rtl/>
        </w:rPr>
        <w:t xml:space="preserve">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 יונה בשם רבי שמעון חסידא</w:t>
      </w:r>
      <w:r w:rsidRPr="00ED715C">
        <w:rPr>
          <w:rFonts w:cs="Arial" w:hint="cs"/>
          <w:sz w:val="24"/>
          <w:szCs w:val="24"/>
          <w:rtl/>
        </w:rPr>
        <w:t>.</w:t>
      </w:r>
      <w:r w:rsidRPr="00FA20A2">
        <w:rPr>
          <w:rFonts w:cs="Arial"/>
          <w:sz w:val="24"/>
          <w:szCs w:val="24"/>
          <w:rtl/>
        </w:rPr>
        <w:t xml:space="preserve"> ניקורי רטב </w:t>
      </w:r>
      <w:r w:rsidRPr="007119CF">
        <w:rPr>
          <w:rFonts w:cs="Arial" w:hint="cs"/>
          <w:i/>
          <w:iCs/>
          <w:sz w:val="16"/>
          <w:szCs w:val="16"/>
          <w:rtl/>
        </w:rPr>
        <w:t>תמרים לחים</w:t>
      </w:r>
      <w:r w:rsidRPr="00ED715C">
        <w:rPr>
          <w:rFonts w:cs="Arial"/>
          <w:sz w:val="24"/>
          <w:szCs w:val="24"/>
          <w:rtl/>
        </w:rPr>
        <w:t xml:space="preserve"> </w:t>
      </w:r>
      <w:r w:rsidRPr="00FA20A2">
        <w:rPr>
          <w:rFonts w:cs="Arial"/>
          <w:sz w:val="24"/>
          <w:szCs w:val="24"/>
          <w:rtl/>
        </w:rPr>
        <w:t xml:space="preserve">באביהן </w:t>
      </w:r>
      <w:r w:rsidRPr="007119CF">
        <w:rPr>
          <w:rFonts w:cs="Arial" w:hint="cs"/>
          <w:i/>
          <w:iCs/>
          <w:sz w:val="16"/>
          <w:szCs w:val="16"/>
          <w:rtl/>
        </w:rPr>
        <w:t>מחוברים לאילן</w:t>
      </w:r>
      <w:r w:rsidRPr="00ED715C">
        <w:rPr>
          <w:rFonts w:cs="Arial"/>
          <w:sz w:val="24"/>
          <w:szCs w:val="24"/>
          <w:rtl/>
        </w:rPr>
        <w:t xml:space="preserve"> </w:t>
      </w:r>
      <w:r w:rsidRPr="00FA20A2">
        <w:rPr>
          <w:rFonts w:cs="Arial"/>
          <w:sz w:val="24"/>
          <w:szCs w:val="24"/>
          <w:rtl/>
        </w:rPr>
        <w:t>אסור</w:t>
      </w:r>
      <w:r w:rsidRPr="00ED715C">
        <w:rPr>
          <w:rFonts w:cs="Arial" w:hint="cs"/>
          <w:sz w:val="24"/>
          <w:szCs w:val="24"/>
          <w:rtl/>
        </w:rPr>
        <w:t>.</w:t>
      </w:r>
      <w:r w:rsidRPr="00FA20A2">
        <w:rPr>
          <w:rFonts w:cs="Arial"/>
          <w:sz w:val="24"/>
          <w:szCs w:val="24"/>
          <w:rtl/>
        </w:rPr>
        <w:t xml:space="preserve"> והרבים נהגו בהן היתר ואינן ניזוקין: </w:t>
      </w:r>
      <w:r w:rsidRPr="00823BAB">
        <w:rPr>
          <w:rFonts w:cs="Arial" w:hint="cs"/>
          <w:b/>
          <w:bCs/>
          <w:sz w:val="24"/>
          <w:szCs w:val="24"/>
          <w:rtl/>
        </w:rPr>
        <w:t>תנן</w:t>
      </w:r>
      <w:r w:rsidRPr="00ED715C">
        <w:rPr>
          <w:rFonts w:cs="Arial" w:hint="cs"/>
          <w:sz w:val="24"/>
          <w:szCs w:val="24"/>
          <w:rtl/>
        </w:rPr>
        <w:t xml:space="preserve">, </w:t>
      </w:r>
      <w:r w:rsidRPr="00FA20A2">
        <w:rPr>
          <w:rFonts w:cs="Arial"/>
          <w:sz w:val="24"/>
          <w:szCs w:val="24"/>
          <w:rtl/>
        </w:rPr>
        <w:t xml:space="preserve">הרימונים משימסו. </w:t>
      </w:r>
      <w:r w:rsidRPr="00823BAB">
        <w:rPr>
          <w:rFonts w:cs="Arial" w:hint="cs"/>
          <w:b/>
          <w:bCs/>
          <w:sz w:val="24"/>
          <w:szCs w:val="24"/>
          <w:rtl/>
        </w:rPr>
        <w:t>מאי משימסו? אמר</w:t>
      </w:r>
      <w:r w:rsidRPr="00ED715C">
        <w:rPr>
          <w:rFonts w:cs="Arial" w:hint="cs"/>
          <w:sz w:val="24"/>
          <w:szCs w:val="24"/>
          <w:rtl/>
        </w:rPr>
        <w:t xml:space="preserve"> </w:t>
      </w:r>
      <w:r w:rsidRPr="00FA20A2">
        <w:rPr>
          <w:rFonts w:cs="Arial"/>
          <w:sz w:val="24"/>
          <w:szCs w:val="24"/>
          <w:rtl/>
        </w:rPr>
        <w:t>רבי זעירא בשם רבי יסא</w:t>
      </w:r>
      <w:r w:rsidRPr="00ED715C">
        <w:rPr>
          <w:rFonts w:cs="Arial" w:hint="cs"/>
          <w:sz w:val="24"/>
          <w:szCs w:val="24"/>
          <w:rtl/>
        </w:rPr>
        <w:t>.</w:t>
      </w:r>
      <w:r w:rsidRPr="00FA20A2">
        <w:rPr>
          <w:rFonts w:cs="Arial"/>
          <w:sz w:val="24"/>
          <w:szCs w:val="24"/>
          <w:rtl/>
        </w:rPr>
        <w:t xml:space="preserve"> משיתמעך האוכל תחת ידיו. רבי יודה בר פזי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בשם רבי יהושע בן לוי</w:t>
      </w:r>
      <w:r w:rsidRPr="00ED715C">
        <w:rPr>
          <w:rFonts w:cs="Arial" w:hint="cs"/>
          <w:sz w:val="24"/>
          <w:szCs w:val="24"/>
          <w:rtl/>
        </w:rPr>
        <w:t>,</w:t>
      </w:r>
      <w:r w:rsidRPr="00FA20A2">
        <w:rPr>
          <w:rFonts w:cs="Arial"/>
          <w:sz w:val="24"/>
          <w:szCs w:val="24"/>
          <w:rtl/>
        </w:rPr>
        <w:t xml:space="preserve"> משיכניסו </w:t>
      </w:r>
      <w:r w:rsidRPr="00FA20A2">
        <w:rPr>
          <w:rFonts w:cs="Arial"/>
          <w:i/>
          <w:iCs/>
          <w:sz w:val="24"/>
          <w:szCs w:val="24"/>
          <w:rtl/>
        </w:rPr>
        <w:t>מחצה</w:t>
      </w:r>
      <w:r w:rsidR="00503776" w:rsidRPr="00503776">
        <w:rPr>
          <w:rFonts w:cs="Arial" w:hint="cs"/>
          <w:i/>
          <w:iCs/>
          <w:sz w:val="16"/>
          <w:szCs w:val="16"/>
          <w:rtl/>
        </w:rPr>
        <w:t xml:space="preserve"> מרימון בשל</w:t>
      </w:r>
      <w:r w:rsidRPr="00FA20A2">
        <w:rPr>
          <w:rFonts w:cs="Arial"/>
          <w:sz w:val="24"/>
          <w:szCs w:val="24"/>
          <w:rtl/>
        </w:rPr>
        <w:t>. רבי יונה בעי</w:t>
      </w:r>
      <w:r w:rsidRPr="00ED715C">
        <w:rPr>
          <w:rFonts w:cs="Arial" w:hint="cs"/>
          <w:sz w:val="24"/>
          <w:szCs w:val="24"/>
          <w:rtl/>
        </w:rPr>
        <w:t>.</w:t>
      </w:r>
      <w:r w:rsidRPr="00FA20A2">
        <w:rPr>
          <w:rFonts w:cs="Arial"/>
          <w:sz w:val="24"/>
          <w:szCs w:val="24"/>
          <w:rtl/>
        </w:rPr>
        <w:t xml:space="preserve"> דילמא מן רבנין דאגדתא הוא שמע לה. </w:t>
      </w:r>
      <w:r w:rsidRPr="00823BAB">
        <w:rPr>
          <w:rFonts w:cs="Arial" w:hint="cs"/>
          <w:b/>
          <w:bCs/>
          <w:sz w:val="24"/>
          <w:szCs w:val="24"/>
          <w:rtl/>
        </w:rPr>
        <w:t>דכתיב</w:t>
      </w:r>
      <w:r w:rsidRPr="00FA20A2">
        <w:rPr>
          <w:rFonts w:cs="Arial"/>
          <w:sz w:val="24"/>
          <w:szCs w:val="24"/>
          <w:rtl/>
        </w:rPr>
        <w:t>[דברים א כח] אחינו המסו את לבבנו</w:t>
      </w:r>
      <w:r w:rsidRPr="00823BAB">
        <w:rPr>
          <w:rFonts w:cs="Arial" w:hint="cs"/>
          <w:b/>
          <w:bCs/>
          <w:sz w:val="24"/>
          <w:szCs w:val="24"/>
          <w:rtl/>
        </w:rPr>
        <w:t>, ומתרגמינן</w:t>
      </w:r>
      <w:r w:rsidRPr="00FA20A2">
        <w:rPr>
          <w:rFonts w:cs="Arial"/>
          <w:b/>
          <w:bCs/>
          <w:sz w:val="24"/>
          <w:szCs w:val="24"/>
          <w:rtl/>
        </w:rPr>
        <w:t xml:space="preserve"> </w:t>
      </w:r>
      <w:r w:rsidRPr="00FA20A2">
        <w:rPr>
          <w:rFonts w:cs="Arial"/>
          <w:sz w:val="24"/>
          <w:szCs w:val="24"/>
          <w:rtl/>
        </w:rPr>
        <w:t>פלגין לבבינו. התמרים משיטילו שאור. רבי חייא בר ווא אמר</w:t>
      </w:r>
      <w:r w:rsidRPr="00ED715C">
        <w:rPr>
          <w:rFonts w:cs="Arial" w:hint="cs"/>
          <w:sz w:val="24"/>
          <w:szCs w:val="24"/>
          <w:rtl/>
        </w:rPr>
        <w:t>,</w:t>
      </w:r>
      <w:r w:rsidRPr="00FA20A2">
        <w:rPr>
          <w:rFonts w:cs="Arial"/>
          <w:sz w:val="24"/>
          <w:szCs w:val="24"/>
          <w:rtl/>
        </w:rPr>
        <w:t xml:space="preserve"> משיתמלא </w:t>
      </w:r>
      <w:r w:rsidRPr="00ED715C">
        <w:rPr>
          <w:rFonts w:cs="Arial"/>
          <w:sz w:val="24"/>
          <w:szCs w:val="24"/>
          <w:rtl/>
        </w:rPr>
        <w:t>החר</w:t>
      </w:r>
      <w:r w:rsidRPr="00ED715C">
        <w:rPr>
          <w:rFonts w:cs="Arial" w:hint="cs"/>
          <w:sz w:val="24"/>
          <w:szCs w:val="24"/>
          <w:rtl/>
        </w:rPr>
        <w:t>י</w:t>
      </w:r>
      <w:r w:rsidRPr="00ED715C">
        <w:rPr>
          <w:rFonts w:cs="Arial"/>
          <w:sz w:val="24"/>
          <w:szCs w:val="24"/>
          <w:rtl/>
        </w:rPr>
        <w:t>ץ</w:t>
      </w:r>
      <w:r w:rsidRPr="00FA20A2">
        <w:rPr>
          <w:rFonts w:cs="Arial"/>
          <w:sz w:val="24"/>
          <w:szCs w:val="24"/>
          <w:rtl/>
        </w:rPr>
        <w:t>. רבי יונה בעי</w:t>
      </w:r>
      <w:r w:rsidRPr="00ED715C">
        <w:rPr>
          <w:rFonts w:cs="Arial" w:hint="cs"/>
          <w:sz w:val="24"/>
          <w:szCs w:val="24"/>
          <w:rtl/>
        </w:rPr>
        <w:t>.</w:t>
      </w:r>
      <w:r w:rsidRPr="00FA20A2">
        <w:rPr>
          <w:rFonts w:cs="Arial"/>
          <w:sz w:val="24"/>
          <w:szCs w:val="24"/>
          <w:rtl/>
        </w:rPr>
        <w:t xml:space="preserve"> מה </w:t>
      </w:r>
      <w:r w:rsidRPr="00823BAB">
        <w:rPr>
          <w:rFonts w:cs="Arial" w:hint="cs"/>
          <w:b/>
          <w:bCs/>
          <w:sz w:val="24"/>
          <w:szCs w:val="24"/>
          <w:rtl/>
        </w:rPr>
        <w:t>א</w:t>
      </w:r>
      <w:r w:rsidRPr="00823BAB">
        <w:rPr>
          <w:rFonts w:cs="Arial"/>
          <w:b/>
          <w:bCs/>
          <w:sz w:val="24"/>
          <w:szCs w:val="24"/>
          <w:rtl/>
        </w:rPr>
        <w:t>נן</w:t>
      </w:r>
      <w:r w:rsidRPr="00FA20A2">
        <w:rPr>
          <w:rFonts w:cs="Arial"/>
          <w:sz w:val="24"/>
          <w:szCs w:val="24"/>
          <w:rtl/>
        </w:rPr>
        <w:t xml:space="preserve"> קיימין</w:t>
      </w:r>
      <w:r w:rsidRPr="00ED715C">
        <w:rPr>
          <w:rFonts w:cs="Arial" w:hint="cs"/>
          <w:sz w:val="24"/>
          <w:szCs w:val="24"/>
          <w:rtl/>
        </w:rPr>
        <w:t>?</w:t>
      </w:r>
      <w:r w:rsidRPr="00FA20A2">
        <w:rPr>
          <w:rFonts w:cs="Arial"/>
          <w:sz w:val="24"/>
          <w:szCs w:val="24"/>
          <w:rtl/>
        </w:rPr>
        <w:t xml:space="preserve"> אם כשיתמלא </w:t>
      </w:r>
      <w:r w:rsidRPr="00823BAB">
        <w:rPr>
          <w:rFonts w:cs="Arial"/>
          <w:b/>
          <w:bCs/>
          <w:sz w:val="24"/>
          <w:szCs w:val="24"/>
          <w:rtl/>
        </w:rPr>
        <w:t>החר</w:t>
      </w:r>
      <w:r w:rsidRPr="00823BAB">
        <w:rPr>
          <w:rFonts w:cs="Arial" w:hint="cs"/>
          <w:b/>
          <w:bCs/>
          <w:sz w:val="24"/>
          <w:szCs w:val="24"/>
          <w:rtl/>
        </w:rPr>
        <w:t>י</w:t>
      </w:r>
      <w:r w:rsidRPr="00823BAB">
        <w:rPr>
          <w:rFonts w:cs="Arial"/>
          <w:b/>
          <w:bCs/>
          <w:sz w:val="24"/>
          <w:szCs w:val="24"/>
          <w:rtl/>
        </w:rPr>
        <w:t>ץ</w:t>
      </w:r>
      <w:r w:rsidRPr="00823BAB">
        <w:rPr>
          <w:rFonts w:cs="Arial" w:hint="cs"/>
          <w:b/>
          <w:bCs/>
          <w:sz w:val="24"/>
          <w:szCs w:val="24"/>
          <w:rtl/>
        </w:rPr>
        <w:t xml:space="preserve"> בקליפה והתמרה כולה תפתח</w:t>
      </w:r>
      <w:r w:rsidRPr="00ED715C">
        <w:rPr>
          <w:rFonts w:cs="Arial" w:hint="cs"/>
          <w:sz w:val="24"/>
          <w:szCs w:val="24"/>
          <w:rtl/>
        </w:rPr>
        <w:t>,</w:t>
      </w:r>
      <w:r w:rsidRPr="00FA20A2">
        <w:rPr>
          <w:rFonts w:cs="Arial"/>
          <w:sz w:val="24"/>
          <w:szCs w:val="24"/>
          <w:rtl/>
        </w:rPr>
        <w:t xml:space="preserve"> נובלת היא</w:t>
      </w:r>
      <w:r w:rsidRPr="00ED715C">
        <w:rPr>
          <w:rFonts w:cs="Arial" w:hint="cs"/>
          <w:sz w:val="24"/>
          <w:szCs w:val="24"/>
          <w:rtl/>
        </w:rPr>
        <w:t>.</w:t>
      </w:r>
      <w:r w:rsidRPr="00ED715C">
        <w:rPr>
          <w:rFonts w:cs="Arial"/>
          <w:sz w:val="24"/>
          <w:szCs w:val="24"/>
          <w:rtl/>
        </w:rPr>
        <w:t xml:space="preserve"> </w:t>
      </w:r>
      <w:r>
        <w:rPr>
          <w:rFonts w:cs="Arial" w:hint="cs"/>
          <w:sz w:val="24"/>
          <w:szCs w:val="24"/>
          <w:rtl/>
        </w:rPr>
        <w:t>ו</w:t>
      </w:r>
      <w:r w:rsidRPr="00ED715C">
        <w:rPr>
          <w:rFonts w:cs="Arial"/>
          <w:sz w:val="24"/>
          <w:szCs w:val="24"/>
          <w:rtl/>
        </w:rPr>
        <w:t>אם</w:t>
      </w:r>
      <w:r w:rsidRPr="00FA20A2">
        <w:rPr>
          <w:rFonts w:cs="Arial"/>
          <w:sz w:val="24"/>
          <w:szCs w:val="24"/>
          <w:rtl/>
        </w:rPr>
        <w:t xml:space="preserve"> משתפרוש גרעינה מתוך האוכל</w:t>
      </w:r>
      <w:r w:rsidRPr="00ED715C">
        <w:rPr>
          <w:rFonts w:cs="Arial" w:hint="cs"/>
          <w:sz w:val="24"/>
          <w:szCs w:val="24"/>
          <w:rtl/>
        </w:rPr>
        <w:t>,</w:t>
      </w:r>
      <w:r w:rsidRPr="00FA20A2">
        <w:rPr>
          <w:rFonts w:cs="Arial"/>
          <w:sz w:val="24"/>
          <w:szCs w:val="24"/>
          <w:rtl/>
        </w:rPr>
        <w:t xml:space="preserve"> בשלה היא כל צורכה. רבנן דקיסרין אמרו</w:t>
      </w:r>
      <w:r>
        <w:rPr>
          <w:rFonts w:cs="Arial" w:hint="cs"/>
          <w:sz w:val="24"/>
          <w:szCs w:val="24"/>
          <w:rtl/>
        </w:rPr>
        <w:t>,</w:t>
      </w:r>
      <w:r w:rsidRPr="00ED715C">
        <w:rPr>
          <w:rFonts w:cs="Arial"/>
          <w:sz w:val="24"/>
          <w:szCs w:val="24"/>
          <w:rtl/>
        </w:rPr>
        <w:t xml:space="preserve"> </w:t>
      </w:r>
      <w:r w:rsidRPr="00FA20A2">
        <w:rPr>
          <w:rFonts w:cs="Arial"/>
          <w:sz w:val="24"/>
          <w:szCs w:val="24"/>
          <w:rtl/>
        </w:rPr>
        <w:t>משישטחם ויהיו יפות לאכילה</w:t>
      </w:r>
      <w:r>
        <w:rPr>
          <w:rFonts w:cs="Arial" w:hint="cs"/>
          <w:sz w:val="24"/>
          <w:szCs w:val="24"/>
          <w:rtl/>
        </w:rPr>
        <w:t xml:space="preserve"> </w:t>
      </w:r>
      <w:r w:rsidRPr="007119CF">
        <w:rPr>
          <w:rFonts w:cs="Arial" w:hint="cs"/>
          <w:i/>
          <w:iCs/>
          <w:sz w:val="16"/>
          <w:szCs w:val="16"/>
          <w:rtl/>
        </w:rPr>
        <w:t>סימן שהביאו שליש וחיבות במעשרות</w:t>
      </w:r>
      <w:r w:rsidRPr="00ED715C">
        <w:rPr>
          <w:rFonts w:cs="Arial"/>
          <w:sz w:val="24"/>
          <w:szCs w:val="24"/>
          <w:rtl/>
        </w:rPr>
        <w:t xml:space="preserve">: </w:t>
      </w:r>
      <w:r w:rsidRPr="00FA20A2">
        <w:rPr>
          <w:rFonts w:cs="Arial"/>
          <w:sz w:val="24"/>
          <w:szCs w:val="24"/>
          <w:rtl/>
        </w:rPr>
        <w:t xml:space="preserve">הפרסקין משיטילו גידים.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 זעירא בשם איסי</w:t>
      </w:r>
      <w:r w:rsidRPr="00ED715C">
        <w:rPr>
          <w:rFonts w:cs="Arial" w:hint="cs"/>
          <w:sz w:val="24"/>
          <w:szCs w:val="24"/>
          <w:rtl/>
        </w:rPr>
        <w:t>,</w:t>
      </w:r>
      <w:r w:rsidRPr="00FA20A2">
        <w:rPr>
          <w:rFonts w:cs="Arial"/>
          <w:sz w:val="24"/>
          <w:szCs w:val="24"/>
          <w:rtl/>
        </w:rPr>
        <w:t xml:space="preserve"> משיטילו גידים אדומים: </w:t>
      </w:r>
      <w:r w:rsidRPr="00823BAB">
        <w:rPr>
          <w:rFonts w:cs="Arial" w:hint="cs"/>
          <w:b/>
          <w:bCs/>
          <w:sz w:val="24"/>
          <w:szCs w:val="24"/>
          <w:rtl/>
        </w:rPr>
        <w:t>תנן</w:t>
      </w:r>
      <w:r w:rsidRPr="00ED715C">
        <w:rPr>
          <w:rFonts w:cs="Arial" w:hint="cs"/>
          <w:sz w:val="24"/>
          <w:szCs w:val="24"/>
          <w:rtl/>
        </w:rPr>
        <w:t xml:space="preserve">, </w:t>
      </w:r>
      <w:r w:rsidRPr="00FA20A2">
        <w:rPr>
          <w:rFonts w:cs="Arial"/>
          <w:sz w:val="24"/>
          <w:szCs w:val="24"/>
          <w:rtl/>
        </w:rPr>
        <w:t xml:space="preserve">האגוזים והשקדים משיעשו מגורה רבי יודה אומר האגוזים והשקדים משיעשו קליפה. אמרו בקליפה התחתונה </w:t>
      </w:r>
      <w:r w:rsidRPr="00BC27D3">
        <w:rPr>
          <w:rFonts w:cs="Arial" w:hint="cs"/>
          <w:i/>
          <w:iCs/>
          <w:sz w:val="16"/>
          <w:szCs w:val="16"/>
          <w:rtl/>
        </w:rPr>
        <w:t>הפנימית</w:t>
      </w:r>
      <w:r w:rsidRPr="00ED715C">
        <w:rPr>
          <w:rFonts w:cs="Arial"/>
          <w:sz w:val="24"/>
          <w:szCs w:val="24"/>
          <w:rtl/>
        </w:rPr>
        <w:t xml:space="preserve"> </w:t>
      </w:r>
      <w:r w:rsidRPr="00FA20A2">
        <w:rPr>
          <w:rFonts w:cs="Arial"/>
          <w:sz w:val="24"/>
          <w:szCs w:val="24"/>
          <w:rtl/>
        </w:rPr>
        <w:t xml:space="preserve">שהיא סמוכה לאוכל. מודים חכמים לרבי יודה באלצרין ובאיפסטקין ובאיצטרובילין משיעשו קליפה. </w:t>
      </w:r>
      <w:r w:rsidRPr="00823BAB">
        <w:rPr>
          <w:rFonts w:cs="Arial" w:hint="cs"/>
          <w:b/>
          <w:bCs/>
          <w:sz w:val="24"/>
          <w:szCs w:val="24"/>
          <w:rtl/>
        </w:rPr>
        <w:t xml:space="preserve">תנן, </w:t>
      </w:r>
      <w:r w:rsidRPr="00823BAB">
        <w:rPr>
          <w:rFonts w:cs="Arial"/>
          <w:b/>
          <w:bCs/>
          <w:sz w:val="24"/>
          <w:szCs w:val="24"/>
          <w:rtl/>
        </w:rPr>
        <w:t>החרובים משינקידו</w:t>
      </w:r>
      <w:r w:rsidRPr="00ED715C">
        <w:rPr>
          <w:rFonts w:cs="Arial" w:hint="cs"/>
          <w:sz w:val="24"/>
          <w:szCs w:val="24"/>
          <w:rtl/>
        </w:rPr>
        <w:t>.</w:t>
      </w:r>
      <w:r w:rsidRPr="00ED715C">
        <w:rPr>
          <w:rFonts w:cs="Arial"/>
          <w:sz w:val="24"/>
          <w:szCs w:val="24"/>
          <w:rtl/>
        </w:rPr>
        <w:t xml:space="preserve"> </w:t>
      </w:r>
      <w:r w:rsidRPr="00FA20A2">
        <w:rPr>
          <w:rFonts w:cs="Arial"/>
          <w:sz w:val="24"/>
          <w:szCs w:val="24"/>
          <w:rtl/>
        </w:rPr>
        <w:t>תני רבי חיננא בר פפא</w:t>
      </w:r>
      <w:r w:rsidRPr="00ED715C">
        <w:rPr>
          <w:rFonts w:cs="Arial" w:hint="cs"/>
          <w:sz w:val="24"/>
          <w:szCs w:val="24"/>
          <w:rtl/>
        </w:rPr>
        <w:t>.</w:t>
      </w:r>
      <w:r w:rsidRPr="00FA20A2">
        <w:rPr>
          <w:rFonts w:cs="Arial"/>
          <w:sz w:val="24"/>
          <w:szCs w:val="24"/>
          <w:rtl/>
        </w:rPr>
        <w:t xml:space="preserve"> חרובין שילשולן היא חנטן. </w:t>
      </w:r>
      <w:r w:rsidRPr="00823BAB">
        <w:rPr>
          <w:rFonts w:cs="Arial" w:hint="cs"/>
          <w:b/>
          <w:bCs/>
          <w:sz w:val="24"/>
          <w:szCs w:val="24"/>
          <w:rtl/>
        </w:rPr>
        <w:t>תנן</w:t>
      </w:r>
      <w:r w:rsidRPr="00ED715C">
        <w:rPr>
          <w:rFonts w:cs="Arial" w:hint="cs"/>
          <w:sz w:val="24"/>
          <w:szCs w:val="24"/>
          <w:rtl/>
        </w:rPr>
        <w:t xml:space="preserve">, </w:t>
      </w:r>
      <w:r w:rsidRPr="00FA20A2">
        <w:rPr>
          <w:rFonts w:cs="Arial"/>
          <w:sz w:val="24"/>
          <w:szCs w:val="24"/>
          <w:rtl/>
        </w:rPr>
        <w:t xml:space="preserve">וכל </w:t>
      </w:r>
      <w:r w:rsidRPr="00823BAB">
        <w:rPr>
          <w:rFonts w:cs="Arial"/>
          <w:b/>
          <w:bCs/>
          <w:sz w:val="24"/>
          <w:szCs w:val="24"/>
          <w:rtl/>
        </w:rPr>
        <w:t>השחורים משינקידו</w:t>
      </w:r>
      <w:r w:rsidRPr="00FA20A2">
        <w:rPr>
          <w:rFonts w:cs="Arial"/>
          <w:sz w:val="24"/>
          <w:szCs w:val="24"/>
          <w:rtl/>
        </w:rPr>
        <w:t xml:space="preserve">. כגון ענבי הדס וענבי סנה. </w:t>
      </w:r>
      <w:r w:rsidRPr="00823BAB">
        <w:rPr>
          <w:rFonts w:cs="Arial" w:hint="cs"/>
          <w:b/>
          <w:bCs/>
          <w:sz w:val="24"/>
          <w:szCs w:val="24"/>
          <w:rtl/>
        </w:rPr>
        <w:t>מאי</w:t>
      </w:r>
      <w:r w:rsidRPr="00ED715C">
        <w:rPr>
          <w:rFonts w:cs="Arial"/>
          <w:sz w:val="24"/>
          <w:szCs w:val="24"/>
          <w:rtl/>
        </w:rPr>
        <w:t xml:space="preserve"> </w:t>
      </w:r>
      <w:r w:rsidRPr="00FA20A2">
        <w:rPr>
          <w:rFonts w:cs="Arial"/>
          <w:sz w:val="24"/>
          <w:szCs w:val="24"/>
          <w:rtl/>
        </w:rPr>
        <w:t>משינקידו</w:t>
      </w:r>
      <w:r w:rsidRPr="00ED715C">
        <w:rPr>
          <w:rFonts w:cs="Arial" w:hint="cs"/>
          <w:sz w:val="24"/>
          <w:szCs w:val="24"/>
          <w:rtl/>
        </w:rPr>
        <w:t>?</w:t>
      </w:r>
      <w:r w:rsidRPr="00ED715C">
        <w:rPr>
          <w:rFonts w:cs="Arial"/>
          <w:sz w:val="24"/>
          <w:szCs w:val="24"/>
          <w:rtl/>
        </w:rPr>
        <w:t>.</w:t>
      </w:r>
      <w:r w:rsidRPr="00FA20A2">
        <w:rPr>
          <w:rFonts w:cs="Arial"/>
          <w:sz w:val="24"/>
          <w:szCs w:val="24"/>
          <w:rtl/>
        </w:rPr>
        <w:t xml:space="preserve"> תני רבי חיננא בר פפא משיעשו נקודות נקודות שחורות. הפרישין. איספרגלין </w:t>
      </w:r>
      <w:r w:rsidRPr="00BC27D3">
        <w:rPr>
          <w:rFonts w:cs="Arial" w:hint="cs"/>
          <w:i/>
          <w:iCs/>
          <w:sz w:val="16"/>
          <w:szCs w:val="16"/>
          <w:rtl/>
        </w:rPr>
        <w:t>חבוש</w:t>
      </w:r>
      <w:r w:rsidRPr="00ED715C">
        <w:rPr>
          <w:rFonts w:cs="Arial" w:hint="cs"/>
          <w:sz w:val="24"/>
          <w:szCs w:val="24"/>
          <w:rtl/>
        </w:rPr>
        <w:t xml:space="preserve">. </w:t>
      </w:r>
      <w:r w:rsidRPr="00FA20A2">
        <w:rPr>
          <w:rFonts w:cs="Arial"/>
          <w:sz w:val="24"/>
          <w:szCs w:val="24"/>
          <w:rtl/>
        </w:rPr>
        <w:t>ולמה נקרא שמן פרישין</w:t>
      </w:r>
      <w:r w:rsidRPr="00ED715C">
        <w:rPr>
          <w:rFonts w:cs="Arial" w:hint="cs"/>
          <w:sz w:val="24"/>
          <w:szCs w:val="24"/>
          <w:rtl/>
        </w:rPr>
        <w:t>?</w:t>
      </w:r>
      <w:r w:rsidRPr="00FA20A2">
        <w:rPr>
          <w:rFonts w:cs="Arial"/>
          <w:sz w:val="24"/>
          <w:szCs w:val="24"/>
          <w:rtl/>
        </w:rPr>
        <w:t xml:space="preserve"> שאין לך מין אילן שהוא פריש לקדירה</w:t>
      </w:r>
      <w:r w:rsidRPr="00ED715C">
        <w:rPr>
          <w:rFonts w:cs="Arial" w:hint="cs"/>
          <w:sz w:val="24"/>
          <w:szCs w:val="24"/>
          <w:rtl/>
        </w:rPr>
        <w:t>,</w:t>
      </w:r>
      <w:r w:rsidRPr="00FA20A2">
        <w:rPr>
          <w:rFonts w:cs="Arial"/>
          <w:sz w:val="24"/>
          <w:szCs w:val="24"/>
          <w:rtl/>
        </w:rPr>
        <w:t xml:space="preserve"> אלא זה בלבד. </w:t>
      </w:r>
      <w:r w:rsidRPr="00823BAB">
        <w:rPr>
          <w:rFonts w:cs="Arial" w:hint="cs"/>
          <w:b/>
          <w:bCs/>
          <w:sz w:val="24"/>
          <w:szCs w:val="24"/>
          <w:rtl/>
        </w:rPr>
        <w:t>תנן</w:t>
      </w:r>
      <w:r w:rsidRPr="00ED715C">
        <w:rPr>
          <w:rFonts w:cs="Arial" w:hint="cs"/>
          <w:sz w:val="24"/>
          <w:szCs w:val="24"/>
          <w:rtl/>
        </w:rPr>
        <w:t xml:space="preserve">, </w:t>
      </w:r>
      <w:r w:rsidRPr="00FA20A2">
        <w:rPr>
          <w:rFonts w:cs="Arial"/>
          <w:sz w:val="24"/>
          <w:szCs w:val="24"/>
          <w:rtl/>
        </w:rPr>
        <w:t>וכל הלבנים</w:t>
      </w:r>
      <w:r w:rsidRPr="00ED715C">
        <w:rPr>
          <w:rFonts w:cs="Arial"/>
          <w:sz w:val="24"/>
          <w:szCs w:val="24"/>
          <w:rtl/>
        </w:rPr>
        <w:t xml:space="preserve"> </w:t>
      </w:r>
      <w:r w:rsidRPr="00823BAB">
        <w:rPr>
          <w:rFonts w:cs="Arial"/>
          <w:b/>
          <w:bCs/>
          <w:sz w:val="24"/>
          <w:szCs w:val="24"/>
          <w:rtl/>
        </w:rPr>
        <w:t>משיקריחו</w:t>
      </w:r>
      <w:r w:rsidRPr="00FA20A2">
        <w:rPr>
          <w:rFonts w:cs="Arial"/>
          <w:sz w:val="24"/>
          <w:szCs w:val="24"/>
          <w:rtl/>
        </w:rPr>
        <w:t>. כגון אילין מרפייתה. משיקריחו. רבי חיננא בר פפא אמר משיעשו קרחות קרחות לבנות. תני רבי שמעון בן יוחי משיזחילו מים. אתא עובדא קומי רבי חנינא</w:t>
      </w:r>
      <w:r w:rsidRPr="00ED715C">
        <w:rPr>
          <w:rFonts w:cs="Arial" w:hint="cs"/>
          <w:sz w:val="24"/>
          <w:szCs w:val="24"/>
          <w:rtl/>
        </w:rPr>
        <w:t>,</w:t>
      </w:r>
      <w:r w:rsidRPr="00FA20A2">
        <w:rPr>
          <w:rFonts w:cs="Arial"/>
          <w:sz w:val="24"/>
          <w:szCs w:val="24"/>
          <w:rtl/>
        </w:rPr>
        <w:t xml:space="preserve"> ובעא למיעבד כרבי חיננא בר פפא. חזר ואמר</w:t>
      </w:r>
      <w:r w:rsidRPr="00ED715C">
        <w:rPr>
          <w:rFonts w:cs="Arial" w:hint="cs"/>
          <w:sz w:val="24"/>
          <w:szCs w:val="24"/>
          <w:rtl/>
        </w:rPr>
        <w:t>.</w:t>
      </w:r>
      <w:r w:rsidRPr="00FA20A2">
        <w:rPr>
          <w:rFonts w:cs="Arial"/>
          <w:sz w:val="24"/>
          <w:szCs w:val="24"/>
          <w:rtl/>
        </w:rPr>
        <w:t xml:space="preserve"> וכי מחמת האוכל הן מקריחות</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ה</w:t>
      </w:r>
      <w:r w:rsidRPr="00823BAB">
        <w:rPr>
          <w:rFonts w:cs="Arial"/>
          <w:b/>
          <w:bCs/>
          <w:sz w:val="24"/>
          <w:szCs w:val="24"/>
          <w:rtl/>
        </w:rPr>
        <w:t>לא</w:t>
      </w:r>
      <w:r w:rsidRPr="00FA20A2">
        <w:rPr>
          <w:rFonts w:cs="Arial"/>
          <w:sz w:val="24"/>
          <w:szCs w:val="24"/>
          <w:rtl/>
        </w:rPr>
        <w:t xml:space="preserve"> מחמת התולעת שיש בהן. </w:t>
      </w:r>
      <w:r w:rsidRPr="00823BAB">
        <w:rPr>
          <w:rFonts w:cs="Arial" w:hint="cs"/>
          <w:b/>
          <w:bCs/>
          <w:sz w:val="24"/>
          <w:szCs w:val="24"/>
          <w:rtl/>
        </w:rPr>
        <w:t>תנן</w:t>
      </w:r>
      <w:r w:rsidRPr="00ED715C">
        <w:rPr>
          <w:rFonts w:cs="Arial" w:hint="cs"/>
          <w:sz w:val="24"/>
          <w:szCs w:val="24"/>
          <w:rtl/>
        </w:rPr>
        <w:t xml:space="preserve">, </w:t>
      </w:r>
      <w:r w:rsidRPr="00FA20A2">
        <w:rPr>
          <w:rFonts w:cs="Arial"/>
          <w:sz w:val="24"/>
          <w:szCs w:val="24"/>
          <w:rtl/>
        </w:rPr>
        <w:t xml:space="preserve">התלתן משתצמיח. כיני מתניתא כדי שתזרע </w:t>
      </w:r>
      <w:r w:rsidRPr="00823BAB">
        <w:rPr>
          <w:rFonts w:cs="Arial" w:hint="cs"/>
          <w:b/>
          <w:bCs/>
          <w:sz w:val="24"/>
          <w:szCs w:val="24"/>
          <w:rtl/>
        </w:rPr>
        <w:t>את הזרעים שגדלו</w:t>
      </w:r>
      <w:r w:rsidRPr="00ED715C">
        <w:rPr>
          <w:rFonts w:cs="Arial"/>
          <w:sz w:val="24"/>
          <w:szCs w:val="24"/>
          <w:rtl/>
        </w:rPr>
        <w:t xml:space="preserve"> </w:t>
      </w:r>
      <w:r w:rsidRPr="00FA20A2">
        <w:rPr>
          <w:rFonts w:cs="Arial"/>
          <w:sz w:val="24"/>
          <w:szCs w:val="24"/>
          <w:rtl/>
        </w:rPr>
        <w:t>ותצמיח. כיצד הוא [דף ג עמוד ב] בודק</w:t>
      </w:r>
      <w:r w:rsidRPr="00ED715C">
        <w:rPr>
          <w:rFonts w:cs="Arial" w:hint="cs"/>
          <w:sz w:val="24"/>
          <w:szCs w:val="24"/>
          <w:rtl/>
        </w:rPr>
        <w:t xml:space="preserve">? </w:t>
      </w:r>
      <w:r w:rsidRPr="00823BAB">
        <w:rPr>
          <w:rFonts w:cs="Arial" w:hint="cs"/>
          <w:b/>
          <w:bCs/>
          <w:sz w:val="24"/>
          <w:szCs w:val="24"/>
          <w:rtl/>
        </w:rPr>
        <w:t>אמר</w:t>
      </w:r>
      <w:r w:rsidRPr="00FA20A2">
        <w:rPr>
          <w:rFonts w:cs="Arial"/>
          <w:sz w:val="24"/>
          <w:szCs w:val="24"/>
          <w:rtl/>
        </w:rPr>
        <w:t xml:space="preserve"> רבי שמואל בר נחמן בשם רבי יונתן</w:t>
      </w:r>
      <w:r w:rsidRPr="00ED715C">
        <w:rPr>
          <w:rFonts w:cs="Arial" w:hint="cs"/>
          <w:sz w:val="24"/>
          <w:szCs w:val="24"/>
          <w:rtl/>
        </w:rPr>
        <w:t>.</w:t>
      </w:r>
      <w:r w:rsidRPr="00FA20A2">
        <w:rPr>
          <w:rFonts w:cs="Arial"/>
          <w:sz w:val="24"/>
          <w:szCs w:val="24"/>
          <w:rtl/>
        </w:rPr>
        <w:t xml:space="preserve"> נוטל מלא קומצו ונותן לתוך הספל של מים</w:t>
      </w:r>
      <w:r w:rsidRPr="00ED715C">
        <w:rPr>
          <w:rFonts w:cs="Arial" w:hint="cs"/>
          <w:sz w:val="24"/>
          <w:szCs w:val="24"/>
          <w:rtl/>
        </w:rPr>
        <w:t>.</w:t>
      </w:r>
      <w:r w:rsidRPr="00FA20A2">
        <w:rPr>
          <w:rFonts w:cs="Arial"/>
          <w:sz w:val="24"/>
          <w:szCs w:val="24"/>
          <w:rtl/>
        </w:rPr>
        <w:t xml:space="preserve"> אם שקע רובה</w:t>
      </w:r>
      <w:r w:rsidRPr="00ED715C">
        <w:rPr>
          <w:rFonts w:cs="Arial" w:hint="cs"/>
          <w:sz w:val="24"/>
          <w:szCs w:val="24"/>
          <w:rtl/>
        </w:rPr>
        <w:t>,</w:t>
      </w:r>
      <w:r w:rsidRPr="00FA20A2">
        <w:rPr>
          <w:rFonts w:cs="Arial"/>
          <w:sz w:val="24"/>
          <w:szCs w:val="24"/>
          <w:rtl/>
        </w:rPr>
        <w:t xml:space="preserve"> חייבת</w:t>
      </w:r>
      <w:r w:rsidRPr="00ED715C">
        <w:rPr>
          <w:rFonts w:cs="Arial" w:hint="cs"/>
          <w:sz w:val="24"/>
          <w:szCs w:val="24"/>
          <w:rtl/>
        </w:rPr>
        <w:t>.</w:t>
      </w:r>
      <w:r w:rsidRPr="00FA20A2">
        <w:rPr>
          <w:rFonts w:cs="Arial"/>
          <w:sz w:val="24"/>
          <w:szCs w:val="24"/>
          <w:rtl/>
        </w:rPr>
        <w:t xml:space="preserve"> ואם לאו</w:t>
      </w:r>
      <w:r w:rsidRPr="00ED715C">
        <w:rPr>
          <w:rFonts w:cs="Arial" w:hint="cs"/>
          <w:sz w:val="24"/>
          <w:szCs w:val="24"/>
          <w:rtl/>
        </w:rPr>
        <w:t>,</w:t>
      </w:r>
      <w:r w:rsidRPr="00FA20A2">
        <w:rPr>
          <w:rFonts w:cs="Arial"/>
          <w:sz w:val="24"/>
          <w:szCs w:val="24"/>
          <w:rtl/>
        </w:rPr>
        <w:t xml:space="preserve"> פטורה. רבי יונה בעי</w:t>
      </w:r>
      <w:r w:rsidRPr="00ED715C">
        <w:rPr>
          <w:rFonts w:cs="Arial" w:hint="cs"/>
          <w:sz w:val="24"/>
          <w:szCs w:val="24"/>
          <w:rtl/>
        </w:rPr>
        <w:t>.</w:t>
      </w:r>
      <w:r w:rsidRPr="00FA20A2">
        <w:rPr>
          <w:rFonts w:cs="Arial"/>
          <w:sz w:val="24"/>
          <w:szCs w:val="24"/>
          <w:rtl/>
        </w:rPr>
        <w:t xml:space="preserve"> מעתה</w:t>
      </w:r>
      <w:r w:rsidRPr="00ED715C">
        <w:rPr>
          <w:rFonts w:cs="Arial" w:hint="cs"/>
          <w:sz w:val="24"/>
          <w:szCs w:val="24"/>
          <w:rtl/>
        </w:rPr>
        <w:t>,</w:t>
      </w:r>
      <w:r w:rsidRPr="00FA20A2">
        <w:rPr>
          <w:rFonts w:cs="Arial"/>
          <w:sz w:val="24"/>
          <w:szCs w:val="24"/>
          <w:rtl/>
        </w:rPr>
        <w:t xml:space="preserve"> מה ששיקע יהא חייב</w:t>
      </w:r>
      <w:r w:rsidRPr="00ED715C">
        <w:rPr>
          <w:rFonts w:cs="Arial" w:hint="cs"/>
          <w:sz w:val="24"/>
          <w:szCs w:val="24"/>
          <w:rtl/>
        </w:rPr>
        <w:t>,</w:t>
      </w:r>
      <w:r w:rsidRPr="00FA20A2">
        <w:rPr>
          <w:rFonts w:cs="Arial"/>
          <w:sz w:val="24"/>
          <w:szCs w:val="24"/>
          <w:rtl/>
        </w:rPr>
        <w:t xml:space="preserve"> ומה שלא שיקע יהא פטור</w:t>
      </w:r>
      <w:r w:rsidRPr="00ED715C">
        <w:rPr>
          <w:rFonts w:cs="Arial" w:hint="cs"/>
          <w:sz w:val="24"/>
          <w:szCs w:val="24"/>
          <w:rtl/>
        </w:rPr>
        <w:t>?</w:t>
      </w:r>
      <w:r w:rsidRPr="00FA20A2">
        <w:rPr>
          <w:rFonts w:cs="Arial"/>
          <w:sz w:val="24"/>
          <w:szCs w:val="24"/>
          <w:rtl/>
        </w:rPr>
        <w:t xml:space="preserve"> אלא ברוב כל פרידה ופרידה איתאמרת. </w:t>
      </w:r>
      <w:r w:rsidRPr="00823BAB">
        <w:rPr>
          <w:rFonts w:cs="Arial" w:hint="cs"/>
          <w:b/>
          <w:bCs/>
          <w:sz w:val="24"/>
          <w:szCs w:val="24"/>
          <w:rtl/>
        </w:rPr>
        <w:t>שאם שקע רוב גרעין הוא חייב</w:t>
      </w:r>
      <w:r w:rsidRPr="00ED715C">
        <w:rPr>
          <w:rFonts w:cs="Arial" w:hint="cs"/>
          <w:sz w:val="24"/>
          <w:szCs w:val="24"/>
          <w:rtl/>
        </w:rPr>
        <w:t xml:space="preserve"> . </w:t>
      </w:r>
      <w:r w:rsidRPr="00BC27D3">
        <w:rPr>
          <w:rFonts w:cs="Arial" w:hint="cs"/>
          <w:i/>
          <w:iCs/>
          <w:sz w:val="16"/>
          <w:szCs w:val="16"/>
          <w:rtl/>
        </w:rPr>
        <w:t>ומה שנאמר שאם הבשיל ענב אחד כל אותה הרוח חייב</w:t>
      </w:r>
      <w:r w:rsidR="00503776">
        <w:rPr>
          <w:rFonts w:cs="Arial" w:hint="cs"/>
          <w:i/>
          <w:iCs/>
          <w:sz w:val="16"/>
          <w:szCs w:val="16"/>
          <w:rtl/>
        </w:rPr>
        <w:t>ת,</w:t>
      </w:r>
      <w:r w:rsidRPr="00BC27D3">
        <w:rPr>
          <w:rFonts w:cs="Arial" w:hint="cs"/>
          <w:i/>
          <w:iCs/>
          <w:sz w:val="16"/>
          <w:szCs w:val="16"/>
          <w:rtl/>
        </w:rPr>
        <w:t xml:space="preserve"> זה רק בענבים רימונים ושקדים</w:t>
      </w:r>
      <w:r w:rsidRPr="00ED715C">
        <w:rPr>
          <w:rFonts w:cs="Arial"/>
          <w:sz w:val="24"/>
          <w:szCs w:val="24"/>
          <w:rtl/>
        </w:rPr>
        <w:t xml:space="preserve">. </w:t>
      </w:r>
      <w:r w:rsidRPr="00FA20A2">
        <w:rPr>
          <w:rFonts w:cs="Arial"/>
          <w:sz w:val="24"/>
          <w:szCs w:val="24"/>
          <w:rtl/>
        </w:rPr>
        <w:t>אמר רבי יוסי בי רבי בון</w:t>
      </w:r>
      <w:r w:rsidRPr="00ED715C">
        <w:rPr>
          <w:rFonts w:cs="Arial" w:hint="cs"/>
          <w:sz w:val="24"/>
          <w:szCs w:val="24"/>
          <w:rtl/>
        </w:rPr>
        <w:t>.</w:t>
      </w:r>
      <w:r w:rsidRPr="00FA20A2">
        <w:rPr>
          <w:rFonts w:cs="Arial"/>
          <w:sz w:val="24"/>
          <w:szCs w:val="24"/>
          <w:rtl/>
        </w:rPr>
        <w:t xml:space="preserve"> וכיני</w:t>
      </w:r>
      <w:r w:rsidRPr="00ED715C">
        <w:rPr>
          <w:rFonts w:cs="Arial" w:hint="cs"/>
          <w:sz w:val="24"/>
          <w:szCs w:val="24"/>
          <w:rtl/>
        </w:rPr>
        <w:t>,</w:t>
      </w:r>
      <w:r w:rsidRPr="00FA20A2">
        <w:rPr>
          <w:rFonts w:cs="Arial"/>
          <w:sz w:val="24"/>
          <w:szCs w:val="24"/>
          <w:rtl/>
        </w:rPr>
        <w:t xml:space="preserve"> ברוב כל פרידה ופרידה איתאמרת. </w:t>
      </w:r>
      <w:r w:rsidRPr="00823BAB">
        <w:rPr>
          <w:rFonts w:cs="Arial" w:hint="cs"/>
          <w:b/>
          <w:bCs/>
          <w:sz w:val="24"/>
          <w:szCs w:val="24"/>
          <w:rtl/>
        </w:rPr>
        <w:t xml:space="preserve">תנן, </w:t>
      </w:r>
      <w:r w:rsidRPr="00823BAB">
        <w:rPr>
          <w:rFonts w:cs="Arial"/>
          <w:b/>
          <w:bCs/>
          <w:sz w:val="24"/>
          <w:szCs w:val="24"/>
          <w:rtl/>
        </w:rPr>
        <w:t>והזיתים משיכניסו שליש</w:t>
      </w:r>
      <w:r w:rsidRPr="00ED715C">
        <w:rPr>
          <w:rFonts w:cs="Arial" w:hint="cs"/>
          <w:sz w:val="24"/>
          <w:szCs w:val="24"/>
          <w:rtl/>
        </w:rPr>
        <w:t>.</w:t>
      </w:r>
      <w:r w:rsidR="00503776">
        <w:rPr>
          <w:rFonts w:cs="Arial" w:hint="cs"/>
          <w:sz w:val="24"/>
          <w:szCs w:val="24"/>
          <w:rtl/>
        </w:rPr>
        <w:t xml:space="preserve"> </w:t>
      </w:r>
      <w:r w:rsidR="00503776" w:rsidRPr="00503776">
        <w:rPr>
          <w:rFonts w:cs="Arial" w:hint="cs"/>
          <w:b/>
          <w:bCs/>
          <w:sz w:val="24"/>
          <w:szCs w:val="24"/>
          <w:rtl/>
        </w:rPr>
        <w:t>מנין?</w:t>
      </w:r>
      <w:r w:rsidRPr="00ED715C">
        <w:rPr>
          <w:rFonts w:cs="Arial"/>
          <w:sz w:val="24"/>
          <w:szCs w:val="24"/>
          <w:rtl/>
        </w:rPr>
        <w:t xml:space="preserve"> </w:t>
      </w:r>
      <w:r w:rsidRPr="00FA20A2">
        <w:rPr>
          <w:rFonts w:cs="Arial"/>
          <w:sz w:val="24"/>
          <w:szCs w:val="24"/>
          <w:rtl/>
        </w:rPr>
        <w:t>א"ר זעירא</w:t>
      </w:r>
      <w:r w:rsidRPr="00ED715C">
        <w:rPr>
          <w:rFonts w:cs="Arial" w:hint="cs"/>
          <w:sz w:val="24"/>
          <w:szCs w:val="24"/>
          <w:rtl/>
        </w:rPr>
        <w:t>.</w:t>
      </w:r>
      <w:r w:rsidRPr="00FA20A2">
        <w:rPr>
          <w:rFonts w:cs="Arial"/>
          <w:sz w:val="24"/>
          <w:szCs w:val="24"/>
          <w:rtl/>
        </w:rPr>
        <w:t xml:space="preserve"> כתיב [דברים יד כב] עשר תעשר את כל תבואת זרעך</w:t>
      </w:r>
      <w:r w:rsidRPr="00ED715C">
        <w:rPr>
          <w:rFonts w:cs="Arial" w:hint="cs"/>
          <w:sz w:val="24"/>
          <w:szCs w:val="24"/>
          <w:rtl/>
        </w:rPr>
        <w:t>.</w:t>
      </w:r>
      <w:r w:rsidRPr="00FA20A2">
        <w:rPr>
          <w:rFonts w:cs="Arial"/>
          <w:sz w:val="24"/>
          <w:szCs w:val="24"/>
          <w:rtl/>
        </w:rPr>
        <w:t xml:space="preserve"> דבר שהוא נזרע ומצמיח</w:t>
      </w:r>
      <w:r w:rsidRPr="00ED715C">
        <w:rPr>
          <w:rFonts w:cs="Arial" w:hint="cs"/>
          <w:sz w:val="24"/>
          <w:szCs w:val="24"/>
          <w:rtl/>
        </w:rPr>
        <w:t>.</w:t>
      </w:r>
      <w:r w:rsidRPr="00FA20A2">
        <w:rPr>
          <w:rFonts w:cs="Arial"/>
          <w:sz w:val="24"/>
          <w:szCs w:val="24"/>
          <w:rtl/>
        </w:rPr>
        <w:t xml:space="preserve"> יצא פחות משליש</w:t>
      </w:r>
      <w:r w:rsidRPr="00ED715C">
        <w:rPr>
          <w:rFonts w:cs="Arial" w:hint="cs"/>
          <w:sz w:val="24"/>
          <w:szCs w:val="24"/>
          <w:rtl/>
        </w:rPr>
        <w:t>,</w:t>
      </w:r>
      <w:r w:rsidRPr="00FA20A2">
        <w:rPr>
          <w:rFonts w:cs="Arial"/>
          <w:sz w:val="24"/>
          <w:szCs w:val="24"/>
          <w:rtl/>
        </w:rPr>
        <w:t xml:space="preserve"> שאינו נזרע ומצמיח.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 חיננא בשם רבי</w:t>
      </w:r>
      <w:r w:rsidRPr="00ED715C">
        <w:rPr>
          <w:rFonts w:cs="Arial" w:hint="cs"/>
          <w:sz w:val="24"/>
          <w:szCs w:val="24"/>
          <w:rtl/>
        </w:rPr>
        <w:t>.</w:t>
      </w:r>
      <w:r w:rsidRPr="00FA20A2">
        <w:rPr>
          <w:rFonts w:cs="Arial"/>
          <w:sz w:val="24"/>
          <w:szCs w:val="24"/>
          <w:rtl/>
        </w:rPr>
        <w:t xml:space="preserve"> זיתים וענבים שלא הביאו שליש</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משקין</w:t>
      </w:r>
      <w:r w:rsidRPr="00FA20A2">
        <w:rPr>
          <w:rFonts w:cs="Arial"/>
          <w:sz w:val="24"/>
          <w:szCs w:val="24"/>
          <w:rtl/>
        </w:rPr>
        <w:t xml:space="preserve"> היוצא מהן </w:t>
      </w:r>
      <w:r w:rsidR="00503776" w:rsidRPr="00503776">
        <w:rPr>
          <w:rFonts w:cs="Arial" w:hint="cs"/>
          <w:b/>
          <w:bCs/>
          <w:sz w:val="24"/>
          <w:szCs w:val="24"/>
          <w:rtl/>
        </w:rPr>
        <w:t>אינן משקים</w:t>
      </w:r>
      <w:r w:rsidR="00503776">
        <w:rPr>
          <w:rFonts w:cs="Arial" w:hint="cs"/>
          <w:sz w:val="24"/>
          <w:szCs w:val="24"/>
          <w:rtl/>
        </w:rPr>
        <w:t xml:space="preserve"> ו</w:t>
      </w:r>
      <w:r w:rsidRPr="00823BAB">
        <w:rPr>
          <w:rFonts w:cs="Arial" w:hint="cs"/>
          <w:b/>
          <w:bCs/>
          <w:sz w:val="24"/>
          <w:szCs w:val="24"/>
          <w:rtl/>
        </w:rPr>
        <w:t>אף</w:t>
      </w:r>
      <w:r w:rsidRPr="00ED715C">
        <w:rPr>
          <w:rFonts w:cs="Arial" w:hint="cs"/>
          <w:sz w:val="24"/>
          <w:szCs w:val="24"/>
          <w:rtl/>
        </w:rPr>
        <w:t xml:space="preserve"> </w:t>
      </w:r>
      <w:r w:rsidRPr="00FA20A2">
        <w:rPr>
          <w:rFonts w:cs="Arial"/>
          <w:sz w:val="24"/>
          <w:szCs w:val="24"/>
          <w:rtl/>
        </w:rPr>
        <w:t xml:space="preserve">להכשיר אינן מכשירים.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 חייה בשם רבי חנינא</w:t>
      </w:r>
      <w:r w:rsidRPr="00ED715C">
        <w:rPr>
          <w:rFonts w:cs="Arial" w:hint="cs"/>
          <w:sz w:val="24"/>
          <w:szCs w:val="24"/>
          <w:rtl/>
        </w:rPr>
        <w:t>.</w:t>
      </w:r>
      <w:r w:rsidRPr="00FA20A2">
        <w:rPr>
          <w:rFonts w:cs="Arial"/>
          <w:sz w:val="24"/>
          <w:szCs w:val="24"/>
          <w:rtl/>
        </w:rPr>
        <w:t xml:space="preserve"> זיתים מאימתי חייבות במעשרות</w:t>
      </w:r>
      <w:r w:rsidRPr="00ED715C">
        <w:rPr>
          <w:rFonts w:cs="Arial" w:hint="cs"/>
          <w:sz w:val="24"/>
          <w:szCs w:val="24"/>
          <w:rtl/>
        </w:rPr>
        <w:t>?</w:t>
      </w:r>
      <w:r w:rsidRPr="00FA20A2">
        <w:rPr>
          <w:rFonts w:cs="Arial"/>
          <w:sz w:val="24"/>
          <w:szCs w:val="24"/>
          <w:rtl/>
        </w:rPr>
        <w:t xml:space="preserve"> משיבכר צמייא קייטא</w:t>
      </w:r>
      <w:r>
        <w:rPr>
          <w:rFonts w:cs="Arial" w:hint="cs"/>
          <w:sz w:val="24"/>
          <w:szCs w:val="24"/>
          <w:rtl/>
        </w:rPr>
        <w:t xml:space="preserve"> </w:t>
      </w:r>
      <w:r w:rsidRPr="00FE418D">
        <w:rPr>
          <w:rFonts w:cs="Arial" w:hint="cs"/>
          <w:i/>
          <w:iCs/>
          <w:sz w:val="16"/>
          <w:szCs w:val="16"/>
          <w:rtl/>
        </w:rPr>
        <w:t>מן זית שממהר להתבשל וכשהוא מתבשל סימן שהאחרים הביאו שליש</w:t>
      </w:r>
      <w:r w:rsidRPr="00ED715C">
        <w:rPr>
          <w:rFonts w:cs="Arial"/>
          <w:sz w:val="24"/>
          <w:szCs w:val="24"/>
          <w:rtl/>
        </w:rPr>
        <w:t xml:space="preserve">. </w:t>
      </w:r>
      <w:r w:rsidRPr="00823BAB">
        <w:rPr>
          <w:rFonts w:cs="Arial"/>
          <w:b/>
          <w:bCs/>
          <w:sz w:val="24"/>
          <w:szCs w:val="24"/>
          <w:rtl/>
        </w:rPr>
        <w:t>לא</w:t>
      </w:r>
      <w:r w:rsidRPr="00823BAB">
        <w:rPr>
          <w:rFonts w:cs="Arial" w:hint="cs"/>
          <w:b/>
          <w:bCs/>
          <w:sz w:val="24"/>
          <w:szCs w:val="24"/>
          <w:rtl/>
        </w:rPr>
        <w:t xml:space="preserve"> יכול לבדוק</w:t>
      </w:r>
      <w:r w:rsidRPr="00823BAB">
        <w:rPr>
          <w:rFonts w:cs="Arial"/>
          <w:b/>
          <w:bCs/>
          <w:sz w:val="24"/>
          <w:szCs w:val="24"/>
          <w:rtl/>
        </w:rPr>
        <w:t xml:space="preserve"> </w:t>
      </w:r>
      <w:r w:rsidRPr="00823BAB">
        <w:rPr>
          <w:rFonts w:cs="Arial" w:hint="cs"/>
          <w:b/>
          <w:bCs/>
          <w:sz w:val="24"/>
          <w:szCs w:val="24"/>
          <w:rtl/>
        </w:rPr>
        <w:t>ש</w:t>
      </w:r>
      <w:r w:rsidRPr="00823BAB">
        <w:rPr>
          <w:rFonts w:cs="Arial"/>
          <w:b/>
          <w:bCs/>
          <w:sz w:val="24"/>
          <w:szCs w:val="24"/>
          <w:rtl/>
        </w:rPr>
        <w:t>ביכר</w:t>
      </w:r>
      <w:r w:rsidRPr="00FA20A2">
        <w:rPr>
          <w:rFonts w:cs="Arial"/>
          <w:sz w:val="24"/>
          <w:szCs w:val="24"/>
          <w:rtl/>
        </w:rPr>
        <w:t xml:space="preserve"> צמייא קייטא</w:t>
      </w:r>
      <w:r w:rsidRPr="00ED715C">
        <w:rPr>
          <w:rFonts w:cs="Arial" w:hint="cs"/>
          <w:sz w:val="24"/>
          <w:szCs w:val="24"/>
          <w:rtl/>
        </w:rPr>
        <w:t xml:space="preserve">, </w:t>
      </w:r>
      <w:r w:rsidRPr="00FE418D">
        <w:rPr>
          <w:rFonts w:cs="Arial" w:hint="cs"/>
          <w:i/>
          <w:iCs/>
          <w:sz w:val="16"/>
          <w:szCs w:val="16"/>
          <w:rtl/>
        </w:rPr>
        <w:t>שאינ</w:t>
      </w:r>
      <w:r>
        <w:rPr>
          <w:rFonts w:cs="Arial" w:hint="cs"/>
          <w:i/>
          <w:iCs/>
          <w:sz w:val="16"/>
          <w:szCs w:val="16"/>
          <w:rtl/>
        </w:rPr>
        <w:t>ם</w:t>
      </w:r>
      <w:r w:rsidRPr="00FE418D">
        <w:rPr>
          <w:rFonts w:cs="Arial" w:hint="cs"/>
          <w:i/>
          <w:iCs/>
          <w:sz w:val="16"/>
          <w:szCs w:val="16"/>
          <w:rtl/>
        </w:rPr>
        <w:t xml:space="preserve"> מצוי</w:t>
      </w:r>
      <w:r>
        <w:rPr>
          <w:rFonts w:cs="Arial" w:hint="cs"/>
          <w:i/>
          <w:iCs/>
          <w:sz w:val="16"/>
          <w:szCs w:val="16"/>
          <w:rtl/>
        </w:rPr>
        <w:t>ם</w:t>
      </w:r>
      <w:r w:rsidRPr="00FE418D">
        <w:rPr>
          <w:rFonts w:cs="Arial" w:hint="cs"/>
          <w:i/>
          <w:iCs/>
          <w:sz w:val="16"/>
          <w:szCs w:val="16"/>
          <w:rtl/>
        </w:rPr>
        <w:t xml:space="preserve"> </w:t>
      </w:r>
      <w:r>
        <w:rPr>
          <w:rFonts w:cs="Arial" w:hint="cs"/>
          <w:i/>
          <w:iCs/>
          <w:sz w:val="16"/>
          <w:szCs w:val="16"/>
          <w:rtl/>
        </w:rPr>
        <w:t>במקומו</w:t>
      </w:r>
      <w:r w:rsidRPr="00ED715C">
        <w:rPr>
          <w:rFonts w:cs="Arial" w:hint="cs"/>
          <w:sz w:val="24"/>
          <w:szCs w:val="24"/>
          <w:rtl/>
        </w:rPr>
        <w:t>,</w:t>
      </w:r>
      <w:r w:rsidRPr="00FA20A2">
        <w:rPr>
          <w:rFonts w:cs="Arial"/>
          <w:sz w:val="24"/>
          <w:szCs w:val="24"/>
          <w:rtl/>
        </w:rPr>
        <w:t xml:space="preserve"> משביכרו בנות שבע. לא ביכרו בנות שבע</w:t>
      </w:r>
      <w:r w:rsidRPr="00FA20A2">
        <w:rPr>
          <w:rFonts w:cs="Arial"/>
          <w:i/>
          <w:iCs/>
          <w:sz w:val="16"/>
          <w:szCs w:val="16"/>
          <w:rtl/>
        </w:rPr>
        <w:t xml:space="preserve"> </w:t>
      </w:r>
      <w:r w:rsidRPr="00FE418D">
        <w:rPr>
          <w:rFonts w:cs="Arial" w:hint="cs"/>
          <w:i/>
          <w:iCs/>
          <w:sz w:val="16"/>
          <w:szCs w:val="16"/>
          <w:rtl/>
        </w:rPr>
        <w:t>שאינ</w:t>
      </w:r>
      <w:r>
        <w:rPr>
          <w:rFonts w:cs="Arial" w:hint="cs"/>
          <w:i/>
          <w:iCs/>
          <w:sz w:val="16"/>
          <w:szCs w:val="16"/>
          <w:rtl/>
        </w:rPr>
        <w:t>ם</w:t>
      </w:r>
      <w:r w:rsidRPr="00FE418D">
        <w:rPr>
          <w:rFonts w:cs="Arial" w:hint="cs"/>
          <w:i/>
          <w:iCs/>
          <w:sz w:val="16"/>
          <w:szCs w:val="16"/>
          <w:rtl/>
        </w:rPr>
        <w:t xml:space="preserve"> מצוי</w:t>
      </w:r>
      <w:r>
        <w:rPr>
          <w:rFonts w:cs="Arial" w:hint="cs"/>
          <w:i/>
          <w:iCs/>
          <w:sz w:val="16"/>
          <w:szCs w:val="16"/>
          <w:rtl/>
        </w:rPr>
        <w:t>ם</w:t>
      </w:r>
      <w:r w:rsidRPr="00FE418D">
        <w:rPr>
          <w:rFonts w:cs="Arial" w:hint="cs"/>
          <w:i/>
          <w:iCs/>
          <w:sz w:val="16"/>
          <w:szCs w:val="16"/>
          <w:rtl/>
        </w:rPr>
        <w:t xml:space="preserve"> </w:t>
      </w:r>
      <w:r>
        <w:rPr>
          <w:rFonts w:cs="Arial" w:hint="cs"/>
          <w:i/>
          <w:iCs/>
          <w:sz w:val="16"/>
          <w:szCs w:val="16"/>
          <w:rtl/>
        </w:rPr>
        <w:t>במקומו</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משיורו מרויות שנייה שבמוקצה. </w:t>
      </w:r>
      <w:r w:rsidRPr="000F327F">
        <w:rPr>
          <w:rFonts w:cs="Arial" w:hint="cs"/>
          <w:i/>
          <w:iCs/>
          <w:sz w:val="16"/>
          <w:szCs w:val="16"/>
          <w:rtl/>
        </w:rPr>
        <w:t xml:space="preserve">היינו </w:t>
      </w:r>
      <w:r w:rsidRPr="000F327F">
        <w:rPr>
          <w:rFonts w:cs="Arial"/>
          <w:i/>
          <w:iCs/>
          <w:sz w:val="16"/>
          <w:szCs w:val="16"/>
          <w:rtl/>
        </w:rPr>
        <w:t>משיתייבשו התאנים שבמוקצה ב</w:t>
      </w:r>
      <w:r w:rsidRPr="000F327F">
        <w:rPr>
          <w:rFonts w:cs="Arial" w:hint="cs"/>
          <w:i/>
          <w:iCs/>
          <w:sz w:val="16"/>
          <w:szCs w:val="16"/>
          <w:rtl/>
        </w:rPr>
        <w:t>פעם ה</w:t>
      </w:r>
      <w:r w:rsidRPr="000F327F">
        <w:rPr>
          <w:rFonts w:cs="Arial"/>
          <w:i/>
          <w:iCs/>
          <w:sz w:val="16"/>
          <w:szCs w:val="16"/>
          <w:rtl/>
        </w:rPr>
        <w:t>שניה</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 xml:space="preserve">אמר </w:t>
      </w:r>
      <w:r w:rsidRPr="00823BAB">
        <w:rPr>
          <w:rFonts w:cs="Arial"/>
          <w:b/>
          <w:bCs/>
          <w:sz w:val="24"/>
          <w:szCs w:val="24"/>
          <w:rtl/>
        </w:rPr>
        <w:t xml:space="preserve">רבי </w:t>
      </w:r>
      <w:r w:rsidRPr="00823BAB">
        <w:rPr>
          <w:rFonts w:cs="Arial" w:hint="cs"/>
          <w:b/>
          <w:bCs/>
          <w:sz w:val="24"/>
          <w:szCs w:val="24"/>
          <w:rtl/>
        </w:rPr>
        <w:t>א</w:t>
      </w:r>
      <w:r w:rsidRPr="00823BAB">
        <w:rPr>
          <w:rFonts w:cs="Arial"/>
          <w:b/>
          <w:bCs/>
          <w:sz w:val="24"/>
          <w:szCs w:val="24"/>
          <w:rtl/>
        </w:rPr>
        <w:t>לעזר</w:t>
      </w:r>
      <w:r w:rsidRPr="00FA20A2">
        <w:rPr>
          <w:rFonts w:cs="Arial"/>
          <w:sz w:val="24"/>
          <w:szCs w:val="24"/>
          <w:rtl/>
        </w:rPr>
        <w:t xml:space="preserve"> בי רבי יוסי בשם ר' תנחום בר חייא</w:t>
      </w:r>
      <w:r w:rsidRPr="00ED715C">
        <w:rPr>
          <w:rFonts w:cs="Arial" w:hint="cs"/>
          <w:sz w:val="24"/>
          <w:szCs w:val="24"/>
          <w:rtl/>
        </w:rPr>
        <w:t>.</w:t>
      </w:r>
      <w:r w:rsidRPr="00ED715C">
        <w:rPr>
          <w:rFonts w:cs="Arial"/>
          <w:sz w:val="24"/>
          <w:szCs w:val="24"/>
          <w:rtl/>
        </w:rPr>
        <w:t xml:space="preserve"> </w:t>
      </w:r>
      <w:r w:rsidRPr="000F327F">
        <w:rPr>
          <w:rFonts w:cs="Arial" w:hint="cs"/>
          <w:i/>
          <w:iCs/>
          <w:sz w:val="16"/>
          <w:szCs w:val="16"/>
          <w:rtl/>
        </w:rPr>
        <w:t>מה שאמרנו ש</w:t>
      </w:r>
      <w:r w:rsidRPr="000F327F">
        <w:rPr>
          <w:rFonts w:cs="Arial"/>
          <w:i/>
          <w:iCs/>
          <w:sz w:val="16"/>
          <w:szCs w:val="16"/>
          <w:rtl/>
        </w:rPr>
        <w:t>משיבכרו</w:t>
      </w:r>
      <w:r w:rsidRPr="00FA20A2">
        <w:rPr>
          <w:rFonts w:cs="Arial"/>
          <w:i/>
          <w:iCs/>
          <w:sz w:val="16"/>
          <w:szCs w:val="16"/>
          <w:rtl/>
        </w:rPr>
        <w:t xml:space="preserve"> בנות שבע </w:t>
      </w:r>
      <w:r w:rsidRPr="000F327F">
        <w:rPr>
          <w:rFonts w:cs="Arial" w:hint="cs"/>
          <w:i/>
          <w:iCs/>
          <w:sz w:val="16"/>
          <w:szCs w:val="16"/>
          <w:rtl/>
        </w:rPr>
        <w:t xml:space="preserve">זה </w:t>
      </w:r>
      <w:r w:rsidRPr="00823BAB">
        <w:rPr>
          <w:rFonts w:cs="Arial" w:hint="cs"/>
          <w:b/>
          <w:bCs/>
          <w:sz w:val="24"/>
          <w:szCs w:val="24"/>
          <w:rtl/>
        </w:rPr>
        <w:t>דווקא בנות שבע ה</w:t>
      </w:r>
      <w:r w:rsidRPr="00823BAB">
        <w:rPr>
          <w:rFonts w:cs="Arial"/>
          <w:b/>
          <w:bCs/>
          <w:sz w:val="24"/>
          <w:szCs w:val="24"/>
          <w:rtl/>
        </w:rPr>
        <w:t>לבנות</w:t>
      </w:r>
      <w:r w:rsidRPr="00ED715C">
        <w:rPr>
          <w:rFonts w:cs="Arial"/>
          <w:sz w:val="24"/>
          <w:szCs w:val="24"/>
          <w:rtl/>
        </w:rPr>
        <w:t>.</w:t>
      </w:r>
      <w:r w:rsidRPr="00FA20A2">
        <w:rPr>
          <w:rFonts w:cs="Arial"/>
          <w:sz w:val="24"/>
          <w:szCs w:val="24"/>
          <w:rtl/>
        </w:rPr>
        <w:t xml:space="preserve"> אמר רבי יוסי בי רבי בון</w:t>
      </w:r>
      <w:r w:rsidRPr="00ED715C">
        <w:rPr>
          <w:rFonts w:cs="Arial" w:hint="cs"/>
          <w:sz w:val="24"/>
          <w:szCs w:val="24"/>
          <w:rtl/>
        </w:rPr>
        <w:t>.</w:t>
      </w:r>
      <w:r w:rsidRPr="00FA20A2">
        <w:rPr>
          <w:rFonts w:cs="Arial"/>
          <w:sz w:val="24"/>
          <w:szCs w:val="24"/>
          <w:rtl/>
        </w:rPr>
        <w:t xml:space="preserve"> ובלבד בנות שבע שבאותו מקום:</w:t>
      </w:r>
    </w:p>
    <w:p w14:paraId="19B1D21A"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55D5E039" w14:textId="77777777" w:rsidR="00FF4AEF" w:rsidRPr="00FA20A2" w:rsidRDefault="00FF4AEF" w:rsidP="00FF4AEF">
      <w:pPr>
        <w:bidi/>
        <w:rPr>
          <w:sz w:val="28"/>
        </w:rPr>
      </w:pPr>
      <w:r w:rsidRPr="00ED715C">
        <w:rPr>
          <w:rFonts w:cs="Arial"/>
          <w:sz w:val="24"/>
          <w:szCs w:val="24"/>
          <w:rtl/>
        </w:rPr>
        <w:t xml:space="preserve"> </w:t>
      </w:r>
      <w:r w:rsidRPr="00383162">
        <w:rPr>
          <w:rFonts w:cs="Arial"/>
          <w:sz w:val="28"/>
          <w:szCs w:val="28"/>
          <w:rtl/>
        </w:rPr>
        <w:t xml:space="preserve">פרק א </w:t>
      </w:r>
      <w:r w:rsidRPr="00FA20A2">
        <w:rPr>
          <w:rFonts w:cs="Arial"/>
          <w:sz w:val="28"/>
          <w:szCs w:val="28"/>
          <w:rtl/>
        </w:rPr>
        <w:t>הלכה ג</w:t>
      </w:r>
    </w:p>
    <w:p w14:paraId="0907CE11" w14:textId="77777777" w:rsidR="00FF4AEF" w:rsidRPr="00383162" w:rsidRDefault="00FF4AEF" w:rsidP="00FF4AEF">
      <w:pPr>
        <w:bidi/>
        <w:rPr>
          <w:rFonts w:cs="Arial"/>
          <w:sz w:val="28"/>
          <w:szCs w:val="28"/>
          <w:rtl/>
        </w:rPr>
      </w:pPr>
      <w:r w:rsidRPr="00FA20A2">
        <w:rPr>
          <w:rFonts w:cs="Arial"/>
          <w:sz w:val="28"/>
          <w:szCs w:val="28"/>
          <w:rtl/>
        </w:rPr>
        <w:t>מתני'</w:t>
      </w:r>
      <w:r w:rsidRPr="00383162">
        <w:rPr>
          <w:rFonts w:cs="Arial" w:hint="cs"/>
          <w:sz w:val="28"/>
          <w:szCs w:val="28"/>
          <w:rtl/>
        </w:rPr>
        <w:t>:</w:t>
      </w:r>
      <w:r w:rsidRPr="00FA20A2">
        <w:rPr>
          <w:rFonts w:cs="Arial"/>
          <w:sz w:val="28"/>
          <w:szCs w:val="28"/>
          <w:rtl/>
        </w:rPr>
        <w:t xml:space="preserve"> ובירק</w:t>
      </w:r>
      <w:r w:rsidRPr="00383162">
        <w:rPr>
          <w:rFonts w:cs="Arial" w:hint="cs"/>
          <w:sz w:val="28"/>
          <w:szCs w:val="28"/>
          <w:rtl/>
        </w:rPr>
        <w:t>.</w:t>
      </w:r>
      <w:r w:rsidRPr="00FA20A2">
        <w:rPr>
          <w:rFonts w:cs="Arial"/>
          <w:sz w:val="28"/>
          <w:szCs w:val="28"/>
          <w:rtl/>
        </w:rPr>
        <w:t xml:space="preserve"> הקישואין והדלועין והאבטיחין והמלפפונות התפוחים והאתרוגים חייבים גדולים וקטנים. רבי שמעון פוטר את האתרוגים בקוטנן. החייב בשקדים המרים</w:t>
      </w:r>
      <w:r w:rsidRPr="00383162">
        <w:rPr>
          <w:rFonts w:cs="Arial" w:hint="cs"/>
          <w:sz w:val="28"/>
          <w:szCs w:val="28"/>
          <w:rtl/>
        </w:rPr>
        <w:t>,</w:t>
      </w:r>
      <w:r w:rsidRPr="00FA20A2">
        <w:rPr>
          <w:rFonts w:cs="Arial"/>
          <w:sz w:val="28"/>
          <w:szCs w:val="28"/>
          <w:rtl/>
        </w:rPr>
        <w:t xml:space="preserve"> פטור מן המתוקים</w:t>
      </w:r>
      <w:r w:rsidRPr="00383162">
        <w:rPr>
          <w:rFonts w:cs="Arial" w:hint="cs"/>
          <w:sz w:val="28"/>
          <w:szCs w:val="28"/>
          <w:rtl/>
        </w:rPr>
        <w:t>.</w:t>
      </w:r>
      <w:r w:rsidRPr="00FA20A2">
        <w:rPr>
          <w:rFonts w:cs="Arial"/>
          <w:sz w:val="28"/>
          <w:szCs w:val="28"/>
          <w:rtl/>
        </w:rPr>
        <w:t xml:space="preserve"> החייב במתוקים</w:t>
      </w:r>
      <w:r w:rsidRPr="00383162">
        <w:rPr>
          <w:rFonts w:cs="Arial" w:hint="cs"/>
          <w:sz w:val="28"/>
          <w:szCs w:val="28"/>
          <w:rtl/>
        </w:rPr>
        <w:t>,</w:t>
      </w:r>
      <w:r w:rsidRPr="00FA20A2">
        <w:rPr>
          <w:rFonts w:cs="Arial"/>
          <w:sz w:val="28"/>
          <w:szCs w:val="28"/>
          <w:rtl/>
        </w:rPr>
        <w:t xml:space="preserve"> פטור מן המרים:</w:t>
      </w:r>
    </w:p>
    <w:p w14:paraId="0B79101C" w14:textId="0EBC1BA0" w:rsidR="00FF4AEF" w:rsidRPr="00FA20A2" w:rsidRDefault="00FF4AEF" w:rsidP="00FF4AEF">
      <w:pPr>
        <w:bidi/>
        <w:rPr>
          <w:rFonts w:cs="Arial"/>
          <w:sz w:val="24"/>
          <w:szCs w:val="24"/>
          <w:rtl/>
        </w:rPr>
      </w:pPr>
      <w:r w:rsidRPr="00FA20A2">
        <w:rPr>
          <w:rFonts w:cs="Arial"/>
          <w:sz w:val="24"/>
          <w:szCs w:val="24"/>
          <w:rtl/>
        </w:rPr>
        <w:t xml:space="preserve"> גמ'</w:t>
      </w:r>
      <w:r w:rsidRPr="00ED715C">
        <w:rPr>
          <w:rFonts w:cs="Arial" w:hint="cs"/>
          <w:sz w:val="24"/>
          <w:szCs w:val="24"/>
          <w:rtl/>
        </w:rPr>
        <w:t>:</w:t>
      </w:r>
      <w:r w:rsidRPr="00FA20A2">
        <w:rPr>
          <w:rFonts w:cs="Arial"/>
          <w:sz w:val="24"/>
          <w:szCs w:val="24"/>
          <w:rtl/>
        </w:rPr>
        <w:t xml:space="preserve"> תמן תנינן</w:t>
      </w:r>
      <w:r w:rsidRPr="00ED715C">
        <w:rPr>
          <w:rFonts w:cs="Arial" w:hint="cs"/>
          <w:sz w:val="24"/>
          <w:szCs w:val="24"/>
          <w:rtl/>
        </w:rPr>
        <w:t>,</w:t>
      </w:r>
      <w:r w:rsidRPr="00FA20A2">
        <w:rPr>
          <w:rFonts w:cs="Arial"/>
          <w:sz w:val="24"/>
          <w:szCs w:val="24"/>
          <w:rtl/>
        </w:rPr>
        <w:t xml:space="preserve"> הלוקח שדה ירק בסוריא עד שלא באו לעונת המעשרות חייב</w:t>
      </w:r>
      <w:r w:rsidRPr="00ED715C">
        <w:rPr>
          <w:rFonts w:cs="Arial" w:hint="cs"/>
          <w:sz w:val="24"/>
          <w:szCs w:val="24"/>
          <w:rtl/>
        </w:rPr>
        <w:t>.</w:t>
      </w:r>
      <w:r w:rsidRPr="00FA20A2">
        <w:rPr>
          <w:rFonts w:cs="Arial"/>
          <w:sz w:val="24"/>
          <w:szCs w:val="24"/>
          <w:rtl/>
        </w:rPr>
        <w:t xml:space="preserve"> משבאו לעונת המעשרות פטור</w:t>
      </w:r>
      <w:r w:rsidRPr="00ED715C">
        <w:rPr>
          <w:rFonts w:cs="Arial" w:hint="cs"/>
          <w:sz w:val="24"/>
          <w:szCs w:val="24"/>
          <w:rtl/>
        </w:rPr>
        <w:t>,</w:t>
      </w:r>
      <w:r w:rsidRPr="00FA20A2">
        <w:rPr>
          <w:rFonts w:cs="Arial"/>
          <w:sz w:val="24"/>
          <w:szCs w:val="24"/>
          <w:rtl/>
        </w:rPr>
        <w:t xml:space="preserve"> ולוקט כדרכו ולוקח </w:t>
      </w:r>
      <w:r w:rsidRPr="00823BAB">
        <w:rPr>
          <w:rFonts w:cs="Arial" w:hint="cs"/>
          <w:b/>
          <w:bCs/>
          <w:sz w:val="24"/>
          <w:szCs w:val="24"/>
          <w:rtl/>
        </w:rPr>
        <w:t xml:space="preserve">ואינו חייב אף על התוספת שהוסיף ביד ישראל. משמע שבירק יש עונת מעשרות, </w:t>
      </w:r>
      <w:r w:rsidRPr="00823BAB">
        <w:rPr>
          <w:rFonts w:cs="Arial"/>
          <w:b/>
          <w:bCs/>
          <w:sz w:val="24"/>
          <w:szCs w:val="24"/>
          <w:rtl/>
        </w:rPr>
        <w:t>ו</w:t>
      </w:r>
      <w:r w:rsidRPr="00823BAB">
        <w:rPr>
          <w:rFonts w:cs="Arial" w:hint="cs"/>
          <w:b/>
          <w:bCs/>
          <w:sz w:val="24"/>
          <w:szCs w:val="24"/>
          <w:rtl/>
        </w:rPr>
        <w:t>ה</w:t>
      </w:r>
      <w:r w:rsidRPr="00823BAB">
        <w:rPr>
          <w:rFonts w:cs="Arial"/>
          <w:b/>
          <w:bCs/>
          <w:sz w:val="24"/>
          <w:szCs w:val="24"/>
          <w:rtl/>
        </w:rPr>
        <w:t>כא</w:t>
      </w:r>
      <w:r w:rsidRPr="00ED715C">
        <w:rPr>
          <w:rFonts w:cs="Arial"/>
          <w:sz w:val="24"/>
          <w:szCs w:val="24"/>
          <w:rtl/>
        </w:rPr>
        <w:t xml:space="preserve"> </w:t>
      </w:r>
      <w:r w:rsidRPr="00FA20A2">
        <w:rPr>
          <w:rFonts w:cs="Arial"/>
          <w:sz w:val="24"/>
          <w:szCs w:val="24"/>
          <w:rtl/>
        </w:rPr>
        <w:t>את אמר הכין</w:t>
      </w:r>
      <w:r w:rsidRPr="00ED715C">
        <w:rPr>
          <w:rFonts w:cs="Arial"/>
          <w:sz w:val="24"/>
          <w:szCs w:val="24"/>
          <w:rtl/>
        </w:rPr>
        <w:t xml:space="preserve"> </w:t>
      </w:r>
      <w:r w:rsidRPr="00823BAB">
        <w:rPr>
          <w:rFonts w:cs="Arial" w:hint="cs"/>
          <w:b/>
          <w:bCs/>
          <w:sz w:val="24"/>
          <w:szCs w:val="24"/>
          <w:rtl/>
        </w:rPr>
        <w:t>ש</w:t>
      </w:r>
      <w:r w:rsidRPr="00823BAB">
        <w:rPr>
          <w:rFonts w:cs="Arial"/>
          <w:b/>
          <w:bCs/>
          <w:sz w:val="24"/>
          <w:szCs w:val="24"/>
          <w:rtl/>
        </w:rPr>
        <w:t>חייבים גדולים וקטנים</w:t>
      </w:r>
      <w:r w:rsidRPr="00823BAB">
        <w:rPr>
          <w:rFonts w:cs="Arial" w:hint="cs"/>
          <w:b/>
          <w:bCs/>
          <w:sz w:val="24"/>
          <w:szCs w:val="24"/>
          <w:rtl/>
        </w:rPr>
        <w:t>?</w:t>
      </w:r>
      <w:r w:rsidRPr="00823BAB">
        <w:rPr>
          <w:rFonts w:cs="Arial"/>
          <w:b/>
          <w:bCs/>
          <w:sz w:val="24"/>
          <w:szCs w:val="24"/>
          <w:rtl/>
        </w:rPr>
        <w:t xml:space="preserve"> אמר</w:t>
      </w:r>
      <w:r w:rsidRPr="00FA20A2">
        <w:rPr>
          <w:rFonts w:cs="Arial"/>
          <w:sz w:val="24"/>
          <w:szCs w:val="24"/>
          <w:rtl/>
        </w:rPr>
        <w:t xml:space="preserve"> חזקיה</w:t>
      </w:r>
      <w:r w:rsidRPr="00ED715C">
        <w:rPr>
          <w:rFonts w:cs="Arial" w:hint="cs"/>
          <w:sz w:val="24"/>
          <w:szCs w:val="24"/>
          <w:rtl/>
        </w:rPr>
        <w:t>,</w:t>
      </w:r>
      <w:r w:rsidR="00E11EDE">
        <w:rPr>
          <w:rFonts w:cs="Arial" w:hint="cs"/>
          <w:sz w:val="24"/>
          <w:szCs w:val="24"/>
          <w:rtl/>
        </w:rPr>
        <w:t xml:space="preserve"> </w:t>
      </w:r>
      <w:r w:rsidR="00E11EDE" w:rsidRPr="00E11EDE">
        <w:rPr>
          <w:rFonts w:cs="Arial" w:hint="cs"/>
          <w:b/>
          <w:bCs/>
          <w:sz w:val="24"/>
          <w:szCs w:val="24"/>
          <w:rtl/>
        </w:rPr>
        <w:t>מה שאמרה המשנה שבירק חייבים קטנים וגדולים</w:t>
      </w:r>
      <w:r w:rsidR="00E11EDE">
        <w:rPr>
          <w:rFonts w:cs="Arial" w:hint="cs"/>
          <w:sz w:val="24"/>
          <w:szCs w:val="24"/>
          <w:rtl/>
        </w:rPr>
        <w:t>,</w:t>
      </w:r>
      <w:r w:rsidRPr="00FA20A2">
        <w:rPr>
          <w:rFonts w:cs="Arial"/>
          <w:sz w:val="24"/>
          <w:szCs w:val="24"/>
          <w:rtl/>
        </w:rPr>
        <w:t xml:space="preserve"> בשדה של קישואין ושל דילועין </w:t>
      </w:r>
      <w:r w:rsidRPr="00383162">
        <w:rPr>
          <w:rFonts w:cs="Arial" w:hint="cs"/>
          <w:i/>
          <w:iCs/>
          <w:sz w:val="16"/>
          <w:szCs w:val="16"/>
          <w:rtl/>
        </w:rPr>
        <w:t>ושאר המינים שבמשנה</w:t>
      </w:r>
      <w:r w:rsidRPr="00ED715C">
        <w:rPr>
          <w:rFonts w:cs="Arial" w:hint="cs"/>
          <w:sz w:val="24"/>
          <w:szCs w:val="24"/>
          <w:rtl/>
        </w:rPr>
        <w:t xml:space="preserve"> </w:t>
      </w:r>
      <w:r w:rsidRPr="00FA20A2">
        <w:rPr>
          <w:rFonts w:cs="Arial"/>
          <w:sz w:val="24"/>
          <w:szCs w:val="24"/>
          <w:rtl/>
        </w:rPr>
        <w:t xml:space="preserve">היא מתניתא. </w:t>
      </w:r>
      <w:r w:rsidRPr="00823BAB">
        <w:rPr>
          <w:rFonts w:cs="Arial" w:hint="cs"/>
          <w:b/>
          <w:bCs/>
          <w:sz w:val="24"/>
          <w:szCs w:val="24"/>
          <w:rtl/>
        </w:rPr>
        <w:t>אבל שאר ירקות, יש להם עונת מעשרות</w:t>
      </w:r>
      <w:r w:rsidRPr="00ED715C">
        <w:rPr>
          <w:rFonts w:cs="Arial"/>
          <w:sz w:val="24"/>
          <w:szCs w:val="24"/>
          <w:rtl/>
        </w:rPr>
        <w:t>.</w:t>
      </w:r>
      <w:r w:rsidRPr="00FA20A2">
        <w:rPr>
          <w:rFonts w:cs="Arial"/>
          <w:sz w:val="24"/>
          <w:szCs w:val="24"/>
          <w:rtl/>
        </w:rPr>
        <w:t xml:space="preserve"> רבי זעירא </w:t>
      </w:r>
      <w:r w:rsidRPr="00823BAB">
        <w:rPr>
          <w:rFonts w:cs="Arial"/>
          <w:b/>
          <w:bCs/>
          <w:sz w:val="24"/>
          <w:szCs w:val="24"/>
          <w:rtl/>
        </w:rPr>
        <w:t>אמר</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אפילו תימר </w:t>
      </w:r>
      <w:r w:rsidRPr="00823BAB">
        <w:rPr>
          <w:rFonts w:cs="Arial" w:hint="cs"/>
          <w:b/>
          <w:bCs/>
          <w:sz w:val="24"/>
          <w:szCs w:val="24"/>
          <w:rtl/>
        </w:rPr>
        <w:t>שהמשנה</w:t>
      </w:r>
      <w:r w:rsidRPr="00ED715C">
        <w:rPr>
          <w:rFonts w:cs="Arial" w:hint="cs"/>
          <w:sz w:val="24"/>
          <w:szCs w:val="24"/>
          <w:rtl/>
        </w:rPr>
        <w:t xml:space="preserve"> </w:t>
      </w:r>
      <w:r w:rsidRPr="00FA20A2">
        <w:rPr>
          <w:rFonts w:cs="Arial"/>
          <w:sz w:val="24"/>
          <w:szCs w:val="24"/>
          <w:rtl/>
        </w:rPr>
        <w:t xml:space="preserve">בשדה ירק עצמו </w:t>
      </w:r>
      <w:r w:rsidRPr="00383162">
        <w:rPr>
          <w:rFonts w:cs="Arial" w:hint="cs"/>
          <w:i/>
          <w:iCs/>
          <w:sz w:val="16"/>
          <w:szCs w:val="16"/>
          <w:rtl/>
        </w:rPr>
        <w:t>והמינים שנזכרו זה רק דוגמא</w:t>
      </w:r>
      <w:r w:rsidRPr="00ED715C">
        <w:rPr>
          <w:rFonts w:cs="Arial" w:hint="cs"/>
          <w:sz w:val="24"/>
          <w:szCs w:val="24"/>
          <w:rtl/>
        </w:rPr>
        <w:t xml:space="preserve">. </w:t>
      </w:r>
      <w:r w:rsidRPr="00823BAB">
        <w:rPr>
          <w:rFonts w:cs="Arial" w:hint="cs"/>
          <w:b/>
          <w:bCs/>
          <w:sz w:val="24"/>
          <w:szCs w:val="24"/>
          <w:rtl/>
        </w:rPr>
        <w:t>בכל זאת אן קושיה</w:t>
      </w:r>
      <w:r w:rsidR="00E11EDE">
        <w:rPr>
          <w:rFonts w:cs="Arial" w:hint="cs"/>
          <w:b/>
          <w:bCs/>
          <w:sz w:val="24"/>
          <w:szCs w:val="24"/>
          <w:rtl/>
        </w:rPr>
        <w:t>.</w:t>
      </w:r>
      <w:r w:rsidRPr="00823BAB">
        <w:rPr>
          <w:rFonts w:cs="Arial" w:hint="cs"/>
          <w:b/>
          <w:bCs/>
          <w:sz w:val="24"/>
          <w:szCs w:val="24"/>
          <w:rtl/>
        </w:rPr>
        <w:t xml:space="preserve"> כי מה שהמשנה אמרה </w:t>
      </w:r>
      <w:r w:rsidRPr="00823BAB">
        <w:rPr>
          <w:rFonts w:cs="Arial"/>
          <w:b/>
          <w:bCs/>
          <w:sz w:val="24"/>
          <w:szCs w:val="24"/>
          <w:rtl/>
        </w:rPr>
        <w:t>חייבים גדולים וקטנים</w:t>
      </w:r>
      <w:r w:rsidRPr="00823BAB">
        <w:rPr>
          <w:rFonts w:cs="Arial" w:hint="cs"/>
          <w:b/>
          <w:bCs/>
          <w:sz w:val="24"/>
          <w:szCs w:val="24"/>
          <w:rtl/>
        </w:rPr>
        <w:t>. אן הכוונה קטנים ממש שאן להם שיעור, אלא קטנים משליש. אבל</w:t>
      </w:r>
      <w:r w:rsidRPr="00ED715C">
        <w:rPr>
          <w:rFonts w:cs="Arial" w:hint="cs"/>
          <w:sz w:val="24"/>
          <w:szCs w:val="24"/>
          <w:rtl/>
        </w:rPr>
        <w:t xml:space="preserve"> </w:t>
      </w:r>
      <w:r w:rsidRPr="00FA20A2">
        <w:rPr>
          <w:rFonts w:cs="Arial"/>
          <w:sz w:val="24"/>
          <w:szCs w:val="24"/>
          <w:rtl/>
        </w:rPr>
        <w:t>עוד הוא יש לו גבול</w:t>
      </w:r>
      <w:r w:rsidRPr="00ED715C">
        <w:rPr>
          <w:rFonts w:cs="Arial" w:hint="cs"/>
          <w:sz w:val="24"/>
          <w:szCs w:val="24"/>
          <w:rtl/>
        </w:rPr>
        <w:t>,</w:t>
      </w:r>
      <w:r w:rsidRPr="00FA20A2">
        <w:rPr>
          <w:rFonts w:cs="Arial"/>
          <w:sz w:val="24"/>
          <w:szCs w:val="24"/>
          <w:rtl/>
        </w:rPr>
        <w:t xml:space="preserve"> משיביא שלש פתילות</w:t>
      </w:r>
      <w:r w:rsidRPr="00ED715C">
        <w:rPr>
          <w:rFonts w:cs="Arial" w:hint="cs"/>
          <w:sz w:val="24"/>
          <w:szCs w:val="24"/>
          <w:rtl/>
        </w:rPr>
        <w:t xml:space="preserve"> </w:t>
      </w:r>
      <w:r w:rsidRPr="00383162">
        <w:rPr>
          <w:rFonts w:cs="Arial" w:hint="cs"/>
          <w:i/>
          <w:iCs/>
          <w:sz w:val="16"/>
          <w:szCs w:val="16"/>
          <w:rtl/>
        </w:rPr>
        <w:t>עלים</w:t>
      </w:r>
      <w:r w:rsidRPr="00ED715C">
        <w:rPr>
          <w:rFonts w:cs="Arial"/>
          <w:sz w:val="24"/>
          <w:szCs w:val="24"/>
          <w:rtl/>
        </w:rPr>
        <w:t xml:space="preserve">. </w:t>
      </w:r>
      <w:r w:rsidRPr="00823BAB">
        <w:rPr>
          <w:rFonts w:cs="Arial" w:hint="cs"/>
          <w:b/>
          <w:bCs/>
          <w:sz w:val="24"/>
          <w:szCs w:val="24"/>
          <w:rtl/>
        </w:rPr>
        <w:t xml:space="preserve">תנן, </w:t>
      </w:r>
      <w:r w:rsidRPr="00823BAB">
        <w:rPr>
          <w:rFonts w:cs="Arial"/>
          <w:b/>
          <w:bCs/>
          <w:sz w:val="24"/>
          <w:szCs w:val="24"/>
          <w:rtl/>
        </w:rPr>
        <w:t>התפוחים והאתרוגים חייבים גדולים וקטנים. רבי שמעון פוטר את האתרוגים בקוטנן</w:t>
      </w:r>
      <w:r w:rsidRPr="00ED715C">
        <w:rPr>
          <w:rFonts w:cs="Arial"/>
          <w:sz w:val="24"/>
          <w:szCs w:val="24"/>
          <w:rtl/>
        </w:rPr>
        <w:t>.</w:t>
      </w:r>
      <w:r w:rsidRPr="00FA20A2">
        <w:rPr>
          <w:rFonts w:cs="Arial"/>
          <w:sz w:val="24"/>
          <w:szCs w:val="24"/>
          <w:rtl/>
        </w:rPr>
        <w:t xml:space="preserve"> נהוראי בר שיניא אמר משום רבי שמעון</w:t>
      </w:r>
      <w:r w:rsidRPr="00ED715C">
        <w:rPr>
          <w:rFonts w:cs="Arial" w:hint="cs"/>
          <w:sz w:val="24"/>
          <w:szCs w:val="24"/>
          <w:rtl/>
        </w:rPr>
        <w:t>.</w:t>
      </w:r>
      <w:r w:rsidRPr="00FA20A2">
        <w:rPr>
          <w:rFonts w:cs="Arial"/>
          <w:sz w:val="24"/>
          <w:szCs w:val="24"/>
          <w:rtl/>
        </w:rPr>
        <w:t xml:space="preserve"> תפוחים קטנים פטורים</w:t>
      </w:r>
      <w:r w:rsidRPr="00ED715C">
        <w:rPr>
          <w:rFonts w:cs="Arial" w:hint="cs"/>
          <w:sz w:val="24"/>
          <w:szCs w:val="24"/>
          <w:rtl/>
        </w:rPr>
        <w:t>.</w:t>
      </w:r>
      <w:r w:rsidRPr="00FA20A2">
        <w:rPr>
          <w:rFonts w:cs="Arial"/>
          <w:sz w:val="24"/>
          <w:szCs w:val="24"/>
          <w:rtl/>
        </w:rPr>
        <w:t xml:space="preserve"> תפוחים גדולים חייבים. תפוחי מילי מילה </w:t>
      </w:r>
      <w:r w:rsidRPr="001E01CF">
        <w:rPr>
          <w:rFonts w:cs="Arial" w:hint="cs"/>
          <w:i/>
          <w:iCs/>
          <w:sz w:val="16"/>
          <w:szCs w:val="16"/>
          <w:rtl/>
        </w:rPr>
        <w:t>סוג מסוים של תפוחים</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בין גדולים בין קטנים חייבים. ודא מתניתא </w:t>
      </w:r>
      <w:r w:rsidRPr="00823BAB">
        <w:rPr>
          <w:rFonts w:cs="Arial" w:hint="cs"/>
          <w:b/>
          <w:bCs/>
          <w:sz w:val="24"/>
          <w:szCs w:val="24"/>
          <w:rtl/>
        </w:rPr>
        <w:t>דידן</w:t>
      </w:r>
      <w:r w:rsidRPr="00ED715C">
        <w:rPr>
          <w:rFonts w:cs="Arial" w:hint="cs"/>
          <w:sz w:val="24"/>
          <w:szCs w:val="24"/>
          <w:rtl/>
        </w:rPr>
        <w:t xml:space="preserve"> </w:t>
      </w:r>
      <w:r w:rsidRPr="001E01CF">
        <w:rPr>
          <w:rFonts w:cs="Arial" w:hint="cs"/>
          <w:i/>
          <w:iCs/>
          <w:sz w:val="16"/>
          <w:szCs w:val="16"/>
          <w:rtl/>
        </w:rPr>
        <w:t>שאמרה ש</w:t>
      </w:r>
      <w:r w:rsidRPr="001E01CF">
        <w:rPr>
          <w:rFonts w:cs="Arial"/>
          <w:i/>
          <w:iCs/>
          <w:sz w:val="16"/>
          <w:szCs w:val="16"/>
          <w:rtl/>
        </w:rPr>
        <w:t>התפוחים חייבים גדולים וקטנים</w:t>
      </w:r>
      <w:r w:rsidRPr="00ED715C">
        <w:rPr>
          <w:rFonts w:cs="Arial" w:hint="cs"/>
          <w:sz w:val="24"/>
          <w:szCs w:val="24"/>
          <w:rtl/>
        </w:rPr>
        <w:t xml:space="preserve"> </w:t>
      </w:r>
      <w:r w:rsidRPr="00823BAB">
        <w:rPr>
          <w:rFonts w:cs="Arial" w:hint="cs"/>
          <w:b/>
          <w:bCs/>
          <w:sz w:val="24"/>
          <w:szCs w:val="24"/>
          <w:rtl/>
        </w:rPr>
        <w:t>כ</w:t>
      </w:r>
      <w:r w:rsidRPr="00823BAB">
        <w:rPr>
          <w:rFonts w:cs="Arial"/>
          <w:b/>
          <w:bCs/>
          <w:sz w:val="24"/>
          <w:szCs w:val="24"/>
          <w:rtl/>
        </w:rPr>
        <w:t>מ</w:t>
      </w:r>
      <w:r w:rsidRPr="00823BAB">
        <w:rPr>
          <w:rFonts w:cs="Arial" w:hint="cs"/>
          <w:b/>
          <w:bCs/>
          <w:sz w:val="24"/>
          <w:szCs w:val="24"/>
          <w:rtl/>
        </w:rPr>
        <w:t>י</w:t>
      </w:r>
      <w:r w:rsidRPr="00ED715C">
        <w:rPr>
          <w:rFonts w:cs="Arial"/>
          <w:sz w:val="24"/>
          <w:szCs w:val="24"/>
          <w:rtl/>
        </w:rPr>
        <w:t xml:space="preserve"> </w:t>
      </w:r>
      <w:r w:rsidRPr="00FA20A2">
        <w:rPr>
          <w:rFonts w:cs="Arial"/>
          <w:sz w:val="24"/>
          <w:szCs w:val="24"/>
          <w:rtl/>
        </w:rPr>
        <w:t>היא</w:t>
      </w:r>
      <w:r w:rsidRPr="00ED715C">
        <w:rPr>
          <w:rFonts w:cs="Arial" w:hint="cs"/>
          <w:sz w:val="24"/>
          <w:szCs w:val="24"/>
          <w:rtl/>
        </w:rPr>
        <w:t>?</w:t>
      </w:r>
      <w:r w:rsidRPr="00FA20A2">
        <w:rPr>
          <w:rFonts w:cs="Arial"/>
          <w:sz w:val="24"/>
          <w:szCs w:val="24"/>
          <w:rtl/>
        </w:rPr>
        <w:t xml:space="preserve"> מאן דאמר </w:t>
      </w:r>
      <w:r w:rsidRPr="00823BAB">
        <w:rPr>
          <w:rFonts w:cs="Arial" w:hint="cs"/>
          <w:b/>
          <w:bCs/>
          <w:sz w:val="24"/>
          <w:szCs w:val="24"/>
          <w:rtl/>
        </w:rPr>
        <w:t>שהמשנה מדברת בתפוחים סתם</w:t>
      </w:r>
      <w:r w:rsidRPr="00ED715C">
        <w:rPr>
          <w:rFonts w:cs="Arial"/>
          <w:sz w:val="24"/>
          <w:szCs w:val="24"/>
          <w:rtl/>
        </w:rPr>
        <w:t xml:space="preserve">. </w:t>
      </w:r>
      <w:r w:rsidR="00622472" w:rsidRPr="00622472">
        <w:rPr>
          <w:rFonts w:cs="Arial" w:hint="cs"/>
          <w:i/>
          <w:iCs/>
          <w:sz w:val="16"/>
          <w:szCs w:val="16"/>
          <w:rtl/>
        </w:rPr>
        <w:t>הרי מה שאמרה המשנה</w:t>
      </w:r>
      <w:r w:rsidR="00622472">
        <w:rPr>
          <w:rFonts w:cs="Arial" w:hint="cs"/>
          <w:sz w:val="24"/>
          <w:szCs w:val="24"/>
          <w:rtl/>
        </w:rPr>
        <w:t xml:space="preserve"> שתפוחים </w:t>
      </w:r>
      <w:r w:rsidRPr="00FA20A2">
        <w:rPr>
          <w:rFonts w:cs="Arial" w:hint="eastAsia"/>
          <w:sz w:val="24"/>
          <w:szCs w:val="24"/>
          <w:rtl/>
        </w:rPr>
        <w:t>קטנים</w:t>
      </w:r>
      <w:r w:rsidR="00622472">
        <w:rPr>
          <w:rFonts w:cs="Arial" w:hint="cs"/>
          <w:sz w:val="24"/>
          <w:szCs w:val="24"/>
          <w:rtl/>
        </w:rPr>
        <w:t xml:space="preserve"> חייבים </w:t>
      </w:r>
      <w:r w:rsidR="00622472" w:rsidRPr="00622472">
        <w:rPr>
          <w:rFonts w:cs="Arial" w:hint="cs"/>
          <w:i/>
          <w:iCs/>
          <w:sz w:val="16"/>
          <w:szCs w:val="16"/>
          <w:rtl/>
        </w:rPr>
        <w:t>זה לא דעת כולם אלא</w:t>
      </w:r>
      <w:r w:rsidRPr="00FA20A2">
        <w:rPr>
          <w:rFonts w:cs="Arial"/>
          <w:sz w:val="24"/>
          <w:szCs w:val="24"/>
          <w:rtl/>
        </w:rPr>
        <w:t xml:space="preserve"> במחלוקת</w:t>
      </w:r>
      <w:r w:rsidRPr="00ED715C">
        <w:rPr>
          <w:rFonts w:cs="Arial" w:hint="cs"/>
          <w:sz w:val="24"/>
          <w:szCs w:val="24"/>
          <w:rtl/>
        </w:rPr>
        <w:t>.</w:t>
      </w:r>
      <w:r w:rsidRPr="00FA20A2">
        <w:rPr>
          <w:rFonts w:cs="Arial"/>
          <w:sz w:val="24"/>
          <w:szCs w:val="24"/>
          <w:rtl/>
        </w:rPr>
        <w:t xml:space="preserve"> מאן דאמר </w:t>
      </w:r>
      <w:r w:rsidRPr="00823BAB">
        <w:rPr>
          <w:rFonts w:cs="Arial" w:hint="cs"/>
          <w:b/>
          <w:bCs/>
          <w:sz w:val="24"/>
          <w:szCs w:val="24"/>
          <w:rtl/>
        </w:rPr>
        <w:t>שהמשנה מדברת ב</w:t>
      </w:r>
      <w:r w:rsidRPr="00823BAB">
        <w:rPr>
          <w:rFonts w:cs="Arial"/>
          <w:b/>
          <w:bCs/>
          <w:sz w:val="24"/>
          <w:szCs w:val="24"/>
          <w:rtl/>
        </w:rPr>
        <w:t>תפוחי</w:t>
      </w:r>
      <w:r w:rsidRPr="00FA20A2">
        <w:rPr>
          <w:rFonts w:cs="Arial"/>
          <w:sz w:val="24"/>
          <w:szCs w:val="24"/>
          <w:rtl/>
        </w:rPr>
        <w:t xml:space="preserve"> מילי מילה</w:t>
      </w:r>
      <w:r w:rsidRPr="00ED715C">
        <w:rPr>
          <w:rFonts w:cs="Arial" w:hint="cs"/>
          <w:sz w:val="24"/>
          <w:szCs w:val="24"/>
          <w:rtl/>
        </w:rPr>
        <w:t>,</w:t>
      </w:r>
      <w:r w:rsidR="009D5526">
        <w:rPr>
          <w:rFonts w:cs="Arial" w:hint="cs"/>
          <w:sz w:val="24"/>
          <w:szCs w:val="24"/>
          <w:rtl/>
        </w:rPr>
        <w:t xml:space="preserve">המשנה </w:t>
      </w:r>
      <w:r w:rsidRPr="00FA20A2">
        <w:rPr>
          <w:rFonts w:cs="Arial"/>
          <w:sz w:val="24"/>
          <w:szCs w:val="24"/>
          <w:rtl/>
        </w:rPr>
        <w:t xml:space="preserve"> </w:t>
      </w:r>
      <w:r w:rsidR="009D5526">
        <w:rPr>
          <w:rFonts w:cs="Arial" w:hint="cs"/>
          <w:sz w:val="24"/>
          <w:szCs w:val="24"/>
          <w:rtl/>
        </w:rPr>
        <w:t>כ</w:t>
      </w:r>
      <w:r w:rsidRPr="00FA20A2">
        <w:rPr>
          <w:rFonts w:cs="Arial"/>
          <w:sz w:val="24"/>
          <w:szCs w:val="24"/>
          <w:rtl/>
        </w:rPr>
        <w:t>דברי הכל. אתרוג הבוסר</w:t>
      </w:r>
      <w:r w:rsidRPr="00ED715C">
        <w:rPr>
          <w:rFonts w:cs="Arial" w:hint="cs"/>
          <w:sz w:val="24"/>
          <w:szCs w:val="24"/>
          <w:rtl/>
        </w:rPr>
        <w:t>.</w:t>
      </w:r>
      <w:r w:rsidRPr="00FA20A2">
        <w:rPr>
          <w:rFonts w:cs="Arial"/>
          <w:sz w:val="24"/>
          <w:szCs w:val="24"/>
          <w:rtl/>
        </w:rPr>
        <w:t xml:space="preserve"> רבי עקיבה אומר אינו פרי</w:t>
      </w:r>
      <w:r w:rsidRPr="00ED715C">
        <w:rPr>
          <w:rFonts w:cs="Arial" w:hint="cs"/>
          <w:sz w:val="24"/>
          <w:szCs w:val="24"/>
          <w:rtl/>
        </w:rPr>
        <w:t xml:space="preserve">, </w:t>
      </w:r>
      <w:r w:rsidRPr="00823BAB">
        <w:rPr>
          <w:rFonts w:cs="Arial" w:hint="cs"/>
          <w:b/>
          <w:bCs/>
          <w:sz w:val="24"/>
          <w:szCs w:val="24"/>
          <w:rtl/>
        </w:rPr>
        <w:t>ואינו כשר לארבעת המינים.</w:t>
      </w:r>
      <w:r w:rsidRPr="00FA20A2">
        <w:rPr>
          <w:rFonts w:cs="Arial"/>
          <w:sz w:val="24"/>
          <w:szCs w:val="24"/>
          <w:rtl/>
        </w:rPr>
        <w:t xml:space="preserve"> וחכמים אומרים פרי. רבי אילא </w:t>
      </w:r>
      <w:r w:rsidR="002B265A">
        <w:rPr>
          <w:rFonts w:cs="Arial" w:hint="cs"/>
          <w:sz w:val="24"/>
          <w:szCs w:val="24"/>
          <w:rtl/>
        </w:rPr>
        <w:t>ו</w:t>
      </w:r>
      <w:r w:rsidRPr="00FA20A2">
        <w:rPr>
          <w:rFonts w:cs="Arial"/>
          <w:sz w:val="24"/>
          <w:szCs w:val="24"/>
          <w:rtl/>
        </w:rPr>
        <w:t xml:space="preserve">רבי יסא </w:t>
      </w:r>
      <w:r w:rsidRPr="00823BAB">
        <w:rPr>
          <w:rFonts w:cs="Arial" w:hint="cs"/>
          <w:b/>
          <w:bCs/>
          <w:sz w:val="24"/>
          <w:szCs w:val="24"/>
          <w:rtl/>
        </w:rPr>
        <w:t>אמרו</w:t>
      </w:r>
      <w:r w:rsidRPr="00ED715C">
        <w:rPr>
          <w:rFonts w:cs="Arial" w:hint="cs"/>
          <w:sz w:val="24"/>
          <w:szCs w:val="24"/>
          <w:rtl/>
        </w:rPr>
        <w:t xml:space="preserve"> </w:t>
      </w:r>
      <w:r w:rsidRPr="00FA20A2">
        <w:rPr>
          <w:rFonts w:cs="Arial"/>
          <w:sz w:val="24"/>
          <w:szCs w:val="24"/>
          <w:rtl/>
        </w:rPr>
        <w:t xml:space="preserve">בשם רבי </w:t>
      </w:r>
      <w:r w:rsidRPr="00823BAB">
        <w:rPr>
          <w:rFonts w:cs="Arial" w:hint="cs"/>
          <w:b/>
          <w:bCs/>
          <w:sz w:val="24"/>
          <w:szCs w:val="24"/>
          <w:rtl/>
        </w:rPr>
        <w:t>א</w:t>
      </w:r>
      <w:r w:rsidRPr="00823BAB">
        <w:rPr>
          <w:rFonts w:cs="Arial"/>
          <w:b/>
          <w:bCs/>
          <w:sz w:val="24"/>
          <w:szCs w:val="24"/>
          <w:rtl/>
        </w:rPr>
        <w:t>לעזר</w:t>
      </w:r>
      <w:r w:rsidRPr="00ED715C">
        <w:rPr>
          <w:rFonts w:cs="Arial" w:hint="cs"/>
          <w:sz w:val="24"/>
          <w:szCs w:val="24"/>
          <w:rtl/>
        </w:rPr>
        <w:t>.</w:t>
      </w:r>
      <w:r w:rsidRPr="00FA20A2">
        <w:rPr>
          <w:rFonts w:cs="Arial"/>
          <w:sz w:val="24"/>
          <w:szCs w:val="24"/>
          <w:rtl/>
        </w:rPr>
        <w:t xml:space="preserve"> אתיא דרבי שמעון </w:t>
      </w:r>
      <w:r w:rsidRPr="00823BAB">
        <w:rPr>
          <w:rFonts w:cs="Arial" w:hint="cs"/>
          <w:b/>
          <w:bCs/>
          <w:sz w:val="24"/>
          <w:szCs w:val="24"/>
          <w:rtl/>
        </w:rPr>
        <w:t>שאמר</w:t>
      </w:r>
      <w:r>
        <w:rPr>
          <w:rFonts w:cs="Arial" w:hint="cs"/>
          <w:sz w:val="24"/>
          <w:szCs w:val="24"/>
          <w:rtl/>
        </w:rPr>
        <w:t xml:space="preserve"> </w:t>
      </w:r>
      <w:r w:rsidRPr="00AA2DC3">
        <w:rPr>
          <w:rFonts w:cs="Arial" w:hint="cs"/>
          <w:i/>
          <w:iCs/>
          <w:sz w:val="16"/>
          <w:szCs w:val="16"/>
          <w:rtl/>
        </w:rPr>
        <w:t>שאתרוג קטן פטור ממעשרות</w:t>
      </w:r>
      <w:r>
        <w:rPr>
          <w:rFonts w:cs="Arial" w:hint="cs"/>
          <w:sz w:val="24"/>
          <w:szCs w:val="24"/>
          <w:rtl/>
        </w:rPr>
        <w:t xml:space="preserve"> </w:t>
      </w:r>
      <w:r w:rsidRPr="00FA20A2">
        <w:rPr>
          <w:rFonts w:cs="Arial"/>
          <w:sz w:val="24"/>
          <w:szCs w:val="24"/>
          <w:rtl/>
        </w:rPr>
        <w:t>בשיטת רבי עקיבה רבו</w:t>
      </w:r>
      <w:r>
        <w:rPr>
          <w:rFonts w:cs="Arial" w:hint="cs"/>
          <w:sz w:val="24"/>
          <w:szCs w:val="24"/>
          <w:rtl/>
        </w:rPr>
        <w:t xml:space="preserve"> </w:t>
      </w:r>
      <w:r w:rsidRPr="00AA2DC3">
        <w:rPr>
          <w:rFonts w:cs="Arial" w:hint="cs"/>
          <w:i/>
          <w:iCs/>
          <w:sz w:val="16"/>
          <w:szCs w:val="16"/>
          <w:rtl/>
        </w:rPr>
        <w:t>שאמר שאתרוג בוסר פסול ללולב</w:t>
      </w:r>
      <w:r w:rsidRPr="00ED715C">
        <w:rPr>
          <w:rFonts w:cs="Arial"/>
          <w:sz w:val="24"/>
          <w:szCs w:val="24"/>
          <w:rtl/>
        </w:rPr>
        <w:t>.</w:t>
      </w:r>
      <w:r w:rsidRPr="00FA20A2">
        <w:rPr>
          <w:rFonts w:cs="Arial"/>
          <w:sz w:val="24"/>
          <w:szCs w:val="24"/>
          <w:rtl/>
        </w:rPr>
        <w:t xml:space="preserve"> כמה דרבי עקיבה אמר אינו פרי</w:t>
      </w:r>
      <w:r w:rsidRPr="00ED715C">
        <w:rPr>
          <w:rFonts w:cs="Arial" w:hint="cs"/>
          <w:sz w:val="24"/>
          <w:szCs w:val="24"/>
          <w:rtl/>
        </w:rPr>
        <w:t>.</w:t>
      </w:r>
      <w:r w:rsidRPr="00FA20A2">
        <w:rPr>
          <w:rFonts w:cs="Arial"/>
          <w:sz w:val="24"/>
          <w:szCs w:val="24"/>
          <w:rtl/>
        </w:rPr>
        <w:t xml:space="preserve"> כן רבי [דף ד עמוד א] שמעון אומר אינו פרי. אמר רבי יוסי</w:t>
      </w:r>
      <w:r w:rsidRPr="00ED715C">
        <w:rPr>
          <w:rFonts w:cs="Arial" w:hint="cs"/>
          <w:sz w:val="24"/>
          <w:szCs w:val="24"/>
          <w:rtl/>
        </w:rPr>
        <w:t>.</w:t>
      </w:r>
      <w:r w:rsidRPr="00FA20A2">
        <w:rPr>
          <w:rFonts w:cs="Arial"/>
          <w:sz w:val="24"/>
          <w:szCs w:val="24"/>
          <w:rtl/>
        </w:rPr>
        <w:t xml:space="preserve"> כל שהוא כשר ללולב</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חייב במעשרות</w:t>
      </w:r>
      <w:r w:rsidRPr="00823BAB">
        <w:rPr>
          <w:rFonts w:cs="Arial" w:hint="cs"/>
          <w:b/>
          <w:bCs/>
          <w:sz w:val="24"/>
          <w:szCs w:val="24"/>
          <w:rtl/>
        </w:rPr>
        <w:t>.</w:t>
      </w:r>
      <w:r w:rsidRPr="00823BAB">
        <w:rPr>
          <w:rFonts w:cs="Arial"/>
          <w:b/>
          <w:bCs/>
          <w:sz w:val="24"/>
          <w:szCs w:val="24"/>
          <w:rtl/>
        </w:rPr>
        <w:t xml:space="preserve"> וכל שאינו כשר ללולב</w:t>
      </w:r>
      <w:r w:rsidRPr="00ED715C">
        <w:rPr>
          <w:rFonts w:cs="Arial" w:hint="cs"/>
          <w:sz w:val="24"/>
          <w:szCs w:val="24"/>
          <w:rtl/>
        </w:rPr>
        <w:t>,</w:t>
      </w:r>
      <w:r w:rsidRPr="00FA20A2">
        <w:rPr>
          <w:rFonts w:cs="Arial"/>
          <w:sz w:val="24"/>
          <w:szCs w:val="24"/>
          <w:rtl/>
        </w:rPr>
        <w:t xml:space="preserve"> אינו חייב במעשרות. התיבון</w:t>
      </w:r>
      <w:r w:rsidRPr="00ED715C">
        <w:rPr>
          <w:rFonts w:cs="Arial" w:hint="cs"/>
          <w:sz w:val="24"/>
          <w:szCs w:val="24"/>
          <w:rtl/>
        </w:rPr>
        <w:t>.</w:t>
      </w:r>
      <w:r w:rsidRPr="00FA20A2">
        <w:rPr>
          <w:rFonts w:cs="Arial"/>
          <w:sz w:val="24"/>
          <w:szCs w:val="24"/>
          <w:rtl/>
        </w:rPr>
        <w:t xml:space="preserve"> הרי המנומר</w:t>
      </w:r>
      <w:r w:rsidRPr="00ED715C">
        <w:rPr>
          <w:rFonts w:cs="Arial" w:hint="cs"/>
          <w:sz w:val="24"/>
          <w:szCs w:val="24"/>
          <w:rtl/>
        </w:rPr>
        <w:t>,</w:t>
      </w:r>
      <w:r w:rsidRPr="00FA20A2">
        <w:rPr>
          <w:rFonts w:cs="Arial"/>
          <w:sz w:val="24"/>
          <w:szCs w:val="24"/>
          <w:rtl/>
        </w:rPr>
        <w:t xml:space="preserve"> הרי גדל בטפוס</w:t>
      </w:r>
      <w:r w:rsidRPr="00ED715C">
        <w:rPr>
          <w:rFonts w:cs="Arial" w:hint="cs"/>
          <w:sz w:val="24"/>
          <w:szCs w:val="24"/>
          <w:rtl/>
        </w:rPr>
        <w:t>,</w:t>
      </w:r>
      <w:r w:rsidRPr="00FA20A2">
        <w:rPr>
          <w:rFonts w:cs="Arial"/>
          <w:sz w:val="24"/>
          <w:szCs w:val="24"/>
          <w:rtl/>
        </w:rPr>
        <w:t xml:space="preserve"> הרי עשוי ככדור</w:t>
      </w:r>
      <w:r w:rsidRPr="00ED715C">
        <w:rPr>
          <w:rFonts w:cs="Arial" w:hint="cs"/>
          <w:sz w:val="24"/>
          <w:szCs w:val="24"/>
          <w:rtl/>
        </w:rPr>
        <w:t>,</w:t>
      </w:r>
      <w:r w:rsidRPr="00FA20A2">
        <w:rPr>
          <w:rFonts w:cs="Arial"/>
          <w:sz w:val="24"/>
          <w:szCs w:val="24"/>
          <w:rtl/>
        </w:rPr>
        <w:t xml:space="preserve"> הרי </w:t>
      </w:r>
      <w:r w:rsidRPr="00823BAB">
        <w:rPr>
          <w:rFonts w:cs="Arial" w:hint="cs"/>
          <w:b/>
          <w:bCs/>
          <w:sz w:val="24"/>
          <w:szCs w:val="24"/>
          <w:rtl/>
        </w:rPr>
        <w:t>אלו</w:t>
      </w:r>
      <w:r w:rsidRPr="00823BAB">
        <w:rPr>
          <w:rFonts w:cs="Arial"/>
          <w:b/>
          <w:bCs/>
          <w:sz w:val="24"/>
          <w:szCs w:val="24"/>
          <w:rtl/>
        </w:rPr>
        <w:t xml:space="preserve"> פסול</w:t>
      </w:r>
      <w:r w:rsidRPr="00823BAB">
        <w:rPr>
          <w:rFonts w:cs="Arial" w:hint="cs"/>
          <w:b/>
          <w:bCs/>
          <w:sz w:val="24"/>
          <w:szCs w:val="24"/>
          <w:rtl/>
        </w:rPr>
        <w:t>ים</w:t>
      </w:r>
      <w:r w:rsidRPr="00FA20A2">
        <w:rPr>
          <w:rFonts w:cs="Arial"/>
          <w:sz w:val="24"/>
          <w:szCs w:val="24"/>
          <w:rtl/>
        </w:rPr>
        <w:t xml:space="preserve"> ללולב </w:t>
      </w:r>
      <w:r w:rsidRPr="00823BAB">
        <w:rPr>
          <w:rFonts w:cs="Arial"/>
          <w:b/>
          <w:bCs/>
          <w:sz w:val="24"/>
          <w:szCs w:val="24"/>
          <w:rtl/>
        </w:rPr>
        <w:t>וחייב</w:t>
      </w:r>
      <w:r w:rsidRPr="00823BAB">
        <w:rPr>
          <w:rFonts w:cs="Arial" w:hint="cs"/>
          <w:b/>
          <w:bCs/>
          <w:sz w:val="24"/>
          <w:szCs w:val="24"/>
          <w:rtl/>
        </w:rPr>
        <w:t>ים</w:t>
      </w:r>
      <w:r w:rsidRPr="00FA20A2">
        <w:rPr>
          <w:rFonts w:cs="Arial"/>
          <w:sz w:val="24"/>
          <w:szCs w:val="24"/>
          <w:rtl/>
        </w:rPr>
        <w:t xml:space="preserve"> במעשרות</w:t>
      </w:r>
      <w:r w:rsidRPr="00ED715C">
        <w:rPr>
          <w:rFonts w:cs="Arial" w:hint="cs"/>
          <w:sz w:val="24"/>
          <w:szCs w:val="24"/>
          <w:rtl/>
        </w:rPr>
        <w:t>?</w:t>
      </w:r>
      <w:r w:rsidRPr="00FA20A2">
        <w:rPr>
          <w:rFonts w:cs="Arial"/>
          <w:sz w:val="24"/>
          <w:szCs w:val="24"/>
          <w:rtl/>
        </w:rPr>
        <w:t xml:space="preserve"> מסתברא רבי שמעון </w:t>
      </w:r>
      <w:r w:rsidRPr="008C02C6">
        <w:rPr>
          <w:rFonts w:cs="Arial" w:hint="cs"/>
          <w:i/>
          <w:iCs/>
          <w:sz w:val="16"/>
          <w:szCs w:val="16"/>
          <w:rtl/>
        </w:rPr>
        <w:t>שסובר שאתרוג קטן אינו פרי</w:t>
      </w:r>
      <w:r>
        <w:rPr>
          <w:rFonts w:cs="Arial" w:hint="cs"/>
          <w:sz w:val="24"/>
          <w:szCs w:val="24"/>
          <w:rtl/>
        </w:rPr>
        <w:t xml:space="preserve"> </w:t>
      </w:r>
      <w:r w:rsidRPr="00FA20A2">
        <w:rPr>
          <w:rFonts w:cs="Arial"/>
          <w:sz w:val="24"/>
          <w:szCs w:val="24"/>
          <w:rtl/>
        </w:rPr>
        <w:t xml:space="preserve">יודי לרבי עקיבה </w:t>
      </w:r>
      <w:r w:rsidRPr="00823BAB">
        <w:rPr>
          <w:rFonts w:cs="Arial" w:hint="cs"/>
          <w:b/>
          <w:bCs/>
          <w:sz w:val="24"/>
          <w:szCs w:val="24"/>
          <w:rtl/>
        </w:rPr>
        <w:t>שהוא פסול ללו</w:t>
      </w:r>
      <w:r w:rsidR="00B06E57">
        <w:rPr>
          <w:rFonts w:cs="Arial" w:hint="cs"/>
          <w:b/>
          <w:bCs/>
          <w:sz w:val="24"/>
          <w:szCs w:val="24"/>
          <w:rtl/>
        </w:rPr>
        <w:t>ל</w:t>
      </w:r>
      <w:r w:rsidRPr="00823BAB">
        <w:rPr>
          <w:rFonts w:cs="Arial" w:hint="cs"/>
          <w:b/>
          <w:bCs/>
          <w:sz w:val="24"/>
          <w:szCs w:val="24"/>
          <w:rtl/>
        </w:rPr>
        <w:t>ב</w:t>
      </w:r>
      <w:r w:rsidR="002B265A">
        <w:rPr>
          <w:rFonts w:cs="Arial" w:hint="cs"/>
          <w:sz w:val="24"/>
          <w:szCs w:val="24"/>
          <w:rtl/>
        </w:rPr>
        <w:t>.</w:t>
      </w:r>
      <w:r w:rsidRPr="00ED715C">
        <w:rPr>
          <w:rFonts w:cs="Arial"/>
          <w:sz w:val="24"/>
          <w:szCs w:val="24"/>
          <w:rtl/>
        </w:rPr>
        <w:t xml:space="preserve"> </w:t>
      </w:r>
      <w:r w:rsidRPr="00FA20A2">
        <w:rPr>
          <w:rFonts w:cs="Arial"/>
          <w:sz w:val="24"/>
          <w:szCs w:val="24"/>
          <w:rtl/>
        </w:rPr>
        <w:t xml:space="preserve">ורבי עקיבה </w:t>
      </w:r>
      <w:r>
        <w:rPr>
          <w:rFonts w:cs="Arial" w:hint="cs"/>
          <w:sz w:val="24"/>
          <w:szCs w:val="24"/>
          <w:rtl/>
        </w:rPr>
        <w:t xml:space="preserve"> </w:t>
      </w:r>
      <w:r w:rsidRPr="008C02C6">
        <w:rPr>
          <w:rFonts w:cs="Arial" w:hint="cs"/>
          <w:i/>
          <w:iCs/>
          <w:sz w:val="16"/>
          <w:szCs w:val="16"/>
          <w:rtl/>
        </w:rPr>
        <w:t>שסובר שבוסר פסול ללולב</w:t>
      </w:r>
      <w:r>
        <w:rPr>
          <w:rFonts w:cs="Arial" w:hint="cs"/>
          <w:sz w:val="24"/>
          <w:szCs w:val="24"/>
          <w:rtl/>
        </w:rPr>
        <w:t xml:space="preserve"> </w:t>
      </w:r>
      <w:r w:rsidRPr="00FA20A2">
        <w:rPr>
          <w:rFonts w:cs="Arial"/>
          <w:sz w:val="24"/>
          <w:szCs w:val="24"/>
          <w:rtl/>
        </w:rPr>
        <w:t>לא יודי לר"ש</w:t>
      </w:r>
      <w:r w:rsidR="002B265A">
        <w:rPr>
          <w:rFonts w:cs="Arial" w:hint="cs"/>
          <w:sz w:val="24"/>
          <w:szCs w:val="24"/>
          <w:rtl/>
        </w:rPr>
        <w:t>.</w:t>
      </w:r>
      <w:r>
        <w:rPr>
          <w:rFonts w:cs="Arial" w:hint="cs"/>
          <w:sz w:val="24"/>
          <w:szCs w:val="24"/>
          <w:rtl/>
        </w:rPr>
        <w:t xml:space="preserve"> </w:t>
      </w:r>
      <w:r w:rsidRPr="008C02C6">
        <w:rPr>
          <w:rFonts w:cs="Arial" w:hint="cs"/>
          <w:i/>
          <w:iCs/>
          <w:sz w:val="16"/>
          <w:szCs w:val="16"/>
          <w:rtl/>
        </w:rPr>
        <w:t xml:space="preserve">שאף אם </w:t>
      </w:r>
      <w:r>
        <w:rPr>
          <w:rFonts w:cs="Arial" w:hint="cs"/>
          <w:i/>
          <w:iCs/>
          <w:sz w:val="16"/>
          <w:szCs w:val="16"/>
          <w:rtl/>
        </w:rPr>
        <w:t xml:space="preserve">ר"ע </w:t>
      </w:r>
      <w:r w:rsidRPr="008C02C6">
        <w:rPr>
          <w:rFonts w:cs="Arial" w:hint="cs"/>
          <w:i/>
          <w:iCs/>
          <w:sz w:val="16"/>
          <w:szCs w:val="16"/>
          <w:rtl/>
        </w:rPr>
        <w:t>יסבור ש</w:t>
      </w:r>
      <w:r>
        <w:rPr>
          <w:rFonts w:cs="Arial" w:hint="cs"/>
          <w:i/>
          <w:iCs/>
          <w:sz w:val="16"/>
          <w:szCs w:val="16"/>
          <w:rtl/>
        </w:rPr>
        <w:t xml:space="preserve">אתרוג בוסר </w:t>
      </w:r>
      <w:r w:rsidRPr="008C02C6">
        <w:rPr>
          <w:rFonts w:cs="Arial" w:hint="cs"/>
          <w:i/>
          <w:iCs/>
          <w:sz w:val="16"/>
          <w:szCs w:val="16"/>
          <w:rtl/>
        </w:rPr>
        <w:t>הוא פרי</w:t>
      </w:r>
      <w:r>
        <w:rPr>
          <w:rFonts w:cs="Arial" w:hint="cs"/>
          <w:i/>
          <w:iCs/>
          <w:sz w:val="16"/>
          <w:szCs w:val="16"/>
          <w:rtl/>
        </w:rPr>
        <w:t>,</w:t>
      </w:r>
      <w:r w:rsidRPr="008C02C6">
        <w:rPr>
          <w:rFonts w:cs="Arial" w:hint="cs"/>
          <w:i/>
          <w:iCs/>
          <w:sz w:val="16"/>
          <w:szCs w:val="16"/>
          <w:rtl/>
        </w:rPr>
        <w:t xml:space="preserve"> יהיה פסול ללולב לפי שאינו הדר</w:t>
      </w:r>
      <w:r w:rsidRPr="00ED715C">
        <w:rPr>
          <w:rFonts w:cs="Arial"/>
          <w:sz w:val="24"/>
          <w:szCs w:val="24"/>
          <w:rtl/>
        </w:rPr>
        <w:t>.</w:t>
      </w:r>
      <w:r w:rsidRPr="00FA20A2">
        <w:rPr>
          <w:rFonts w:cs="Arial"/>
          <w:sz w:val="24"/>
          <w:szCs w:val="24"/>
          <w:rtl/>
        </w:rPr>
        <w:t xml:space="preserve"> ר"ש יודי לר"ע</w:t>
      </w:r>
      <w:r w:rsidRPr="00ED715C">
        <w:rPr>
          <w:rFonts w:cs="Arial" w:hint="cs"/>
          <w:sz w:val="24"/>
          <w:szCs w:val="24"/>
          <w:rtl/>
        </w:rPr>
        <w:t>.</w:t>
      </w:r>
      <w:r w:rsidRPr="00FA20A2">
        <w:rPr>
          <w:rFonts w:cs="Arial"/>
          <w:sz w:val="24"/>
          <w:szCs w:val="24"/>
          <w:rtl/>
        </w:rPr>
        <w:t xml:space="preserve"> דכתיב </w:t>
      </w:r>
      <w:r w:rsidRPr="00823BAB">
        <w:rPr>
          <w:rFonts w:cs="Arial" w:hint="cs"/>
          <w:b/>
          <w:bCs/>
          <w:sz w:val="24"/>
          <w:szCs w:val="24"/>
          <w:rtl/>
        </w:rPr>
        <w:t>ולקחתם לכם</w:t>
      </w:r>
      <w:r w:rsidRPr="00ED715C">
        <w:rPr>
          <w:rFonts w:cs="Arial" w:hint="cs"/>
          <w:sz w:val="24"/>
          <w:szCs w:val="24"/>
          <w:rtl/>
        </w:rPr>
        <w:t xml:space="preserve"> </w:t>
      </w:r>
      <w:r w:rsidRPr="00FA20A2">
        <w:rPr>
          <w:rFonts w:cs="Arial"/>
          <w:sz w:val="24"/>
          <w:szCs w:val="24"/>
          <w:rtl/>
        </w:rPr>
        <w:t xml:space="preserve">פרי </w:t>
      </w:r>
      <w:r w:rsidRPr="00823BAB">
        <w:rPr>
          <w:rFonts w:cs="Arial" w:hint="cs"/>
          <w:b/>
          <w:bCs/>
          <w:sz w:val="24"/>
          <w:szCs w:val="24"/>
          <w:rtl/>
        </w:rPr>
        <w:t>עץ הדר</w:t>
      </w:r>
      <w:r w:rsidRPr="00ED715C">
        <w:rPr>
          <w:rFonts w:cs="Arial" w:hint="cs"/>
          <w:sz w:val="24"/>
          <w:szCs w:val="24"/>
          <w:rtl/>
        </w:rPr>
        <w:t>,</w:t>
      </w:r>
      <w:r w:rsidRPr="00ED715C">
        <w:rPr>
          <w:rFonts w:cs="Arial"/>
          <w:sz w:val="24"/>
          <w:szCs w:val="24"/>
          <w:rtl/>
        </w:rPr>
        <w:t xml:space="preserve"> </w:t>
      </w:r>
      <w:r w:rsidRPr="00FA20A2">
        <w:rPr>
          <w:rFonts w:cs="Arial"/>
          <w:sz w:val="24"/>
          <w:szCs w:val="24"/>
          <w:rtl/>
        </w:rPr>
        <w:t>ואינו פרי. ר"ע לא יודי לר"ש</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ד</w:t>
      </w:r>
      <w:r w:rsidRPr="00823BAB">
        <w:rPr>
          <w:rFonts w:cs="Arial"/>
          <w:b/>
          <w:bCs/>
          <w:sz w:val="24"/>
          <w:szCs w:val="24"/>
          <w:rtl/>
        </w:rPr>
        <w:t>הרי</w:t>
      </w:r>
      <w:r w:rsidRPr="00FA20A2">
        <w:rPr>
          <w:rFonts w:cs="Arial"/>
          <w:sz w:val="24"/>
          <w:szCs w:val="24"/>
          <w:rtl/>
        </w:rPr>
        <w:t xml:space="preserve"> המנומר הרי גדל בטפוס הרי עשוי ככדור הרי הוא פסול ללולב וחייב במעשרות</w:t>
      </w:r>
      <w:r>
        <w:rPr>
          <w:rFonts w:cs="Arial" w:hint="cs"/>
          <w:sz w:val="24"/>
          <w:szCs w:val="24"/>
          <w:rtl/>
        </w:rPr>
        <w:t>.</w:t>
      </w:r>
      <w:r w:rsidRPr="00ED715C">
        <w:rPr>
          <w:rFonts w:cs="Arial" w:hint="cs"/>
          <w:sz w:val="24"/>
          <w:szCs w:val="24"/>
          <w:rtl/>
        </w:rPr>
        <w:t xml:space="preserve"> </w:t>
      </w:r>
      <w:r w:rsidRPr="00823BAB">
        <w:rPr>
          <w:rFonts w:cs="Arial" w:hint="cs"/>
          <w:b/>
          <w:bCs/>
          <w:sz w:val="24"/>
          <w:szCs w:val="24"/>
          <w:rtl/>
        </w:rPr>
        <w:t>ומה שאמר ר"ע שהבוסר אינו פרי הכוונה שאינו פרי הדר</w:t>
      </w:r>
      <w:r w:rsidRPr="00823BAB">
        <w:rPr>
          <w:rFonts w:cs="Arial"/>
          <w:b/>
          <w:bCs/>
          <w:sz w:val="24"/>
          <w:szCs w:val="24"/>
          <w:rtl/>
        </w:rPr>
        <w:t xml:space="preserve">: </w:t>
      </w:r>
      <w:r w:rsidRPr="00823BAB">
        <w:rPr>
          <w:rFonts w:cs="Arial" w:hint="cs"/>
          <w:b/>
          <w:bCs/>
          <w:sz w:val="24"/>
          <w:szCs w:val="24"/>
          <w:rtl/>
        </w:rPr>
        <w:t>תנן</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החייב בשקדים המרים </w:t>
      </w:r>
      <w:r w:rsidRPr="008C02C6">
        <w:rPr>
          <w:rFonts w:cs="Arial" w:hint="cs"/>
          <w:i/>
          <w:iCs/>
          <w:sz w:val="16"/>
          <w:szCs w:val="16"/>
          <w:rtl/>
        </w:rPr>
        <w:t>היינו שקדים קטנים</w:t>
      </w:r>
      <w:r>
        <w:rPr>
          <w:rFonts w:cs="Arial" w:hint="cs"/>
          <w:i/>
          <w:iCs/>
          <w:sz w:val="16"/>
          <w:szCs w:val="16"/>
          <w:rtl/>
        </w:rPr>
        <w:t xml:space="preserve"> שראויים קצת לאכילה</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פטור מן המתוקים</w:t>
      </w:r>
      <w:r w:rsidRPr="00ED715C">
        <w:rPr>
          <w:rFonts w:cs="Arial" w:hint="cs"/>
          <w:sz w:val="24"/>
          <w:szCs w:val="24"/>
          <w:rtl/>
        </w:rPr>
        <w:t xml:space="preserve">. </w:t>
      </w:r>
      <w:r w:rsidRPr="00783F01">
        <w:rPr>
          <w:rFonts w:cs="Arial" w:hint="cs"/>
          <w:i/>
          <w:iCs/>
          <w:sz w:val="16"/>
          <w:szCs w:val="16"/>
          <w:rtl/>
        </w:rPr>
        <w:t>שאן רגילות לאכלן קטנים ולהפסידן שהרי יכול לאכ</w:t>
      </w:r>
      <w:r w:rsidR="002B265A">
        <w:rPr>
          <w:rFonts w:cs="Arial" w:hint="cs"/>
          <w:i/>
          <w:iCs/>
          <w:sz w:val="16"/>
          <w:szCs w:val="16"/>
          <w:rtl/>
        </w:rPr>
        <w:t>ל</w:t>
      </w:r>
      <w:r w:rsidRPr="00783F01">
        <w:rPr>
          <w:rFonts w:cs="Arial" w:hint="cs"/>
          <w:i/>
          <w:iCs/>
          <w:sz w:val="16"/>
          <w:szCs w:val="16"/>
          <w:rtl/>
        </w:rPr>
        <w:t>ן גדולים</w:t>
      </w:r>
      <w:r w:rsidRPr="00ED715C">
        <w:rPr>
          <w:rFonts w:cs="Arial" w:hint="cs"/>
          <w:sz w:val="24"/>
          <w:szCs w:val="24"/>
          <w:rtl/>
        </w:rPr>
        <w:t>,</w:t>
      </w:r>
      <w:r w:rsidRPr="00FA20A2">
        <w:rPr>
          <w:rFonts w:cs="Arial"/>
          <w:sz w:val="24"/>
          <w:szCs w:val="24"/>
          <w:rtl/>
        </w:rPr>
        <w:t xml:space="preserve"> החייב במתוקים </w:t>
      </w:r>
      <w:r w:rsidRPr="00783F01">
        <w:rPr>
          <w:rFonts w:cs="Arial" w:hint="cs"/>
          <w:i/>
          <w:iCs/>
          <w:sz w:val="16"/>
          <w:szCs w:val="16"/>
          <w:rtl/>
        </w:rPr>
        <w:t xml:space="preserve">שקדים </w:t>
      </w:r>
      <w:r w:rsidRPr="00783F01">
        <w:rPr>
          <w:rFonts w:cs="Arial"/>
          <w:i/>
          <w:iCs/>
          <w:sz w:val="16"/>
          <w:szCs w:val="16"/>
          <w:rtl/>
        </w:rPr>
        <w:t>גדולים</w:t>
      </w:r>
      <w:r w:rsidRPr="00ED715C">
        <w:rPr>
          <w:rFonts w:cs="Arial" w:hint="cs"/>
          <w:sz w:val="24"/>
          <w:szCs w:val="24"/>
          <w:rtl/>
        </w:rPr>
        <w:t>,</w:t>
      </w:r>
      <w:r w:rsidRPr="00FA20A2">
        <w:rPr>
          <w:rFonts w:cs="Arial"/>
          <w:sz w:val="24"/>
          <w:szCs w:val="24"/>
          <w:rtl/>
        </w:rPr>
        <w:t xml:space="preserve"> פטור במרים</w:t>
      </w:r>
      <w:r w:rsidRPr="00ED715C">
        <w:rPr>
          <w:rFonts w:cs="Arial" w:hint="cs"/>
          <w:sz w:val="24"/>
          <w:szCs w:val="24"/>
          <w:rtl/>
        </w:rPr>
        <w:t>.</w:t>
      </w:r>
      <w:r w:rsidRPr="00ED715C">
        <w:rPr>
          <w:rFonts w:cs="Arial"/>
          <w:sz w:val="24"/>
          <w:szCs w:val="24"/>
          <w:rtl/>
        </w:rPr>
        <w:t xml:space="preserve"> </w:t>
      </w:r>
      <w:r w:rsidRPr="00783F01">
        <w:rPr>
          <w:rFonts w:cs="Arial" w:hint="cs"/>
          <w:i/>
          <w:iCs/>
          <w:sz w:val="16"/>
          <w:szCs w:val="16"/>
          <w:rtl/>
        </w:rPr>
        <w:t>שאינם ראויים לאכילה</w:t>
      </w:r>
      <w:r w:rsidRPr="00ED715C">
        <w:rPr>
          <w:rFonts w:cs="Arial"/>
          <w:sz w:val="24"/>
          <w:szCs w:val="24"/>
          <w:rtl/>
        </w:rPr>
        <w:t>.</w:t>
      </w:r>
      <w:r w:rsidRPr="00FA20A2">
        <w:rPr>
          <w:rFonts w:cs="Arial"/>
          <w:sz w:val="24"/>
          <w:szCs w:val="24"/>
          <w:rtl/>
        </w:rPr>
        <w:t xml:space="preserve"> תני רבי ישמעאל בי רבי יוסי משום אביו</w:t>
      </w:r>
      <w:r w:rsidRPr="00ED715C">
        <w:rPr>
          <w:rFonts w:cs="Arial" w:hint="cs"/>
          <w:sz w:val="24"/>
          <w:szCs w:val="24"/>
          <w:rtl/>
        </w:rPr>
        <w:t>.</w:t>
      </w:r>
      <w:r w:rsidRPr="00FA20A2">
        <w:rPr>
          <w:rFonts w:cs="Arial"/>
          <w:sz w:val="24"/>
          <w:szCs w:val="24"/>
          <w:rtl/>
        </w:rPr>
        <w:t xml:space="preserve"> שקדים המרים הרי אלו </w:t>
      </w:r>
      <w:r w:rsidR="00170B31" w:rsidRPr="00ED715C">
        <w:rPr>
          <w:rFonts w:cs="Arial" w:hint="eastAsia"/>
          <w:sz w:val="24"/>
          <w:szCs w:val="24"/>
          <w:rtl/>
        </w:rPr>
        <w:t>פטורים</w:t>
      </w:r>
      <w:r w:rsidRPr="00FA20A2">
        <w:rPr>
          <w:rFonts w:cs="Arial"/>
          <w:sz w:val="24"/>
          <w:szCs w:val="24"/>
          <w:rtl/>
        </w:rPr>
        <w:t xml:space="preserve"> </w:t>
      </w:r>
      <w:r w:rsidRPr="00823BAB">
        <w:rPr>
          <w:rFonts w:cs="Arial" w:hint="cs"/>
          <w:b/>
          <w:bCs/>
          <w:sz w:val="24"/>
          <w:szCs w:val="24"/>
          <w:rtl/>
        </w:rPr>
        <w:t>אפילו אם לקטן כשהן קטנים</w:t>
      </w:r>
      <w:r w:rsidRPr="00ED715C">
        <w:rPr>
          <w:rFonts w:cs="Arial" w:hint="cs"/>
          <w:sz w:val="24"/>
          <w:szCs w:val="24"/>
          <w:rtl/>
        </w:rPr>
        <w:t xml:space="preserve">. </w:t>
      </w:r>
      <w:r w:rsidRPr="00FA20A2">
        <w:rPr>
          <w:rFonts w:cs="Arial"/>
          <w:sz w:val="24"/>
          <w:szCs w:val="24"/>
          <w:rtl/>
        </w:rPr>
        <w:t>ומתוקים אינן חייבים עד שתפרוש קליפתן החיצונה. הורי רבי חנינא בציפורין</w:t>
      </w:r>
      <w:r w:rsidRPr="00ED715C">
        <w:rPr>
          <w:rFonts w:cs="Arial" w:hint="cs"/>
          <w:sz w:val="24"/>
          <w:szCs w:val="24"/>
          <w:rtl/>
        </w:rPr>
        <w:t>,</w:t>
      </w:r>
      <w:r w:rsidRPr="00FA20A2">
        <w:rPr>
          <w:rFonts w:cs="Arial"/>
          <w:sz w:val="24"/>
          <w:szCs w:val="24"/>
          <w:rtl/>
        </w:rPr>
        <w:t xml:space="preserve"> כהדא דרבי ישמעאל בי רבי יוסי. במה הורי </w:t>
      </w:r>
      <w:r w:rsidRPr="00783F01">
        <w:rPr>
          <w:rFonts w:cs="Arial" w:hint="cs"/>
          <w:i/>
          <w:iCs/>
          <w:sz w:val="16"/>
          <w:szCs w:val="16"/>
          <w:rtl/>
        </w:rPr>
        <w:t xml:space="preserve">הרי </w:t>
      </w:r>
      <w:r w:rsidR="00170B31" w:rsidRPr="00FA20A2">
        <w:rPr>
          <w:rFonts w:cs="Arial"/>
          <w:i/>
          <w:iCs/>
          <w:sz w:val="16"/>
          <w:szCs w:val="16"/>
          <w:rtl/>
        </w:rPr>
        <w:t>רבי ישמעאל בי רבי יוסי</w:t>
      </w:r>
      <w:r w:rsidR="00170B31" w:rsidRPr="00783F01">
        <w:rPr>
          <w:rFonts w:cs="Arial" w:hint="cs"/>
          <w:i/>
          <w:iCs/>
          <w:sz w:val="16"/>
          <w:szCs w:val="16"/>
          <w:rtl/>
        </w:rPr>
        <w:t xml:space="preserve"> </w:t>
      </w:r>
      <w:r w:rsidRPr="00783F01">
        <w:rPr>
          <w:rFonts w:cs="Arial" w:hint="cs"/>
          <w:i/>
          <w:iCs/>
          <w:sz w:val="16"/>
          <w:szCs w:val="16"/>
          <w:rtl/>
        </w:rPr>
        <w:t xml:space="preserve"> לימד שני דינים</w:t>
      </w:r>
      <w:r w:rsidRPr="00ED715C">
        <w:rPr>
          <w:rFonts w:cs="Arial" w:hint="cs"/>
          <w:sz w:val="24"/>
          <w:szCs w:val="24"/>
          <w:rtl/>
        </w:rPr>
        <w:t>?</w:t>
      </w:r>
      <w:r w:rsidRPr="00ED715C">
        <w:rPr>
          <w:rFonts w:cs="Arial"/>
          <w:sz w:val="24"/>
          <w:szCs w:val="24"/>
          <w:rtl/>
        </w:rPr>
        <w:t xml:space="preserve"> </w:t>
      </w:r>
      <w:r w:rsidRPr="00FA20A2">
        <w:rPr>
          <w:rFonts w:cs="Arial"/>
          <w:sz w:val="24"/>
          <w:szCs w:val="24"/>
          <w:rtl/>
        </w:rPr>
        <w:t>ציפוראי אמרי במרים</w:t>
      </w:r>
      <w:r w:rsidRPr="00ED715C">
        <w:rPr>
          <w:rFonts w:cs="Arial" w:hint="cs"/>
          <w:sz w:val="24"/>
          <w:szCs w:val="24"/>
          <w:rtl/>
        </w:rPr>
        <w:t xml:space="preserve"> </w:t>
      </w:r>
      <w:r w:rsidRPr="00823BAB">
        <w:rPr>
          <w:rFonts w:cs="Arial" w:hint="cs"/>
          <w:b/>
          <w:bCs/>
          <w:sz w:val="24"/>
          <w:szCs w:val="24"/>
          <w:rtl/>
        </w:rPr>
        <w:t>שפטור אפילו אם לקטם כשהם קטנים</w:t>
      </w:r>
      <w:r w:rsidRPr="00ED715C">
        <w:rPr>
          <w:rFonts w:cs="Arial"/>
          <w:sz w:val="24"/>
          <w:szCs w:val="24"/>
          <w:rtl/>
        </w:rPr>
        <w:t>.</w:t>
      </w:r>
      <w:r w:rsidRPr="00FA20A2">
        <w:rPr>
          <w:rFonts w:cs="Arial"/>
          <w:sz w:val="24"/>
          <w:szCs w:val="24"/>
          <w:rtl/>
        </w:rPr>
        <w:t xml:space="preserve"> רבי זעירא אמר במתוקים</w:t>
      </w:r>
      <w:r w:rsidRPr="00823BAB">
        <w:rPr>
          <w:rFonts w:cs="Arial" w:hint="cs"/>
          <w:b/>
          <w:bCs/>
          <w:sz w:val="24"/>
          <w:szCs w:val="24"/>
          <w:rtl/>
        </w:rPr>
        <w:t>, ש</w:t>
      </w:r>
      <w:r w:rsidRPr="00823BAB">
        <w:rPr>
          <w:rFonts w:cs="Arial"/>
          <w:b/>
          <w:bCs/>
          <w:sz w:val="24"/>
          <w:szCs w:val="24"/>
          <w:rtl/>
        </w:rPr>
        <w:t>אינן חייבים עד שתפרוש קליפתן החיצונה</w:t>
      </w:r>
      <w:r w:rsidRPr="00ED715C">
        <w:rPr>
          <w:rFonts w:cs="Arial"/>
          <w:sz w:val="24"/>
          <w:szCs w:val="24"/>
          <w:rtl/>
        </w:rPr>
        <w:t>.</w:t>
      </w:r>
      <w:r w:rsidRPr="00FA20A2">
        <w:rPr>
          <w:rFonts w:cs="Arial"/>
          <w:sz w:val="24"/>
          <w:szCs w:val="24"/>
          <w:rtl/>
        </w:rPr>
        <w:t xml:space="preserve"> אמר רבי יוחנן</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 xml:space="preserve">שקדים מרים שהיו בציפורי </w:t>
      </w:r>
      <w:r w:rsidRPr="00823BAB">
        <w:rPr>
          <w:rFonts w:cs="Arial" w:hint="cs"/>
          <w:b/>
          <w:bCs/>
          <w:sz w:val="24"/>
          <w:szCs w:val="24"/>
          <w:rtl/>
        </w:rPr>
        <w:t>ו</w:t>
      </w:r>
      <w:r w:rsidRPr="00823BAB">
        <w:rPr>
          <w:rFonts w:cs="Arial"/>
          <w:b/>
          <w:bCs/>
          <w:sz w:val="24"/>
          <w:szCs w:val="24"/>
          <w:rtl/>
        </w:rPr>
        <w:t>ירדו</w:t>
      </w:r>
      <w:r w:rsidRPr="00FA20A2">
        <w:rPr>
          <w:rFonts w:cs="Arial"/>
          <w:sz w:val="24"/>
          <w:szCs w:val="24"/>
          <w:rtl/>
        </w:rPr>
        <w:t xml:space="preserve"> לכאן </w:t>
      </w:r>
      <w:r w:rsidRPr="00783F01">
        <w:rPr>
          <w:rFonts w:cs="Arial" w:hint="cs"/>
          <w:i/>
          <w:iCs/>
          <w:sz w:val="16"/>
          <w:szCs w:val="16"/>
          <w:rtl/>
        </w:rPr>
        <w:t>לטבריה</w:t>
      </w:r>
      <w:r w:rsidRPr="00ED715C">
        <w:rPr>
          <w:rFonts w:cs="Arial" w:hint="cs"/>
          <w:sz w:val="24"/>
          <w:szCs w:val="24"/>
          <w:rtl/>
        </w:rPr>
        <w:t>,</w:t>
      </w:r>
      <w:r w:rsidRPr="00ED715C">
        <w:rPr>
          <w:rFonts w:cs="Arial"/>
          <w:sz w:val="24"/>
          <w:szCs w:val="24"/>
          <w:rtl/>
        </w:rPr>
        <w:t xml:space="preserve"> </w:t>
      </w:r>
      <w:r w:rsidRPr="00FA20A2">
        <w:rPr>
          <w:rFonts w:cs="Arial"/>
          <w:sz w:val="24"/>
          <w:szCs w:val="24"/>
          <w:rtl/>
        </w:rPr>
        <w:t>נתחייבו</w:t>
      </w:r>
      <w:r w:rsidRPr="00ED715C">
        <w:rPr>
          <w:rFonts w:cs="Arial" w:hint="cs"/>
          <w:sz w:val="24"/>
          <w:szCs w:val="24"/>
          <w:rtl/>
        </w:rPr>
        <w:t xml:space="preserve">, </w:t>
      </w:r>
      <w:r w:rsidRPr="009824F4">
        <w:rPr>
          <w:rFonts w:cs="Arial" w:hint="cs"/>
          <w:b/>
          <w:bCs/>
          <w:i/>
          <w:iCs/>
          <w:sz w:val="24"/>
          <w:szCs w:val="24"/>
          <w:rtl/>
        </w:rPr>
        <w:t>שאני פוסק שחייבים</w:t>
      </w:r>
      <w:r w:rsidRPr="00823BAB">
        <w:rPr>
          <w:rFonts w:cs="Arial" w:hint="cs"/>
          <w:b/>
          <w:bCs/>
          <w:sz w:val="24"/>
          <w:szCs w:val="24"/>
          <w:rtl/>
        </w:rPr>
        <w:t>.</w:t>
      </w:r>
      <w:r w:rsidRPr="00823BAB">
        <w:rPr>
          <w:rFonts w:cs="Arial"/>
          <w:b/>
          <w:bCs/>
          <w:sz w:val="24"/>
          <w:szCs w:val="24"/>
          <w:rtl/>
        </w:rPr>
        <w:t xml:space="preserve"> שקדים מרים שהיו בטבריה </w:t>
      </w:r>
      <w:r w:rsidRPr="00823BAB">
        <w:rPr>
          <w:rFonts w:cs="Arial" w:hint="cs"/>
          <w:b/>
          <w:bCs/>
          <w:sz w:val="24"/>
          <w:szCs w:val="24"/>
          <w:rtl/>
        </w:rPr>
        <w:t>אם</w:t>
      </w:r>
      <w:r w:rsidRPr="00FA20A2">
        <w:rPr>
          <w:rFonts w:cs="Arial"/>
          <w:b/>
          <w:bCs/>
          <w:sz w:val="24"/>
          <w:szCs w:val="24"/>
          <w:rtl/>
        </w:rPr>
        <w:t xml:space="preserve"> </w:t>
      </w:r>
      <w:r w:rsidRPr="00FA20A2">
        <w:rPr>
          <w:rFonts w:cs="Arial"/>
          <w:sz w:val="24"/>
          <w:szCs w:val="24"/>
          <w:rtl/>
        </w:rPr>
        <w:t xml:space="preserve">עלו </w:t>
      </w:r>
      <w:r w:rsidRPr="00823BAB">
        <w:rPr>
          <w:rFonts w:cs="Arial" w:hint="cs"/>
          <w:b/>
          <w:bCs/>
          <w:sz w:val="24"/>
          <w:szCs w:val="24"/>
          <w:rtl/>
        </w:rPr>
        <w:t>לציפורי</w:t>
      </w:r>
      <w:r w:rsidRPr="00ED715C">
        <w:rPr>
          <w:rFonts w:cs="Arial" w:hint="cs"/>
          <w:sz w:val="24"/>
          <w:szCs w:val="24"/>
          <w:rtl/>
        </w:rPr>
        <w:t xml:space="preserve"> </w:t>
      </w:r>
      <w:r w:rsidRPr="00FA20A2">
        <w:rPr>
          <w:rFonts w:cs="Arial"/>
          <w:sz w:val="24"/>
          <w:szCs w:val="24"/>
          <w:rtl/>
        </w:rPr>
        <w:t>כבר נפטרו</w:t>
      </w:r>
      <w:r w:rsidRPr="00ED715C">
        <w:rPr>
          <w:rFonts w:cs="Arial" w:hint="cs"/>
          <w:sz w:val="24"/>
          <w:szCs w:val="24"/>
          <w:rtl/>
        </w:rPr>
        <w:t xml:space="preserve">, </w:t>
      </w:r>
      <w:r w:rsidRPr="00823BAB">
        <w:rPr>
          <w:rFonts w:cs="Arial" w:hint="cs"/>
          <w:b/>
          <w:bCs/>
          <w:sz w:val="24"/>
          <w:szCs w:val="24"/>
          <w:rtl/>
        </w:rPr>
        <w:t xml:space="preserve">שהם נוהגים </w:t>
      </w:r>
      <w:r w:rsidRPr="00823BAB">
        <w:rPr>
          <w:rFonts w:cs="Arial"/>
          <w:b/>
          <w:bCs/>
          <w:sz w:val="24"/>
          <w:szCs w:val="24"/>
          <w:rtl/>
        </w:rPr>
        <w:t>כהוראת ר' חנינא.</w:t>
      </w:r>
      <w:r w:rsidRPr="00FA20A2">
        <w:rPr>
          <w:rFonts w:cs="Arial"/>
          <w:sz w:val="24"/>
          <w:szCs w:val="24"/>
          <w:rtl/>
        </w:rPr>
        <w:t xml:space="preserve"> הורי רבי פינחס</w:t>
      </w:r>
      <w:r w:rsidRPr="00ED715C">
        <w:rPr>
          <w:rFonts w:cs="Arial" w:hint="cs"/>
          <w:sz w:val="24"/>
          <w:szCs w:val="24"/>
          <w:rtl/>
        </w:rPr>
        <w:t>.</w:t>
      </w:r>
      <w:r>
        <w:rPr>
          <w:rFonts w:cs="Arial" w:hint="cs"/>
          <w:sz w:val="24"/>
          <w:szCs w:val="24"/>
          <w:rtl/>
        </w:rPr>
        <w:t xml:space="preserve"> </w:t>
      </w:r>
      <w:r w:rsidRPr="00823BAB">
        <w:rPr>
          <w:rFonts w:cs="Arial" w:hint="cs"/>
          <w:b/>
          <w:bCs/>
          <w:sz w:val="24"/>
          <w:szCs w:val="24"/>
          <w:rtl/>
        </w:rPr>
        <w:t>שקדים שלקטם בקופה והניחם שיבשילו,</w:t>
      </w:r>
      <w:r w:rsidRPr="00FA20A2">
        <w:rPr>
          <w:rFonts w:cs="Arial"/>
          <w:sz w:val="24"/>
          <w:szCs w:val="24"/>
          <w:rtl/>
        </w:rPr>
        <w:t xml:space="preserve"> כיון שראה שלשה שפירשה קליפתן החיצונה</w:t>
      </w:r>
      <w:r w:rsidRPr="00ED715C">
        <w:rPr>
          <w:rFonts w:cs="Arial" w:hint="cs"/>
          <w:sz w:val="24"/>
          <w:szCs w:val="24"/>
          <w:rtl/>
        </w:rPr>
        <w:t>,</w:t>
      </w:r>
      <w:r w:rsidRPr="00FA20A2">
        <w:rPr>
          <w:rFonts w:cs="Arial"/>
          <w:sz w:val="24"/>
          <w:szCs w:val="24"/>
          <w:rtl/>
        </w:rPr>
        <w:t xml:space="preserve"> שהוא תורם את כל הקופה. אמר רבי מנא</w:t>
      </w:r>
      <w:r w:rsidRPr="00ED715C">
        <w:rPr>
          <w:rFonts w:cs="Arial" w:hint="cs"/>
          <w:sz w:val="24"/>
          <w:szCs w:val="24"/>
          <w:rtl/>
        </w:rPr>
        <w:t>.</w:t>
      </w:r>
      <w:r w:rsidRPr="00FA20A2">
        <w:rPr>
          <w:rFonts w:cs="Arial"/>
          <w:sz w:val="24"/>
          <w:szCs w:val="24"/>
          <w:rtl/>
        </w:rPr>
        <w:t xml:space="preserve"> ובלבד שלא יתרום מקופה על חבירתה:</w:t>
      </w:r>
    </w:p>
    <w:p w14:paraId="47213C16"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610AF0DB" w14:textId="77777777" w:rsidR="00FF4AEF" w:rsidRPr="00FA20A2" w:rsidRDefault="00FF4AEF" w:rsidP="00FF4AEF">
      <w:pPr>
        <w:bidi/>
        <w:rPr>
          <w:sz w:val="28"/>
        </w:rPr>
      </w:pPr>
      <w:r w:rsidRPr="00ED715C">
        <w:rPr>
          <w:rFonts w:cs="Arial"/>
          <w:sz w:val="24"/>
          <w:szCs w:val="24"/>
          <w:rtl/>
        </w:rPr>
        <w:t xml:space="preserve"> </w:t>
      </w:r>
      <w:r w:rsidRPr="00783F01">
        <w:rPr>
          <w:rFonts w:cs="Arial"/>
          <w:sz w:val="28"/>
          <w:szCs w:val="28"/>
          <w:rtl/>
        </w:rPr>
        <w:t xml:space="preserve">פרק א </w:t>
      </w:r>
      <w:r w:rsidRPr="00FA20A2">
        <w:rPr>
          <w:rFonts w:cs="Arial"/>
          <w:sz w:val="28"/>
          <w:szCs w:val="28"/>
          <w:rtl/>
        </w:rPr>
        <w:t>הלכה ד</w:t>
      </w:r>
    </w:p>
    <w:p w14:paraId="7BC6EBBB" w14:textId="7BCB343F" w:rsidR="00FF4AEF" w:rsidRPr="00783F01" w:rsidRDefault="00FF4AEF" w:rsidP="00FF4AEF">
      <w:pPr>
        <w:bidi/>
        <w:rPr>
          <w:rFonts w:cs="Arial"/>
          <w:sz w:val="28"/>
          <w:szCs w:val="28"/>
          <w:rtl/>
        </w:rPr>
      </w:pPr>
      <w:r w:rsidRPr="00FA20A2">
        <w:rPr>
          <w:rFonts w:cs="Arial"/>
          <w:sz w:val="28"/>
          <w:szCs w:val="28"/>
          <w:rtl/>
        </w:rPr>
        <w:t>מתני'</w:t>
      </w:r>
      <w:r w:rsidRPr="00783F01">
        <w:rPr>
          <w:rFonts w:cs="Arial" w:hint="cs"/>
          <w:sz w:val="28"/>
          <w:szCs w:val="28"/>
          <w:rtl/>
        </w:rPr>
        <w:t>:</w:t>
      </w:r>
      <w:r w:rsidRPr="00FA20A2">
        <w:rPr>
          <w:rFonts w:cs="Arial"/>
          <w:sz w:val="28"/>
          <w:szCs w:val="28"/>
          <w:rtl/>
        </w:rPr>
        <w:t xml:space="preserve"> ואיזהו גורנן למעשרות</w:t>
      </w:r>
      <w:r w:rsidRPr="00783F01">
        <w:rPr>
          <w:rFonts w:cs="Arial" w:hint="cs"/>
          <w:sz w:val="28"/>
          <w:szCs w:val="28"/>
          <w:rtl/>
        </w:rPr>
        <w:t>?</w:t>
      </w:r>
      <w:r w:rsidRPr="00FA20A2">
        <w:rPr>
          <w:rFonts w:cs="Arial"/>
          <w:sz w:val="28"/>
          <w:szCs w:val="28"/>
          <w:rtl/>
        </w:rPr>
        <w:t xml:space="preserve"> הקישואין והדלועין משיפקיסו </w:t>
      </w:r>
      <w:r w:rsidR="00BF3CF1" w:rsidRPr="00BF3CF1">
        <w:rPr>
          <w:rFonts w:cs="Arial" w:hint="cs"/>
          <w:i/>
          <w:iCs/>
          <w:sz w:val="16"/>
          <w:szCs w:val="16"/>
          <w:rtl/>
        </w:rPr>
        <w:t>כשיוריד</w:t>
      </w:r>
      <w:r w:rsidRPr="00783F01">
        <w:rPr>
          <w:rFonts w:cs="Arial" w:hint="cs"/>
          <w:i/>
          <w:iCs/>
          <w:sz w:val="16"/>
          <w:szCs w:val="16"/>
          <w:rtl/>
        </w:rPr>
        <w:t xml:space="preserve"> את הפרח שבקצה</w:t>
      </w:r>
      <w:r w:rsidRPr="00783F01">
        <w:rPr>
          <w:rFonts w:cs="Arial" w:hint="cs"/>
          <w:sz w:val="28"/>
          <w:szCs w:val="28"/>
          <w:rtl/>
        </w:rPr>
        <w:t>.</w:t>
      </w:r>
      <w:r w:rsidRPr="00783F01">
        <w:rPr>
          <w:rFonts w:cs="Arial"/>
          <w:sz w:val="28"/>
          <w:szCs w:val="28"/>
          <w:rtl/>
        </w:rPr>
        <w:t xml:space="preserve"> </w:t>
      </w:r>
      <w:r w:rsidRPr="00FA20A2">
        <w:rPr>
          <w:rFonts w:cs="Arial"/>
          <w:sz w:val="28"/>
          <w:szCs w:val="28"/>
          <w:rtl/>
        </w:rPr>
        <w:t>ואם אינו מפקס</w:t>
      </w:r>
      <w:r w:rsidRPr="00783F01">
        <w:rPr>
          <w:rFonts w:cs="Arial" w:hint="cs"/>
          <w:sz w:val="28"/>
          <w:szCs w:val="28"/>
          <w:rtl/>
        </w:rPr>
        <w:t>,</w:t>
      </w:r>
      <w:r w:rsidRPr="00FA20A2">
        <w:rPr>
          <w:rFonts w:cs="Arial"/>
          <w:sz w:val="28"/>
          <w:szCs w:val="28"/>
          <w:rtl/>
        </w:rPr>
        <w:t xml:space="preserve"> משיעמיד ערימה. אבטיח משישלק</w:t>
      </w:r>
      <w:r w:rsidRPr="003B29D9">
        <w:rPr>
          <w:rFonts w:cs="Arial" w:hint="cs"/>
          <w:i/>
          <w:iCs/>
          <w:sz w:val="16"/>
          <w:szCs w:val="16"/>
          <w:rtl/>
        </w:rPr>
        <w:t xml:space="preserve"> </w:t>
      </w:r>
      <w:r w:rsidR="00BF3CF1" w:rsidRPr="00BF3CF1">
        <w:rPr>
          <w:rFonts w:cs="Arial" w:hint="cs"/>
          <w:i/>
          <w:iCs/>
          <w:sz w:val="16"/>
          <w:szCs w:val="16"/>
          <w:rtl/>
        </w:rPr>
        <w:t>כשיוריד</w:t>
      </w:r>
      <w:r w:rsidR="00BF3CF1" w:rsidRPr="00783F01">
        <w:rPr>
          <w:rFonts w:cs="Arial" w:hint="cs"/>
          <w:i/>
          <w:iCs/>
          <w:sz w:val="16"/>
          <w:szCs w:val="16"/>
          <w:rtl/>
        </w:rPr>
        <w:t xml:space="preserve"> </w:t>
      </w:r>
      <w:r w:rsidRPr="00783F01">
        <w:rPr>
          <w:rFonts w:cs="Arial" w:hint="cs"/>
          <w:i/>
          <w:iCs/>
          <w:sz w:val="16"/>
          <w:szCs w:val="16"/>
          <w:rtl/>
        </w:rPr>
        <w:t>את הפרח שבקצה</w:t>
      </w:r>
      <w:r w:rsidRPr="00783F01">
        <w:rPr>
          <w:rFonts w:cs="Arial"/>
          <w:sz w:val="28"/>
          <w:szCs w:val="28"/>
          <w:rtl/>
        </w:rPr>
        <w:t>.</w:t>
      </w:r>
      <w:r w:rsidRPr="00FA20A2">
        <w:rPr>
          <w:rFonts w:cs="Arial"/>
          <w:sz w:val="28"/>
          <w:szCs w:val="28"/>
          <w:rtl/>
        </w:rPr>
        <w:t xml:space="preserve"> ואם אינו משלק</w:t>
      </w:r>
      <w:r w:rsidRPr="00783F01">
        <w:rPr>
          <w:rFonts w:cs="Arial" w:hint="cs"/>
          <w:sz w:val="28"/>
          <w:szCs w:val="28"/>
          <w:rtl/>
        </w:rPr>
        <w:t>,</w:t>
      </w:r>
      <w:r w:rsidRPr="00FA20A2">
        <w:rPr>
          <w:rFonts w:cs="Arial"/>
          <w:sz w:val="28"/>
          <w:szCs w:val="28"/>
          <w:rtl/>
        </w:rPr>
        <w:t xml:space="preserve"> משיעשה מוקצה</w:t>
      </w:r>
      <w:r>
        <w:rPr>
          <w:rFonts w:cs="Arial" w:hint="cs"/>
          <w:sz w:val="28"/>
          <w:szCs w:val="28"/>
          <w:rtl/>
        </w:rPr>
        <w:t xml:space="preserve"> </w:t>
      </w:r>
      <w:r w:rsidRPr="003B29D9">
        <w:rPr>
          <w:rFonts w:cs="Arial" w:hint="cs"/>
          <w:i/>
          <w:iCs/>
          <w:sz w:val="16"/>
          <w:szCs w:val="16"/>
          <w:rtl/>
        </w:rPr>
        <w:t>ערמה במחסן</w:t>
      </w:r>
      <w:r w:rsidRPr="00FA20A2">
        <w:rPr>
          <w:rFonts w:cs="Arial"/>
          <w:sz w:val="28"/>
          <w:szCs w:val="28"/>
          <w:rtl/>
        </w:rPr>
        <w:t>. ירק הנאגד</w:t>
      </w:r>
      <w:r w:rsidRPr="00783F01">
        <w:rPr>
          <w:rFonts w:cs="Arial" w:hint="cs"/>
          <w:sz w:val="28"/>
          <w:szCs w:val="28"/>
          <w:rtl/>
        </w:rPr>
        <w:t>,</w:t>
      </w:r>
      <w:r w:rsidRPr="00FA20A2">
        <w:rPr>
          <w:rFonts w:cs="Arial"/>
          <w:sz w:val="28"/>
          <w:szCs w:val="28"/>
          <w:rtl/>
        </w:rPr>
        <w:t xml:space="preserve"> משיוגד</w:t>
      </w:r>
      <w:r w:rsidRPr="00783F01">
        <w:rPr>
          <w:rFonts w:cs="Arial" w:hint="cs"/>
          <w:sz w:val="28"/>
          <w:szCs w:val="28"/>
          <w:rtl/>
        </w:rPr>
        <w:t>.</w:t>
      </w:r>
      <w:r w:rsidRPr="00FA20A2">
        <w:rPr>
          <w:rFonts w:cs="Arial"/>
          <w:sz w:val="28"/>
          <w:szCs w:val="28"/>
          <w:rtl/>
        </w:rPr>
        <w:t xml:space="preserve"> ואם אינו אוגד</w:t>
      </w:r>
      <w:r w:rsidRPr="00783F01">
        <w:rPr>
          <w:rFonts w:cs="Arial" w:hint="cs"/>
          <w:sz w:val="28"/>
          <w:szCs w:val="28"/>
          <w:rtl/>
        </w:rPr>
        <w:t>,</w:t>
      </w:r>
      <w:r w:rsidRPr="00FA20A2">
        <w:rPr>
          <w:rFonts w:cs="Arial"/>
          <w:sz w:val="28"/>
          <w:szCs w:val="28"/>
          <w:rtl/>
        </w:rPr>
        <w:t xml:space="preserve"> משימלא את הכלי</w:t>
      </w:r>
      <w:r w:rsidRPr="00783F01">
        <w:rPr>
          <w:rFonts w:cs="Arial" w:hint="cs"/>
          <w:sz w:val="28"/>
          <w:szCs w:val="28"/>
          <w:rtl/>
        </w:rPr>
        <w:t>.</w:t>
      </w:r>
      <w:r w:rsidRPr="00FA20A2">
        <w:rPr>
          <w:rFonts w:cs="Arial"/>
          <w:sz w:val="28"/>
          <w:szCs w:val="28"/>
          <w:rtl/>
        </w:rPr>
        <w:t xml:space="preserve"> ואם אינו ממלא את הכלי</w:t>
      </w:r>
      <w:r w:rsidRPr="00783F01">
        <w:rPr>
          <w:rFonts w:cs="Arial" w:hint="cs"/>
          <w:sz w:val="28"/>
          <w:szCs w:val="28"/>
          <w:rtl/>
        </w:rPr>
        <w:t>,</w:t>
      </w:r>
      <w:r w:rsidRPr="00FA20A2">
        <w:rPr>
          <w:rFonts w:cs="Arial"/>
          <w:sz w:val="28"/>
          <w:szCs w:val="28"/>
          <w:rtl/>
        </w:rPr>
        <w:t xml:space="preserve"> משילקוט כל צורכו. הכלכלה </w:t>
      </w:r>
      <w:r w:rsidRPr="00823BAB">
        <w:rPr>
          <w:rFonts w:cs="Arial"/>
          <w:b/>
          <w:bCs/>
          <w:sz w:val="28"/>
          <w:szCs w:val="28"/>
          <w:rtl/>
        </w:rPr>
        <w:t>משיחפ</w:t>
      </w:r>
      <w:r w:rsidRPr="00823BAB">
        <w:rPr>
          <w:rFonts w:cs="Arial" w:hint="cs"/>
          <w:b/>
          <w:bCs/>
          <w:sz w:val="28"/>
          <w:szCs w:val="28"/>
          <w:rtl/>
        </w:rPr>
        <w:t>ה בעלים</w:t>
      </w:r>
      <w:r>
        <w:rPr>
          <w:rFonts w:cs="Arial" w:hint="cs"/>
          <w:sz w:val="28"/>
          <w:szCs w:val="28"/>
          <w:rtl/>
        </w:rPr>
        <w:t xml:space="preserve"> </w:t>
      </w:r>
      <w:r w:rsidRPr="003B29D9">
        <w:rPr>
          <w:rFonts w:cs="Arial" w:hint="cs"/>
          <w:i/>
          <w:iCs/>
          <w:sz w:val="16"/>
          <w:szCs w:val="16"/>
          <w:rtl/>
        </w:rPr>
        <w:t>לשמור שלא יתיבשו</w:t>
      </w:r>
      <w:r w:rsidRPr="00783F01">
        <w:rPr>
          <w:rFonts w:cs="Arial" w:hint="cs"/>
          <w:sz w:val="28"/>
          <w:szCs w:val="28"/>
          <w:rtl/>
        </w:rPr>
        <w:t>.</w:t>
      </w:r>
      <w:r w:rsidRPr="00FA20A2">
        <w:rPr>
          <w:rFonts w:cs="Arial"/>
          <w:sz w:val="28"/>
          <w:szCs w:val="28"/>
          <w:rtl/>
        </w:rPr>
        <w:t xml:space="preserve"> אם אינו מחפה</w:t>
      </w:r>
      <w:r w:rsidRPr="00783F01">
        <w:rPr>
          <w:rFonts w:cs="Arial" w:hint="cs"/>
          <w:sz w:val="28"/>
          <w:szCs w:val="28"/>
          <w:rtl/>
        </w:rPr>
        <w:t>,</w:t>
      </w:r>
      <w:r w:rsidRPr="00FA20A2">
        <w:rPr>
          <w:rFonts w:cs="Arial"/>
          <w:sz w:val="28"/>
          <w:szCs w:val="28"/>
          <w:rtl/>
        </w:rPr>
        <w:t xml:space="preserve"> משימלא את הכלי</w:t>
      </w:r>
      <w:r w:rsidRPr="00783F01">
        <w:rPr>
          <w:rFonts w:cs="Arial" w:hint="cs"/>
          <w:sz w:val="28"/>
          <w:szCs w:val="28"/>
          <w:rtl/>
        </w:rPr>
        <w:t>.</w:t>
      </w:r>
      <w:r w:rsidRPr="00FA20A2">
        <w:rPr>
          <w:rFonts w:cs="Arial"/>
          <w:sz w:val="28"/>
          <w:szCs w:val="28"/>
          <w:rtl/>
        </w:rPr>
        <w:t xml:space="preserve"> ואם אינו ממלא את הכלי</w:t>
      </w:r>
      <w:r w:rsidRPr="00783F01">
        <w:rPr>
          <w:rFonts w:cs="Arial" w:hint="cs"/>
          <w:sz w:val="28"/>
          <w:szCs w:val="28"/>
          <w:rtl/>
        </w:rPr>
        <w:t>,</w:t>
      </w:r>
      <w:r w:rsidRPr="00FA20A2">
        <w:rPr>
          <w:rFonts w:cs="Arial"/>
          <w:sz w:val="28"/>
          <w:szCs w:val="28"/>
          <w:rtl/>
        </w:rPr>
        <w:t xml:space="preserve"> משילקוט כל צורכו. במה דברים אמורים</w:t>
      </w:r>
      <w:r w:rsidRPr="00783F01">
        <w:rPr>
          <w:rFonts w:cs="Arial" w:hint="cs"/>
          <w:sz w:val="28"/>
          <w:szCs w:val="28"/>
          <w:rtl/>
        </w:rPr>
        <w:t>?</w:t>
      </w:r>
      <w:r w:rsidRPr="00FA20A2">
        <w:rPr>
          <w:rFonts w:cs="Arial"/>
          <w:sz w:val="28"/>
          <w:szCs w:val="28"/>
          <w:rtl/>
        </w:rPr>
        <w:t xml:space="preserve"> במוליך לשוק</w:t>
      </w:r>
      <w:r w:rsidRPr="00783F01">
        <w:rPr>
          <w:rFonts w:cs="Arial" w:hint="cs"/>
          <w:sz w:val="28"/>
          <w:szCs w:val="28"/>
          <w:rtl/>
        </w:rPr>
        <w:t>.</w:t>
      </w:r>
      <w:r w:rsidRPr="00FA20A2">
        <w:rPr>
          <w:rFonts w:cs="Arial"/>
          <w:sz w:val="28"/>
          <w:szCs w:val="28"/>
          <w:rtl/>
        </w:rPr>
        <w:t xml:space="preserve"> אבל במוליך לביתו</w:t>
      </w:r>
      <w:r w:rsidRPr="00783F01">
        <w:rPr>
          <w:rFonts w:cs="Arial" w:hint="cs"/>
          <w:sz w:val="28"/>
          <w:szCs w:val="28"/>
          <w:rtl/>
        </w:rPr>
        <w:t>,</w:t>
      </w:r>
      <w:r w:rsidRPr="00FA20A2">
        <w:rPr>
          <w:rFonts w:cs="Arial"/>
          <w:sz w:val="28"/>
          <w:szCs w:val="28"/>
          <w:rtl/>
        </w:rPr>
        <w:t xml:space="preserve"> אוכל מהן עראי עד שהוא מגיע לביתו. הפרד והצמוקין והחרובין</w:t>
      </w:r>
      <w:r w:rsidRPr="00783F01">
        <w:rPr>
          <w:rFonts w:cs="Arial" w:hint="cs"/>
          <w:sz w:val="28"/>
          <w:szCs w:val="28"/>
          <w:rtl/>
        </w:rPr>
        <w:t>,</w:t>
      </w:r>
      <w:r w:rsidRPr="00FA20A2">
        <w:rPr>
          <w:rFonts w:cs="Arial"/>
          <w:sz w:val="28"/>
          <w:szCs w:val="28"/>
          <w:rtl/>
        </w:rPr>
        <w:t xml:space="preserve"> משיעמיד ערימה. הבצלים</w:t>
      </w:r>
      <w:r w:rsidRPr="00783F01">
        <w:rPr>
          <w:rFonts w:cs="Arial" w:hint="cs"/>
          <w:sz w:val="28"/>
          <w:szCs w:val="28"/>
          <w:rtl/>
        </w:rPr>
        <w:t>,</w:t>
      </w:r>
      <w:r w:rsidRPr="00FA20A2">
        <w:rPr>
          <w:rFonts w:cs="Arial"/>
          <w:sz w:val="28"/>
          <w:szCs w:val="28"/>
          <w:rtl/>
        </w:rPr>
        <w:t xml:space="preserve"> משיפקילו </w:t>
      </w:r>
      <w:r w:rsidR="00BF3CF1" w:rsidRPr="00BF3CF1">
        <w:rPr>
          <w:rFonts w:cs="Arial" w:hint="cs"/>
          <w:i/>
          <w:iCs/>
          <w:sz w:val="16"/>
          <w:szCs w:val="16"/>
          <w:rtl/>
        </w:rPr>
        <w:t>כ</w:t>
      </w:r>
      <w:r w:rsidRPr="003B29D9">
        <w:rPr>
          <w:rFonts w:cs="Arial" w:hint="cs"/>
          <w:i/>
          <w:iCs/>
          <w:sz w:val="16"/>
          <w:szCs w:val="16"/>
          <w:rtl/>
        </w:rPr>
        <w:t xml:space="preserve">שיסיר את </w:t>
      </w:r>
      <w:r>
        <w:rPr>
          <w:rFonts w:cs="Arial" w:hint="cs"/>
          <w:i/>
          <w:iCs/>
          <w:sz w:val="16"/>
          <w:szCs w:val="16"/>
          <w:rtl/>
        </w:rPr>
        <w:t xml:space="preserve">השורשים </w:t>
      </w:r>
      <w:r w:rsidRPr="003B29D9">
        <w:rPr>
          <w:rFonts w:cs="Arial" w:hint="cs"/>
          <w:i/>
          <w:iCs/>
          <w:sz w:val="16"/>
          <w:szCs w:val="16"/>
          <w:rtl/>
        </w:rPr>
        <w:t>הקליפות שאינם מהודקות</w:t>
      </w:r>
      <w:r w:rsidRPr="00783F01">
        <w:rPr>
          <w:rFonts w:cs="Arial" w:hint="cs"/>
          <w:sz w:val="28"/>
          <w:szCs w:val="28"/>
          <w:rtl/>
        </w:rPr>
        <w:t>.</w:t>
      </w:r>
      <w:r w:rsidRPr="00783F01">
        <w:rPr>
          <w:rFonts w:cs="Arial"/>
          <w:sz w:val="28"/>
          <w:szCs w:val="28"/>
          <w:rtl/>
        </w:rPr>
        <w:t xml:space="preserve"> </w:t>
      </w:r>
      <w:r w:rsidRPr="00FA20A2">
        <w:rPr>
          <w:rFonts w:cs="Arial"/>
          <w:sz w:val="28"/>
          <w:szCs w:val="28"/>
          <w:rtl/>
        </w:rPr>
        <w:t>ואם אינו מפקל</w:t>
      </w:r>
      <w:r w:rsidRPr="00783F01">
        <w:rPr>
          <w:rFonts w:cs="Arial" w:hint="cs"/>
          <w:sz w:val="28"/>
          <w:szCs w:val="28"/>
          <w:rtl/>
        </w:rPr>
        <w:t>,</w:t>
      </w:r>
      <w:r w:rsidRPr="00FA20A2">
        <w:rPr>
          <w:rFonts w:cs="Arial"/>
          <w:sz w:val="28"/>
          <w:szCs w:val="28"/>
          <w:rtl/>
        </w:rPr>
        <w:t xml:space="preserve"> משיעמיד ערימה. התבואה משימרח</w:t>
      </w:r>
      <w:r w:rsidRPr="00783F01">
        <w:rPr>
          <w:rFonts w:cs="Arial" w:hint="cs"/>
          <w:sz w:val="28"/>
          <w:szCs w:val="28"/>
          <w:rtl/>
        </w:rPr>
        <w:t>.</w:t>
      </w:r>
      <w:r w:rsidRPr="00FA20A2">
        <w:rPr>
          <w:rFonts w:cs="Arial"/>
          <w:sz w:val="28"/>
          <w:szCs w:val="28"/>
          <w:rtl/>
        </w:rPr>
        <w:t xml:space="preserve"> ואם אינו ממרח</w:t>
      </w:r>
      <w:r w:rsidRPr="00783F01">
        <w:rPr>
          <w:rFonts w:cs="Arial" w:hint="cs"/>
          <w:sz w:val="28"/>
          <w:szCs w:val="28"/>
          <w:rtl/>
        </w:rPr>
        <w:t>,</w:t>
      </w:r>
      <w:r w:rsidRPr="00FA20A2">
        <w:rPr>
          <w:rFonts w:cs="Arial"/>
          <w:sz w:val="28"/>
          <w:szCs w:val="28"/>
          <w:rtl/>
        </w:rPr>
        <w:t xml:space="preserve"> משיעמיד ערימה. הקטניות משיכבור</w:t>
      </w:r>
      <w:r w:rsidRPr="00783F01">
        <w:rPr>
          <w:rFonts w:cs="Arial" w:hint="cs"/>
          <w:sz w:val="28"/>
          <w:szCs w:val="28"/>
          <w:rtl/>
        </w:rPr>
        <w:t>.</w:t>
      </w:r>
      <w:r w:rsidRPr="00FA20A2">
        <w:rPr>
          <w:rFonts w:cs="Arial"/>
          <w:sz w:val="28"/>
          <w:szCs w:val="28"/>
          <w:rtl/>
        </w:rPr>
        <w:t xml:space="preserve"> ואם אינו כובר</w:t>
      </w:r>
      <w:r w:rsidRPr="00783F01">
        <w:rPr>
          <w:rFonts w:cs="Arial" w:hint="cs"/>
          <w:sz w:val="28"/>
          <w:szCs w:val="28"/>
          <w:rtl/>
        </w:rPr>
        <w:t>,</w:t>
      </w:r>
      <w:r w:rsidRPr="00FA20A2">
        <w:rPr>
          <w:rFonts w:cs="Arial"/>
          <w:sz w:val="28"/>
          <w:szCs w:val="28"/>
          <w:rtl/>
        </w:rPr>
        <w:t xml:space="preserve"> משימרח. אף על פי שמירח</w:t>
      </w:r>
      <w:r w:rsidRPr="00783F01">
        <w:rPr>
          <w:rFonts w:cs="Arial" w:hint="cs"/>
          <w:sz w:val="28"/>
          <w:szCs w:val="28"/>
          <w:rtl/>
        </w:rPr>
        <w:t>.</w:t>
      </w:r>
      <w:r w:rsidRPr="00FA20A2">
        <w:rPr>
          <w:rFonts w:cs="Arial"/>
          <w:sz w:val="28"/>
          <w:szCs w:val="28"/>
          <w:rtl/>
        </w:rPr>
        <w:t xml:space="preserve"> נוטל מן הקוטעים </w:t>
      </w:r>
      <w:r w:rsidRPr="00593182">
        <w:rPr>
          <w:rFonts w:cs="Arial" w:hint="cs"/>
          <w:i/>
          <w:iCs/>
          <w:sz w:val="16"/>
          <w:szCs w:val="16"/>
          <w:rtl/>
        </w:rPr>
        <w:t>שלא נידושו</w:t>
      </w:r>
      <w:r w:rsidRPr="00783F01">
        <w:rPr>
          <w:rFonts w:cs="Arial" w:hint="cs"/>
          <w:sz w:val="28"/>
          <w:szCs w:val="28"/>
          <w:rtl/>
        </w:rPr>
        <w:t>,</w:t>
      </w:r>
      <w:r w:rsidRPr="00783F01">
        <w:rPr>
          <w:rFonts w:cs="Arial"/>
          <w:sz w:val="28"/>
          <w:szCs w:val="28"/>
          <w:rtl/>
        </w:rPr>
        <w:t xml:space="preserve"> </w:t>
      </w:r>
      <w:r w:rsidRPr="00FA20A2">
        <w:rPr>
          <w:rFonts w:cs="Arial"/>
          <w:sz w:val="28"/>
          <w:szCs w:val="28"/>
          <w:rtl/>
        </w:rPr>
        <w:t xml:space="preserve">ומן הצדדים </w:t>
      </w:r>
      <w:r w:rsidRPr="00593182">
        <w:rPr>
          <w:rFonts w:cs="Arial" w:hint="cs"/>
          <w:i/>
          <w:iCs/>
          <w:sz w:val="16"/>
          <w:szCs w:val="16"/>
          <w:rtl/>
        </w:rPr>
        <w:t>שנידושו אבל לא נתמרחו עם הכרי</w:t>
      </w:r>
      <w:r w:rsidRPr="00783F01">
        <w:rPr>
          <w:rFonts w:cs="Arial" w:hint="cs"/>
          <w:sz w:val="28"/>
          <w:szCs w:val="28"/>
          <w:rtl/>
        </w:rPr>
        <w:t>.</w:t>
      </w:r>
      <w:r w:rsidRPr="00783F01">
        <w:rPr>
          <w:rFonts w:cs="Arial"/>
          <w:sz w:val="28"/>
          <w:szCs w:val="28"/>
          <w:rtl/>
        </w:rPr>
        <w:t xml:space="preserve"> </w:t>
      </w:r>
      <w:r w:rsidRPr="00FA20A2">
        <w:rPr>
          <w:rFonts w:cs="Arial"/>
          <w:sz w:val="28"/>
          <w:szCs w:val="28"/>
          <w:rtl/>
        </w:rPr>
        <w:t xml:space="preserve">וממה שבתוך התבן </w:t>
      </w:r>
      <w:r w:rsidRPr="00593182">
        <w:rPr>
          <w:rFonts w:cs="Arial" w:hint="cs"/>
          <w:i/>
          <w:iCs/>
          <w:sz w:val="16"/>
          <w:szCs w:val="16"/>
          <w:rtl/>
        </w:rPr>
        <w:t>שנידושו אבל עדין מעורבים במוץ.</w:t>
      </w:r>
      <w:r w:rsidRPr="00783F01">
        <w:rPr>
          <w:rFonts w:cs="Arial"/>
          <w:sz w:val="28"/>
          <w:szCs w:val="28"/>
          <w:rtl/>
        </w:rPr>
        <w:t xml:space="preserve"> </w:t>
      </w:r>
      <w:r w:rsidRPr="00FA20A2">
        <w:rPr>
          <w:rFonts w:cs="Arial"/>
          <w:sz w:val="28"/>
          <w:szCs w:val="28"/>
          <w:rtl/>
        </w:rPr>
        <w:t>ואוכל. היין</w:t>
      </w:r>
      <w:r w:rsidRPr="00783F01">
        <w:rPr>
          <w:rFonts w:cs="Arial" w:hint="cs"/>
          <w:sz w:val="28"/>
          <w:szCs w:val="28"/>
          <w:rtl/>
        </w:rPr>
        <w:t>,</w:t>
      </w:r>
      <w:r w:rsidRPr="00FA20A2">
        <w:rPr>
          <w:rFonts w:cs="Arial"/>
          <w:sz w:val="28"/>
          <w:szCs w:val="28"/>
          <w:rtl/>
        </w:rPr>
        <w:t xml:space="preserve"> משיקפה </w:t>
      </w:r>
      <w:r w:rsidR="00BF3CF1" w:rsidRPr="00BF3CF1">
        <w:rPr>
          <w:rFonts w:cs="Arial" w:hint="cs"/>
          <w:i/>
          <w:iCs/>
          <w:sz w:val="16"/>
          <w:szCs w:val="16"/>
          <w:rtl/>
        </w:rPr>
        <w:t>כ</w:t>
      </w:r>
      <w:r w:rsidRPr="003B29D9">
        <w:rPr>
          <w:rFonts w:cs="Arial" w:hint="cs"/>
          <w:i/>
          <w:iCs/>
          <w:sz w:val="16"/>
          <w:szCs w:val="16"/>
          <w:rtl/>
        </w:rPr>
        <w:t>ש</w:t>
      </w:r>
      <w:r w:rsidR="00BF3CF1">
        <w:rPr>
          <w:rFonts w:cs="Arial" w:hint="cs"/>
          <w:i/>
          <w:iCs/>
          <w:sz w:val="16"/>
          <w:szCs w:val="16"/>
          <w:rtl/>
        </w:rPr>
        <w:t>י</w:t>
      </w:r>
      <w:r w:rsidRPr="003B29D9">
        <w:rPr>
          <w:rFonts w:cs="Arial" w:hint="cs"/>
          <w:i/>
          <w:iCs/>
          <w:sz w:val="16"/>
          <w:szCs w:val="16"/>
          <w:rtl/>
        </w:rPr>
        <w:t>סיר את שכבת הפסולת מלמעלה</w:t>
      </w:r>
      <w:r w:rsidRPr="00783F01">
        <w:rPr>
          <w:rFonts w:cs="Arial" w:hint="cs"/>
          <w:sz w:val="28"/>
          <w:szCs w:val="28"/>
          <w:rtl/>
        </w:rPr>
        <w:t>.</w:t>
      </w:r>
      <w:r w:rsidRPr="00783F01">
        <w:rPr>
          <w:rFonts w:cs="Arial"/>
          <w:sz w:val="28"/>
          <w:szCs w:val="28"/>
          <w:rtl/>
        </w:rPr>
        <w:t xml:space="preserve"> </w:t>
      </w:r>
      <w:r w:rsidRPr="00FA20A2">
        <w:rPr>
          <w:rFonts w:cs="Arial"/>
          <w:sz w:val="28"/>
          <w:szCs w:val="28"/>
          <w:rtl/>
        </w:rPr>
        <w:t>אף על פי שקיפה</w:t>
      </w:r>
      <w:r w:rsidRPr="00783F01">
        <w:rPr>
          <w:rFonts w:cs="Arial" w:hint="cs"/>
          <w:sz w:val="28"/>
          <w:szCs w:val="28"/>
          <w:rtl/>
        </w:rPr>
        <w:t>,</w:t>
      </w:r>
      <w:r w:rsidRPr="00FA20A2">
        <w:rPr>
          <w:rFonts w:cs="Arial"/>
          <w:sz w:val="28"/>
          <w:szCs w:val="28"/>
          <w:rtl/>
        </w:rPr>
        <w:t xml:space="preserve"> קולט מן הגת העליונה ומן הצינור ושותה. השמן</w:t>
      </w:r>
      <w:r w:rsidRPr="00783F01">
        <w:rPr>
          <w:rFonts w:cs="Arial" w:hint="cs"/>
          <w:sz w:val="28"/>
          <w:szCs w:val="28"/>
          <w:rtl/>
        </w:rPr>
        <w:t>,</w:t>
      </w:r>
      <w:r w:rsidRPr="00FA20A2">
        <w:rPr>
          <w:rFonts w:cs="Arial"/>
          <w:sz w:val="28"/>
          <w:szCs w:val="28"/>
          <w:rtl/>
        </w:rPr>
        <w:t xml:space="preserve"> משירד לעוקה. אף על פי שירד</w:t>
      </w:r>
      <w:r w:rsidRPr="00783F01">
        <w:rPr>
          <w:rFonts w:cs="Arial" w:hint="cs"/>
          <w:sz w:val="28"/>
          <w:szCs w:val="28"/>
          <w:rtl/>
        </w:rPr>
        <w:t>,</w:t>
      </w:r>
      <w:r w:rsidRPr="00FA20A2">
        <w:rPr>
          <w:rFonts w:cs="Arial"/>
          <w:sz w:val="28"/>
          <w:szCs w:val="28"/>
          <w:rtl/>
        </w:rPr>
        <w:t xml:space="preserve"> נוטל מן העקל ומן הממל ומבין הפצים ונותן לחמיטה </w:t>
      </w:r>
      <w:r w:rsidRPr="00783F01">
        <w:rPr>
          <w:rFonts w:cs="Arial" w:hint="cs"/>
          <w:i/>
          <w:iCs/>
          <w:sz w:val="18"/>
          <w:szCs w:val="18"/>
          <w:rtl/>
        </w:rPr>
        <w:t>פיתה</w:t>
      </w:r>
      <w:r w:rsidRPr="00783F01">
        <w:rPr>
          <w:rFonts w:cs="Arial"/>
          <w:sz w:val="28"/>
          <w:szCs w:val="28"/>
          <w:rtl/>
        </w:rPr>
        <w:t xml:space="preserve"> </w:t>
      </w:r>
      <w:r w:rsidRPr="00FA20A2">
        <w:rPr>
          <w:rFonts w:cs="Arial"/>
          <w:sz w:val="28"/>
          <w:szCs w:val="28"/>
          <w:rtl/>
        </w:rPr>
        <w:t>ולתוך התמחוי</w:t>
      </w:r>
      <w:r w:rsidRPr="00783F01">
        <w:rPr>
          <w:rFonts w:cs="Arial" w:hint="cs"/>
          <w:sz w:val="28"/>
          <w:szCs w:val="28"/>
          <w:rtl/>
        </w:rPr>
        <w:t>.</w:t>
      </w:r>
      <w:r w:rsidRPr="00FA20A2">
        <w:rPr>
          <w:rFonts w:cs="Arial"/>
          <w:sz w:val="28"/>
          <w:szCs w:val="28"/>
          <w:rtl/>
        </w:rPr>
        <w:t xml:space="preserve"> אבל לא יתן </w:t>
      </w:r>
      <w:r w:rsidRPr="00823BAB">
        <w:rPr>
          <w:rFonts w:cs="Arial"/>
          <w:b/>
          <w:bCs/>
          <w:sz w:val="28"/>
          <w:szCs w:val="28"/>
          <w:rtl/>
        </w:rPr>
        <w:t>ל</w:t>
      </w:r>
      <w:r w:rsidRPr="00823BAB">
        <w:rPr>
          <w:rFonts w:cs="Arial" w:hint="cs"/>
          <w:b/>
          <w:bCs/>
          <w:sz w:val="28"/>
          <w:szCs w:val="28"/>
          <w:rtl/>
        </w:rPr>
        <w:t>א</w:t>
      </w:r>
      <w:r w:rsidRPr="00823BAB">
        <w:rPr>
          <w:rFonts w:cs="Arial"/>
          <w:b/>
          <w:bCs/>
          <w:sz w:val="28"/>
          <w:szCs w:val="28"/>
          <w:rtl/>
        </w:rPr>
        <w:t>לפס</w:t>
      </w:r>
      <w:r w:rsidRPr="00FA20A2">
        <w:rPr>
          <w:rFonts w:cs="Arial"/>
          <w:sz w:val="28"/>
          <w:szCs w:val="28"/>
          <w:rtl/>
        </w:rPr>
        <w:t xml:space="preserve"> ולקדירה כשהן מרותחים</w:t>
      </w:r>
      <w:r>
        <w:rPr>
          <w:rFonts w:cs="Arial" w:hint="cs"/>
          <w:sz w:val="28"/>
          <w:szCs w:val="28"/>
          <w:rtl/>
        </w:rPr>
        <w:t xml:space="preserve"> </w:t>
      </w:r>
      <w:r w:rsidRPr="00783F01">
        <w:rPr>
          <w:rFonts w:cs="Arial" w:hint="cs"/>
          <w:i/>
          <w:iCs/>
          <w:sz w:val="16"/>
          <w:szCs w:val="16"/>
          <w:rtl/>
        </w:rPr>
        <w:t>שבישול קובע למעשרות</w:t>
      </w:r>
      <w:r w:rsidRPr="00783F01">
        <w:rPr>
          <w:rFonts w:cs="Arial"/>
          <w:sz w:val="28"/>
          <w:szCs w:val="28"/>
          <w:rtl/>
        </w:rPr>
        <w:t>.</w:t>
      </w:r>
      <w:r w:rsidRPr="00FA20A2">
        <w:rPr>
          <w:rFonts w:cs="Arial"/>
          <w:sz w:val="28"/>
          <w:szCs w:val="28"/>
          <w:rtl/>
        </w:rPr>
        <w:t xml:space="preserve"> רבי יהודה אומר</w:t>
      </w:r>
      <w:r w:rsidRPr="00783F01">
        <w:rPr>
          <w:rFonts w:cs="Arial" w:hint="cs"/>
          <w:sz w:val="28"/>
          <w:szCs w:val="28"/>
          <w:rtl/>
        </w:rPr>
        <w:t>.</w:t>
      </w:r>
      <w:r w:rsidRPr="00FA20A2">
        <w:rPr>
          <w:rFonts w:cs="Arial"/>
          <w:sz w:val="28"/>
          <w:szCs w:val="28"/>
          <w:rtl/>
        </w:rPr>
        <w:t xml:space="preserve"> לכל הוא נותן</w:t>
      </w:r>
      <w:r w:rsidRPr="00783F01">
        <w:rPr>
          <w:rFonts w:cs="Arial" w:hint="cs"/>
          <w:sz w:val="28"/>
          <w:szCs w:val="28"/>
          <w:rtl/>
        </w:rPr>
        <w:t>,</w:t>
      </w:r>
      <w:r w:rsidRPr="00FA20A2">
        <w:rPr>
          <w:rFonts w:cs="Arial"/>
          <w:sz w:val="28"/>
          <w:szCs w:val="28"/>
          <w:rtl/>
        </w:rPr>
        <w:t xml:space="preserve"> חוץ מדבר שיש בו חומץ וציר:</w:t>
      </w:r>
    </w:p>
    <w:p w14:paraId="194E4D89" w14:textId="21A3536B" w:rsidR="00FF4AEF" w:rsidRPr="00FA20A2" w:rsidRDefault="00FF4AEF" w:rsidP="0046265D">
      <w:pPr>
        <w:bidi/>
        <w:rPr>
          <w:rFonts w:cs="Arial"/>
          <w:sz w:val="24"/>
          <w:szCs w:val="24"/>
          <w:rtl/>
        </w:rPr>
      </w:pPr>
      <w:r w:rsidRPr="00FA20A2">
        <w:rPr>
          <w:rFonts w:cs="Arial"/>
          <w:sz w:val="24"/>
          <w:szCs w:val="24"/>
          <w:rtl/>
        </w:rPr>
        <w:t xml:space="preserve"> גמ'</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 xml:space="preserve">תנן, </w:t>
      </w:r>
      <w:r w:rsidRPr="00823BAB">
        <w:rPr>
          <w:rFonts w:cs="Arial"/>
          <w:b/>
          <w:bCs/>
          <w:sz w:val="24"/>
          <w:szCs w:val="24"/>
          <w:rtl/>
        </w:rPr>
        <w:t>ואיזהו גורנן למעשרות</w:t>
      </w:r>
      <w:r w:rsidRPr="00823BAB">
        <w:rPr>
          <w:rFonts w:cs="Arial" w:hint="cs"/>
          <w:b/>
          <w:bCs/>
          <w:sz w:val="24"/>
          <w:szCs w:val="24"/>
          <w:rtl/>
        </w:rPr>
        <w:t>?</w:t>
      </w:r>
      <w:r w:rsidRPr="00823BAB">
        <w:rPr>
          <w:rFonts w:cs="Arial"/>
          <w:b/>
          <w:bCs/>
          <w:sz w:val="24"/>
          <w:szCs w:val="24"/>
          <w:rtl/>
        </w:rPr>
        <w:t xml:space="preserve"> הקישואין והדלועין משיפקיסו</w:t>
      </w:r>
      <w:r w:rsidRPr="00823BAB">
        <w:rPr>
          <w:rFonts w:cs="Arial" w:hint="cs"/>
          <w:b/>
          <w:bCs/>
          <w:sz w:val="24"/>
          <w:szCs w:val="24"/>
          <w:rtl/>
        </w:rPr>
        <w:t>.</w:t>
      </w:r>
      <w:r w:rsidRPr="00823BAB">
        <w:rPr>
          <w:rFonts w:cs="Arial"/>
          <w:b/>
          <w:bCs/>
          <w:sz w:val="24"/>
          <w:szCs w:val="24"/>
          <w:rtl/>
        </w:rPr>
        <w:t xml:space="preserve"> </w:t>
      </w:r>
      <w:r w:rsidRPr="00823BAB">
        <w:rPr>
          <w:rFonts w:cs="Arial" w:hint="cs"/>
          <w:b/>
          <w:bCs/>
          <w:sz w:val="24"/>
          <w:szCs w:val="24"/>
          <w:rtl/>
        </w:rPr>
        <w:t xml:space="preserve">מאי יפקסו? </w:t>
      </w:r>
      <w:r w:rsidRPr="00823BAB">
        <w:rPr>
          <w:rFonts w:cs="Arial"/>
          <w:b/>
          <w:bCs/>
          <w:sz w:val="24"/>
          <w:szCs w:val="24"/>
          <w:rtl/>
        </w:rPr>
        <w:t>מן ד</w:t>
      </w:r>
      <w:r w:rsidRPr="00823BAB">
        <w:rPr>
          <w:rFonts w:cs="Arial" w:hint="cs"/>
          <w:b/>
          <w:bCs/>
          <w:sz w:val="24"/>
          <w:szCs w:val="24"/>
          <w:rtl/>
        </w:rPr>
        <w:t>ה</w:t>
      </w:r>
      <w:r w:rsidRPr="00823BAB">
        <w:rPr>
          <w:rFonts w:cs="Arial"/>
          <w:b/>
          <w:bCs/>
          <w:sz w:val="24"/>
          <w:szCs w:val="24"/>
          <w:rtl/>
        </w:rPr>
        <w:t>ו</w:t>
      </w:r>
      <w:r w:rsidRPr="00823BAB">
        <w:rPr>
          <w:rFonts w:cs="Arial" w:hint="cs"/>
          <w:b/>
          <w:bCs/>
          <w:sz w:val="24"/>
          <w:szCs w:val="24"/>
          <w:rtl/>
        </w:rPr>
        <w:t>א</w:t>
      </w:r>
      <w:r w:rsidRPr="00FA20A2">
        <w:rPr>
          <w:rFonts w:cs="Arial"/>
          <w:sz w:val="24"/>
          <w:szCs w:val="24"/>
          <w:rtl/>
        </w:rPr>
        <w:t xml:space="preserve"> ירים פקסוסיה </w:t>
      </w:r>
      <w:r w:rsidR="00BF3CF1" w:rsidRPr="00BF3CF1">
        <w:rPr>
          <w:rFonts w:cs="Arial" w:hint="cs"/>
          <w:i/>
          <w:iCs/>
          <w:sz w:val="16"/>
          <w:szCs w:val="16"/>
          <w:rtl/>
        </w:rPr>
        <w:t>כשיוריד</w:t>
      </w:r>
      <w:r w:rsidR="00BF3CF1" w:rsidRPr="00783F01">
        <w:rPr>
          <w:rFonts w:cs="Arial" w:hint="cs"/>
          <w:i/>
          <w:iCs/>
          <w:sz w:val="16"/>
          <w:szCs w:val="16"/>
          <w:rtl/>
        </w:rPr>
        <w:t xml:space="preserve"> </w:t>
      </w:r>
      <w:r w:rsidR="00BF3CF1">
        <w:rPr>
          <w:rFonts w:cs="Arial" w:hint="cs"/>
          <w:i/>
          <w:iCs/>
          <w:sz w:val="16"/>
          <w:szCs w:val="16"/>
          <w:rtl/>
        </w:rPr>
        <w:t>את ה</w:t>
      </w:r>
      <w:r w:rsidRPr="00004012">
        <w:rPr>
          <w:rFonts w:cs="Arial" w:hint="cs"/>
          <w:i/>
          <w:iCs/>
          <w:sz w:val="16"/>
          <w:szCs w:val="16"/>
          <w:rtl/>
        </w:rPr>
        <w:t xml:space="preserve">שער או </w:t>
      </w:r>
      <w:r w:rsidR="00BF3CF1">
        <w:rPr>
          <w:rFonts w:cs="Arial" w:hint="cs"/>
          <w:i/>
          <w:iCs/>
          <w:sz w:val="16"/>
          <w:szCs w:val="16"/>
          <w:rtl/>
        </w:rPr>
        <w:t>ה</w:t>
      </w:r>
      <w:r w:rsidRPr="00004012">
        <w:rPr>
          <w:rFonts w:cs="Arial" w:hint="cs"/>
          <w:i/>
          <w:iCs/>
          <w:sz w:val="16"/>
          <w:szCs w:val="16"/>
          <w:rtl/>
        </w:rPr>
        <w:t>פרח</w:t>
      </w:r>
      <w:r w:rsidRPr="00ED715C">
        <w:rPr>
          <w:rFonts w:cs="Arial" w:hint="cs"/>
          <w:sz w:val="24"/>
          <w:szCs w:val="24"/>
          <w:rtl/>
        </w:rPr>
        <w:t>.</w:t>
      </w:r>
      <w:r w:rsidRPr="00823BAB">
        <w:rPr>
          <w:rFonts w:cs="Arial" w:hint="cs"/>
          <w:b/>
          <w:bCs/>
          <w:sz w:val="24"/>
          <w:szCs w:val="24"/>
          <w:rtl/>
        </w:rPr>
        <w:t xml:space="preserve">תנן, </w:t>
      </w:r>
      <w:r w:rsidRPr="00823BAB">
        <w:rPr>
          <w:rFonts w:cs="Arial"/>
          <w:b/>
          <w:bCs/>
          <w:sz w:val="24"/>
          <w:szCs w:val="24"/>
          <w:rtl/>
        </w:rPr>
        <w:t>אבטיח משישלק</w:t>
      </w:r>
      <w:r w:rsidRPr="00823BAB">
        <w:rPr>
          <w:rFonts w:cs="Arial" w:hint="cs"/>
          <w:b/>
          <w:bCs/>
          <w:sz w:val="24"/>
          <w:szCs w:val="24"/>
          <w:rtl/>
        </w:rPr>
        <w:t>. מהו משישלק?</w:t>
      </w:r>
      <w:r w:rsidRPr="00823BAB">
        <w:rPr>
          <w:rFonts w:cs="Arial"/>
          <w:b/>
          <w:bCs/>
          <w:sz w:val="24"/>
          <w:szCs w:val="24"/>
          <w:rtl/>
        </w:rPr>
        <w:t xml:space="preserve"> מן ד</w:t>
      </w:r>
      <w:r w:rsidRPr="00823BAB">
        <w:rPr>
          <w:rFonts w:cs="Arial" w:hint="cs"/>
          <w:b/>
          <w:bCs/>
          <w:sz w:val="24"/>
          <w:szCs w:val="24"/>
          <w:rtl/>
        </w:rPr>
        <w:t>ה</w:t>
      </w:r>
      <w:r w:rsidRPr="00823BAB">
        <w:rPr>
          <w:rFonts w:cs="Arial"/>
          <w:b/>
          <w:bCs/>
          <w:sz w:val="24"/>
          <w:szCs w:val="24"/>
          <w:rtl/>
        </w:rPr>
        <w:t>ו</w:t>
      </w:r>
      <w:r w:rsidRPr="00823BAB">
        <w:rPr>
          <w:rFonts w:cs="Arial" w:hint="cs"/>
          <w:b/>
          <w:bCs/>
          <w:sz w:val="24"/>
          <w:szCs w:val="24"/>
          <w:rtl/>
        </w:rPr>
        <w:t>א</w:t>
      </w:r>
      <w:r w:rsidRPr="00FA20A2">
        <w:rPr>
          <w:rFonts w:cs="Arial"/>
          <w:sz w:val="24"/>
          <w:szCs w:val="24"/>
          <w:rtl/>
        </w:rPr>
        <w:t xml:space="preserve"> ירים שלקוקיה </w:t>
      </w:r>
      <w:r w:rsidR="00BF3CF1" w:rsidRPr="00BF3CF1">
        <w:rPr>
          <w:rFonts w:cs="Arial" w:hint="cs"/>
          <w:i/>
          <w:iCs/>
          <w:sz w:val="16"/>
          <w:szCs w:val="16"/>
          <w:rtl/>
        </w:rPr>
        <w:t>כשיוריד</w:t>
      </w:r>
      <w:r w:rsidR="00BF3CF1" w:rsidRPr="00783F01">
        <w:rPr>
          <w:rFonts w:cs="Arial" w:hint="cs"/>
          <w:i/>
          <w:iCs/>
          <w:sz w:val="16"/>
          <w:szCs w:val="16"/>
          <w:rtl/>
        </w:rPr>
        <w:t xml:space="preserve"> </w:t>
      </w:r>
      <w:r w:rsidR="00BF3CF1">
        <w:rPr>
          <w:rFonts w:cs="Arial" w:hint="cs"/>
          <w:i/>
          <w:iCs/>
          <w:sz w:val="16"/>
          <w:szCs w:val="16"/>
          <w:rtl/>
        </w:rPr>
        <w:t>את ה</w:t>
      </w:r>
      <w:r w:rsidRPr="00004012">
        <w:rPr>
          <w:rFonts w:cs="Arial" w:hint="cs"/>
          <w:i/>
          <w:iCs/>
          <w:sz w:val="16"/>
          <w:szCs w:val="16"/>
          <w:rtl/>
        </w:rPr>
        <w:t xml:space="preserve">שיער או </w:t>
      </w:r>
      <w:r w:rsidR="00BF3CF1">
        <w:rPr>
          <w:rFonts w:cs="Arial" w:hint="cs"/>
          <w:i/>
          <w:iCs/>
          <w:sz w:val="16"/>
          <w:szCs w:val="16"/>
          <w:rtl/>
        </w:rPr>
        <w:t>ה</w:t>
      </w:r>
      <w:r w:rsidRPr="00004012">
        <w:rPr>
          <w:rFonts w:cs="Arial" w:hint="cs"/>
          <w:i/>
          <w:iCs/>
          <w:sz w:val="16"/>
          <w:szCs w:val="16"/>
          <w:rtl/>
        </w:rPr>
        <w:t>פרח</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היה מפקס ראשון ראשון </w:t>
      </w:r>
      <w:r w:rsidRPr="00722C08">
        <w:rPr>
          <w:rFonts w:cs="Arial" w:hint="cs"/>
          <w:i/>
          <w:iCs/>
          <w:sz w:val="16"/>
          <w:szCs w:val="16"/>
          <w:rtl/>
        </w:rPr>
        <w:t>אחד אחד</w:t>
      </w:r>
      <w:r w:rsidRPr="00ED715C">
        <w:rPr>
          <w:rFonts w:cs="Arial" w:hint="cs"/>
          <w:sz w:val="24"/>
          <w:szCs w:val="24"/>
          <w:rtl/>
        </w:rPr>
        <w:t>.</w:t>
      </w:r>
      <w:r w:rsidRPr="00ED715C">
        <w:rPr>
          <w:rFonts w:cs="Arial"/>
          <w:sz w:val="24"/>
          <w:szCs w:val="24"/>
          <w:rtl/>
        </w:rPr>
        <w:t xml:space="preserve"> </w:t>
      </w:r>
      <w:r w:rsidRPr="00FA20A2">
        <w:rPr>
          <w:rFonts w:cs="Arial"/>
          <w:sz w:val="24"/>
          <w:szCs w:val="24"/>
          <w:rtl/>
        </w:rPr>
        <w:t>משלק ראשון ראשון</w:t>
      </w:r>
      <w:r w:rsidR="00DF0240" w:rsidRPr="00DF0240">
        <w:rPr>
          <w:rFonts w:cs="Arial" w:hint="cs"/>
          <w:i/>
          <w:iCs/>
          <w:sz w:val="16"/>
          <w:szCs w:val="16"/>
          <w:rtl/>
        </w:rPr>
        <w:t xml:space="preserve"> </w:t>
      </w:r>
      <w:r w:rsidR="00DF0240" w:rsidRPr="00722C08">
        <w:rPr>
          <w:rFonts w:cs="Arial" w:hint="cs"/>
          <w:i/>
          <w:iCs/>
          <w:sz w:val="16"/>
          <w:szCs w:val="16"/>
          <w:rtl/>
        </w:rPr>
        <w:t>אחד אחד</w:t>
      </w:r>
      <w:r w:rsidRPr="00ED715C">
        <w:rPr>
          <w:rFonts w:cs="Arial" w:hint="cs"/>
          <w:sz w:val="24"/>
          <w:szCs w:val="24"/>
          <w:rtl/>
        </w:rPr>
        <w:t>.</w:t>
      </w:r>
      <w:r w:rsidRPr="00FA20A2">
        <w:rPr>
          <w:rFonts w:cs="Arial"/>
          <w:sz w:val="24"/>
          <w:szCs w:val="24"/>
          <w:rtl/>
        </w:rPr>
        <w:t xml:space="preserve"> לא נטבלו </w:t>
      </w:r>
      <w:r w:rsidRPr="00722C08">
        <w:rPr>
          <w:rFonts w:cs="Arial" w:hint="cs"/>
          <w:i/>
          <w:iCs/>
          <w:sz w:val="16"/>
          <w:szCs w:val="16"/>
          <w:rtl/>
        </w:rPr>
        <w:t>גם אלו שכבר פיקס</w:t>
      </w:r>
      <w:r w:rsidRPr="00ED715C">
        <w:rPr>
          <w:rFonts w:cs="Arial"/>
          <w:sz w:val="24"/>
          <w:szCs w:val="24"/>
          <w:rtl/>
        </w:rPr>
        <w:t xml:space="preserve"> </w:t>
      </w:r>
      <w:r w:rsidRPr="00FA20A2">
        <w:rPr>
          <w:rFonts w:cs="Arial"/>
          <w:sz w:val="24"/>
          <w:szCs w:val="24"/>
          <w:rtl/>
        </w:rPr>
        <w:t>עד שיפקס כל [דף ד עמוד ב] צורכו</w:t>
      </w:r>
      <w:r w:rsidRPr="00ED715C">
        <w:rPr>
          <w:rFonts w:cs="Arial" w:hint="cs"/>
          <w:sz w:val="24"/>
          <w:szCs w:val="24"/>
          <w:rtl/>
        </w:rPr>
        <w:t>,</w:t>
      </w:r>
      <w:r w:rsidRPr="00FA20A2">
        <w:rPr>
          <w:rFonts w:cs="Arial"/>
          <w:sz w:val="24"/>
          <w:szCs w:val="24"/>
          <w:rtl/>
        </w:rPr>
        <w:t xml:space="preserve"> וישלק כל צורכו. פיקס ושילק ברשות הקדש</w:t>
      </w:r>
      <w:r w:rsidRPr="00ED715C">
        <w:rPr>
          <w:rFonts w:cs="Arial" w:hint="cs"/>
          <w:sz w:val="24"/>
          <w:szCs w:val="24"/>
          <w:rtl/>
        </w:rPr>
        <w:t>,</w:t>
      </w:r>
      <w:r w:rsidRPr="00FA20A2">
        <w:rPr>
          <w:rFonts w:cs="Arial"/>
          <w:sz w:val="24"/>
          <w:szCs w:val="24"/>
          <w:rtl/>
        </w:rPr>
        <w:t xml:space="preserve"> ופדיו </w:t>
      </w:r>
      <w:r w:rsidRPr="00823BAB">
        <w:rPr>
          <w:rFonts w:cs="Arial" w:hint="cs"/>
          <w:b/>
          <w:bCs/>
          <w:sz w:val="24"/>
          <w:szCs w:val="24"/>
          <w:rtl/>
        </w:rPr>
        <w:t>פטור ממעשרות.</w:t>
      </w:r>
      <w:r w:rsidRPr="00823BAB">
        <w:rPr>
          <w:rFonts w:cs="Arial"/>
          <w:b/>
          <w:bCs/>
          <w:sz w:val="24"/>
          <w:szCs w:val="24"/>
          <w:rtl/>
        </w:rPr>
        <w:t xml:space="preserve"> </w:t>
      </w:r>
      <w:r w:rsidRPr="00823BAB">
        <w:rPr>
          <w:rFonts w:cs="Arial" w:hint="cs"/>
          <w:b/>
          <w:bCs/>
          <w:sz w:val="24"/>
          <w:szCs w:val="24"/>
          <w:rtl/>
        </w:rPr>
        <w:t xml:space="preserve">תנן, </w:t>
      </w:r>
      <w:r w:rsidRPr="00823BAB">
        <w:rPr>
          <w:rFonts w:cs="Arial"/>
          <w:b/>
          <w:bCs/>
          <w:sz w:val="24"/>
          <w:szCs w:val="24"/>
          <w:rtl/>
        </w:rPr>
        <w:t>ירק הנאגד</w:t>
      </w:r>
      <w:r w:rsidRPr="00823BAB">
        <w:rPr>
          <w:rFonts w:cs="Arial" w:hint="cs"/>
          <w:b/>
          <w:bCs/>
          <w:sz w:val="24"/>
          <w:szCs w:val="24"/>
          <w:rtl/>
        </w:rPr>
        <w:t>,</w:t>
      </w:r>
      <w:r w:rsidRPr="00823BAB">
        <w:rPr>
          <w:rFonts w:cs="Arial"/>
          <w:b/>
          <w:bCs/>
          <w:sz w:val="24"/>
          <w:szCs w:val="24"/>
          <w:rtl/>
        </w:rPr>
        <w:t xml:space="preserve"> משיוגד</w:t>
      </w:r>
      <w:r w:rsidRPr="00ED715C">
        <w:rPr>
          <w:rFonts w:cs="Arial" w:hint="cs"/>
          <w:sz w:val="24"/>
          <w:szCs w:val="24"/>
          <w:rtl/>
        </w:rPr>
        <w:t>.</w:t>
      </w:r>
      <w:r w:rsidRPr="00ED715C">
        <w:rPr>
          <w:rFonts w:cs="Arial"/>
          <w:sz w:val="24"/>
          <w:szCs w:val="24"/>
          <w:rtl/>
        </w:rPr>
        <w:t xml:space="preserve"> </w:t>
      </w:r>
      <w:r w:rsidRPr="00FA20A2">
        <w:rPr>
          <w:rFonts w:cs="Arial"/>
          <w:sz w:val="24"/>
          <w:szCs w:val="24"/>
          <w:rtl/>
        </w:rPr>
        <w:t>אוגדו צינוק</w:t>
      </w:r>
      <w:r w:rsidR="00DF0240">
        <w:rPr>
          <w:rFonts w:cs="Arial" w:hint="cs"/>
          <w:sz w:val="24"/>
          <w:szCs w:val="24"/>
          <w:rtl/>
        </w:rPr>
        <w:t xml:space="preserve"> </w:t>
      </w:r>
      <w:r w:rsidR="00DF0240" w:rsidRPr="00DF0240">
        <w:rPr>
          <w:rFonts w:cs="Arial" w:hint="cs"/>
          <w:i/>
          <w:iCs/>
          <w:sz w:val="16"/>
          <w:szCs w:val="16"/>
          <w:rtl/>
        </w:rPr>
        <w:t>אגד</w:t>
      </w:r>
      <w:r w:rsidRPr="00FA20A2">
        <w:rPr>
          <w:rFonts w:cs="Arial"/>
          <w:sz w:val="24"/>
          <w:szCs w:val="24"/>
          <w:rtl/>
        </w:rPr>
        <w:t xml:space="preserve"> גדול </w:t>
      </w:r>
      <w:r w:rsidRPr="00823BAB">
        <w:rPr>
          <w:rFonts w:cs="Arial" w:hint="cs"/>
          <w:b/>
          <w:bCs/>
          <w:sz w:val="24"/>
          <w:szCs w:val="24"/>
          <w:rtl/>
        </w:rPr>
        <w:t>ב</w:t>
      </w:r>
      <w:r w:rsidRPr="00823BAB">
        <w:rPr>
          <w:rFonts w:cs="Arial"/>
          <w:b/>
          <w:bCs/>
          <w:sz w:val="24"/>
          <w:szCs w:val="24"/>
          <w:rtl/>
        </w:rPr>
        <w:t xml:space="preserve">שדה </w:t>
      </w:r>
      <w:r w:rsidRPr="00823BAB">
        <w:rPr>
          <w:rFonts w:cs="Arial" w:hint="cs"/>
          <w:b/>
          <w:bCs/>
          <w:sz w:val="24"/>
          <w:szCs w:val="24"/>
          <w:rtl/>
        </w:rPr>
        <w:t>אע"פ שבדעתו להתיר ולחזור</w:t>
      </w:r>
      <w:r w:rsidRPr="00823BAB">
        <w:rPr>
          <w:rFonts w:cs="Arial"/>
          <w:b/>
          <w:bCs/>
          <w:sz w:val="24"/>
          <w:szCs w:val="24"/>
          <w:rtl/>
        </w:rPr>
        <w:t xml:space="preserve"> </w:t>
      </w:r>
      <w:r w:rsidRPr="00823BAB">
        <w:rPr>
          <w:rFonts w:cs="Arial" w:hint="cs"/>
          <w:b/>
          <w:bCs/>
          <w:sz w:val="24"/>
          <w:szCs w:val="24"/>
          <w:rtl/>
        </w:rPr>
        <w:t>ל</w:t>
      </w:r>
      <w:r w:rsidRPr="00823BAB">
        <w:rPr>
          <w:rFonts w:cs="Arial"/>
          <w:b/>
          <w:bCs/>
          <w:sz w:val="24"/>
          <w:szCs w:val="24"/>
          <w:rtl/>
        </w:rPr>
        <w:t>אגדו</w:t>
      </w:r>
      <w:r w:rsidRPr="00FA20A2">
        <w:rPr>
          <w:rFonts w:cs="Arial"/>
          <w:b/>
          <w:bCs/>
          <w:sz w:val="24"/>
          <w:szCs w:val="24"/>
          <w:rtl/>
        </w:rPr>
        <w:t xml:space="preserve"> </w:t>
      </w:r>
      <w:r w:rsidRPr="00FA20A2">
        <w:rPr>
          <w:rFonts w:cs="Arial"/>
          <w:sz w:val="24"/>
          <w:szCs w:val="24"/>
          <w:rtl/>
        </w:rPr>
        <w:t>צינוק קטן לשוק</w:t>
      </w:r>
      <w:r w:rsidRPr="00ED715C">
        <w:rPr>
          <w:rFonts w:cs="Arial" w:hint="cs"/>
          <w:sz w:val="24"/>
          <w:szCs w:val="24"/>
          <w:rtl/>
        </w:rPr>
        <w:t>,</w:t>
      </w:r>
      <w:r w:rsidRPr="00FA20A2">
        <w:rPr>
          <w:rFonts w:cs="Arial"/>
          <w:sz w:val="24"/>
          <w:szCs w:val="24"/>
          <w:rtl/>
        </w:rPr>
        <w:t xml:space="preserve"> נטבל</w:t>
      </w:r>
      <w:r w:rsidRPr="00ED715C">
        <w:rPr>
          <w:rFonts w:cs="Arial" w:hint="cs"/>
          <w:sz w:val="24"/>
          <w:szCs w:val="24"/>
          <w:rtl/>
        </w:rPr>
        <w:t xml:space="preserve"> </w:t>
      </w:r>
      <w:r w:rsidRPr="00823BAB">
        <w:rPr>
          <w:rFonts w:cs="Arial" w:hint="cs"/>
          <w:b/>
          <w:bCs/>
          <w:sz w:val="24"/>
          <w:szCs w:val="24"/>
          <w:rtl/>
        </w:rPr>
        <w:t>באגודה ראשונה שבשדה</w:t>
      </w:r>
      <w:r w:rsidRPr="00823BAB">
        <w:rPr>
          <w:rFonts w:cs="Arial"/>
          <w:b/>
          <w:bCs/>
          <w:sz w:val="24"/>
          <w:szCs w:val="24"/>
          <w:rtl/>
        </w:rPr>
        <w:t>.</w:t>
      </w:r>
      <w:r w:rsidRPr="00FA20A2">
        <w:rPr>
          <w:rFonts w:cs="Arial"/>
          <w:b/>
          <w:bCs/>
          <w:sz w:val="24"/>
          <w:szCs w:val="24"/>
          <w:rtl/>
        </w:rPr>
        <w:t xml:space="preserve"> </w:t>
      </w:r>
      <w:r w:rsidRPr="00FA20A2">
        <w:rPr>
          <w:rFonts w:cs="Arial"/>
          <w:sz w:val="24"/>
          <w:szCs w:val="24"/>
          <w:rtl/>
        </w:rPr>
        <w:t>רבי זעירא בעי</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אם כוונתו להתיר ולאגוד מחדש לאגודות קטנות, ע</w:t>
      </w:r>
      <w:r w:rsidRPr="00823BAB">
        <w:rPr>
          <w:rFonts w:cs="Arial"/>
          <w:b/>
          <w:bCs/>
          <w:sz w:val="24"/>
          <w:szCs w:val="24"/>
          <w:rtl/>
        </w:rPr>
        <w:t>דיין</w:t>
      </w:r>
      <w:r w:rsidRPr="00FA20A2">
        <w:rPr>
          <w:rFonts w:cs="Arial"/>
          <w:sz w:val="24"/>
          <w:szCs w:val="24"/>
          <w:rtl/>
        </w:rPr>
        <w:t xml:space="preserve"> לא נגמרה מלאכת השדה</w:t>
      </w:r>
      <w:r w:rsidRPr="00ED715C">
        <w:rPr>
          <w:rFonts w:cs="Arial" w:hint="cs"/>
          <w:sz w:val="24"/>
          <w:szCs w:val="24"/>
          <w:rtl/>
        </w:rPr>
        <w:t>,</w:t>
      </w:r>
      <w:r w:rsidRPr="00FA20A2">
        <w:rPr>
          <w:rFonts w:cs="Arial"/>
          <w:sz w:val="24"/>
          <w:szCs w:val="24"/>
          <w:rtl/>
        </w:rPr>
        <w:t xml:space="preserve"> ואת אמר הכין</w:t>
      </w:r>
      <w:r w:rsidRPr="00ED715C">
        <w:rPr>
          <w:rFonts w:cs="Arial" w:hint="cs"/>
          <w:sz w:val="24"/>
          <w:szCs w:val="24"/>
          <w:rtl/>
        </w:rPr>
        <w:t xml:space="preserve"> </w:t>
      </w:r>
      <w:r w:rsidRPr="00823BAB">
        <w:rPr>
          <w:rFonts w:cs="Arial" w:hint="cs"/>
          <w:b/>
          <w:bCs/>
          <w:sz w:val="24"/>
          <w:szCs w:val="24"/>
          <w:rtl/>
        </w:rPr>
        <w:t>שחייב</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אלא כיני</w:t>
      </w:r>
      <w:r w:rsidRPr="00ED715C">
        <w:rPr>
          <w:rFonts w:cs="Arial" w:hint="cs"/>
          <w:sz w:val="24"/>
          <w:szCs w:val="24"/>
          <w:rtl/>
        </w:rPr>
        <w:t>.</w:t>
      </w:r>
      <w:r w:rsidRPr="00FA20A2">
        <w:rPr>
          <w:rFonts w:cs="Arial"/>
          <w:sz w:val="24"/>
          <w:szCs w:val="24"/>
          <w:rtl/>
        </w:rPr>
        <w:t xml:space="preserve"> אוגדו צינוק גדול בשדה</w:t>
      </w:r>
      <w:r w:rsidRPr="00ED715C">
        <w:rPr>
          <w:rFonts w:cs="Arial" w:hint="cs"/>
          <w:sz w:val="24"/>
          <w:szCs w:val="24"/>
          <w:rtl/>
        </w:rPr>
        <w:t>.</w:t>
      </w:r>
      <w:r w:rsidRPr="00FA20A2">
        <w:rPr>
          <w:rFonts w:cs="Arial"/>
          <w:sz w:val="24"/>
          <w:szCs w:val="24"/>
          <w:rtl/>
        </w:rPr>
        <w:t xml:space="preserve"> והוא עתיד לאוגדו צינוק קטן לשוק</w:t>
      </w:r>
      <w:r w:rsidRPr="00ED715C">
        <w:rPr>
          <w:rFonts w:cs="Arial" w:hint="cs"/>
          <w:sz w:val="24"/>
          <w:szCs w:val="24"/>
          <w:rtl/>
        </w:rPr>
        <w:t>,</w:t>
      </w:r>
      <w:r w:rsidRPr="00FA20A2">
        <w:rPr>
          <w:rFonts w:cs="Arial"/>
          <w:sz w:val="24"/>
          <w:szCs w:val="24"/>
          <w:rtl/>
        </w:rPr>
        <w:t xml:space="preserve"> נטבל</w:t>
      </w:r>
      <w:r w:rsidRPr="00ED715C">
        <w:rPr>
          <w:rFonts w:cs="Arial" w:hint="cs"/>
          <w:sz w:val="24"/>
          <w:szCs w:val="24"/>
          <w:rtl/>
        </w:rPr>
        <w:t xml:space="preserve"> </w:t>
      </w:r>
      <w:r w:rsidRPr="00823BAB">
        <w:rPr>
          <w:rFonts w:cs="Arial" w:hint="cs"/>
          <w:b/>
          <w:bCs/>
          <w:sz w:val="24"/>
          <w:szCs w:val="24"/>
          <w:rtl/>
        </w:rPr>
        <w:t>רק כשיאגוד צינוק קטן לשוק</w:t>
      </w:r>
      <w:r w:rsidRPr="00823BAB">
        <w:rPr>
          <w:rFonts w:cs="Arial"/>
          <w:b/>
          <w:bCs/>
          <w:sz w:val="24"/>
          <w:szCs w:val="24"/>
          <w:rtl/>
        </w:rPr>
        <w:t xml:space="preserve">. </w:t>
      </w:r>
      <w:r w:rsidRPr="00823BAB">
        <w:rPr>
          <w:rFonts w:cs="Arial" w:hint="cs"/>
          <w:b/>
          <w:bCs/>
          <w:sz w:val="24"/>
          <w:szCs w:val="24"/>
          <w:rtl/>
        </w:rPr>
        <w:t xml:space="preserve">תנן, </w:t>
      </w:r>
      <w:r w:rsidRPr="00823BAB">
        <w:rPr>
          <w:rFonts w:cs="Arial"/>
          <w:b/>
          <w:bCs/>
          <w:sz w:val="24"/>
          <w:szCs w:val="24"/>
          <w:rtl/>
        </w:rPr>
        <w:t>ואם אינו אוגד</w:t>
      </w:r>
      <w:r w:rsidRPr="00823BAB">
        <w:rPr>
          <w:rFonts w:cs="Arial" w:hint="cs"/>
          <w:b/>
          <w:bCs/>
          <w:sz w:val="24"/>
          <w:szCs w:val="24"/>
          <w:rtl/>
        </w:rPr>
        <w:t>,</w:t>
      </w:r>
      <w:r w:rsidRPr="00823BAB">
        <w:rPr>
          <w:rFonts w:cs="Arial"/>
          <w:b/>
          <w:bCs/>
          <w:sz w:val="24"/>
          <w:szCs w:val="24"/>
          <w:rtl/>
        </w:rPr>
        <w:t xml:space="preserve"> משימלא את הכלי</w:t>
      </w:r>
      <w:r w:rsidRPr="00823BAB">
        <w:rPr>
          <w:rFonts w:cs="Arial" w:hint="cs"/>
          <w:b/>
          <w:bCs/>
          <w:sz w:val="24"/>
          <w:szCs w:val="24"/>
          <w:rtl/>
        </w:rPr>
        <w:t>.</w:t>
      </w:r>
      <w:r w:rsidRPr="00823BAB">
        <w:rPr>
          <w:rFonts w:cs="Arial"/>
          <w:b/>
          <w:bCs/>
          <w:sz w:val="24"/>
          <w:szCs w:val="24"/>
          <w:rtl/>
        </w:rPr>
        <w:t xml:space="preserve"> ואם אינו ממלא את הכלי</w:t>
      </w:r>
      <w:r w:rsidRPr="00823BAB">
        <w:rPr>
          <w:rFonts w:cs="Arial" w:hint="cs"/>
          <w:b/>
          <w:bCs/>
          <w:sz w:val="24"/>
          <w:szCs w:val="24"/>
          <w:rtl/>
        </w:rPr>
        <w:t>,</w:t>
      </w:r>
      <w:r w:rsidRPr="00823BAB">
        <w:rPr>
          <w:rFonts w:cs="Arial"/>
          <w:b/>
          <w:bCs/>
          <w:sz w:val="24"/>
          <w:szCs w:val="24"/>
          <w:rtl/>
        </w:rPr>
        <w:t xml:space="preserve"> משילקוט כל צורכו</w:t>
      </w:r>
      <w:r w:rsidRPr="00ED715C">
        <w:rPr>
          <w:rFonts w:cs="Arial"/>
          <w:sz w:val="24"/>
          <w:szCs w:val="24"/>
          <w:rtl/>
        </w:rPr>
        <w:t>.</w:t>
      </w:r>
      <w:r w:rsidRPr="00FA20A2">
        <w:rPr>
          <w:rFonts w:cs="Arial"/>
          <w:sz w:val="24"/>
          <w:szCs w:val="24"/>
          <w:rtl/>
        </w:rPr>
        <w:t xml:space="preserve"> הי</w:t>
      </w:r>
      <w:r w:rsidR="00DF0240">
        <w:rPr>
          <w:rFonts w:cs="Arial" w:hint="cs"/>
          <w:sz w:val="24"/>
          <w:szCs w:val="24"/>
          <w:rtl/>
        </w:rPr>
        <w:t>י</w:t>
      </w:r>
      <w:r w:rsidRPr="00FA20A2">
        <w:rPr>
          <w:rFonts w:cs="Arial"/>
          <w:sz w:val="24"/>
          <w:szCs w:val="24"/>
          <w:rtl/>
        </w:rPr>
        <w:t>תה כלכלה אחת ובדעתו למלאות את חציה</w:t>
      </w:r>
      <w:r w:rsidRPr="00ED715C">
        <w:rPr>
          <w:rFonts w:cs="Arial" w:hint="cs"/>
          <w:sz w:val="24"/>
          <w:szCs w:val="24"/>
          <w:rtl/>
        </w:rPr>
        <w:t>.</w:t>
      </w:r>
      <w:r w:rsidRPr="00FA20A2">
        <w:rPr>
          <w:rFonts w:cs="Arial"/>
          <w:sz w:val="24"/>
          <w:szCs w:val="24"/>
          <w:rtl/>
        </w:rPr>
        <w:t xml:space="preserve"> כיון שמילא חציה</w:t>
      </w:r>
      <w:r w:rsidRPr="00ED715C">
        <w:rPr>
          <w:rFonts w:cs="Arial" w:hint="cs"/>
          <w:sz w:val="24"/>
          <w:szCs w:val="24"/>
          <w:rtl/>
        </w:rPr>
        <w:t>,</w:t>
      </w:r>
      <w:r w:rsidRPr="00FA20A2">
        <w:rPr>
          <w:rFonts w:cs="Arial"/>
          <w:sz w:val="24"/>
          <w:szCs w:val="24"/>
          <w:rtl/>
        </w:rPr>
        <w:t xml:space="preserve"> נטבלה. בדעתו למלאות את כולה</w:t>
      </w:r>
      <w:r w:rsidRPr="00ED715C">
        <w:rPr>
          <w:rFonts w:cs="Arial" w:hint="cs"/>
          <w:sz w:val="24"/>
          <w:szCs w:val="24"/>
          <w:rtl/>
        </w:rPr>
        <w:t>.</w:t>
      </w:r>
      <w:r w:rsidRPr="00FA20A2">
        <w:rPr>
          <w:rFonts w:cs="Arial"/>
          <w:sz w:val="24"/>
          <w:szCs w:val="24"/>
          <w:rtl/>
        </w:rPr>
        <w:t xml:space="preserve"> לא נטבלה</w:t>
      </w:r>
      <w:r w:rsidRPr="00ED715C">
        <w:rPr>
          <w:rFonts w:cs="Arial" w:hint="cs"/>
          <w:sz w:val="24"/>
          <w:szCs w:val="24"/>
          <w:rtl/>
        </w:rPr>
        <w:t>,</w:t>
      </w:r>
      <w:r w:rsidRPr="00FA20A2">
        <w:rPr>
          <w:rFonts w:cs="Arial"/>
          <w:sz w:val="24"/>
          <w:szCs w:val="24"/>
          <w:rtl/>
        </w:rPr>
        <w:t xml:space="preserve"> עד שימלא את כולה. היו שתים ובדעתו למלאות שתיהן</w:t>
      </w:r>
      <w:r w:rsidRPr="00ED715C">
        <w:rPr>
          <w:rFonts w:cs="Arial" w:hint="cs"/>
          <w:sz w:val="24"/>
          <w:szCs w:val="24"/>
          <w:rtl/>
        </w:rPr>
        <w:t>,</w:t>
      </w:r>
      <w:r w:rsidRPr="00FA20A2">
        <w:rPr>
          <w:rFonts w:cs="Arial"/>
          <w:sz w:val="24"/>
          <w:szCs w:val="24"/>
          <w:rtl/>
        </w:rPr>
        <w:t xml:space="preserve"> לא נטבלו עד שימלא את שתיהן. במה דברים אמורים</w:t>
      </w:r>
      <w:r w:rsidRPr="00ED715C">
        <w:rPr>
          <w:rFonts w:cs="Arial" w:hint="cs"/>
          <w:sz w:val="24"/>
          <w:szCs w:val="24"/>
          <w:rtl/>
        </w:rPr>
        <w:t>?</w:t>
      </w:r>
      <w:r w:rsidRPr="00FA20A2">
        <w:rPr>
          <w:rFonts w:cs="Arial"/>
          <w:sz w:val="24"/>
          <w:szCs w:val="24"/>
          <w:rtl/>
        </w:rPr>
        <w:t xml:space="preserve"> במוליך לשוק</w:t>
      </w:r>
      <w:r w:rsidRPr="00ED715C">
        <w:rPr>
          <w:rFonts w:cs="Arial" w:hint="cs"/>
          <w:sz w:val="24"/>
          <w:szCs w:val="24"/>
          <w:rtl/>
        </w:rPr>
        <w:t>.</w:t>
      </w:r>
      <w:r w:rsidRPr="00FA20A2">
        <w:rPr>
          <w:rFonts w:cs="Arial"/>
          <w:sz w:val="24"/>
          <w:szCs w:val="24"/>
          <w:rtl/>
        </w:rPr>
        <w:t xml:space="preserve"> אבל במוליך לביתו</w:t>
      </w:r>
      <w:r w:rsidRPr="00ED715C">
        <w:rPr>
          <w:rFonts w:cs="Arial" w:hint="cs"/>
          <w:sz w:val="24"/>
          <w:szCs w:val="24"/>
          <w:rtl/>
        </w:rPr>
        <w:t>,</w:t>
      </w:r>
      <w:r w:rsidRPr="00FA20A2">
        <w:rPr>
          <w:rFonts w:cs="Arial"/>
          <w:sz w:val="24"/>
          <w:szCs w:val="24"/>
          <w:rtl/>
        </w:rPr>
        <w:t xml:space="preserve"> אוכל מהן עראי עד שהוא מגיע לביתו. מה בין המוליך לשוק מה בין המוליך לביתו</w:t>
      </w:r>
      <w:r w:rsidRPr="00ED715C">
        <w:rPr>
          <w:rFonts w:cs="Arial" w:hint="cs"/>
          <w:sz w:val="24"/>
          <w:szCs w:val="24"/>
          <w:rtl/>
        </w:rPr>
        <w:t xml:space="preserve">? </w:t>
      </w:r>
      <w:r w:rsidRPr="00823BAB">
        <w:rPr>
          <w:rFonts w:cs="Arial" w:hint="cs"/>
          <w:b/>
          <w:bCs/>
          <w:sz w:val="24"/>
          <w:szCs w:val="24"/>
          <w:rtl/>
        </w:rPr>
        <w:t>ולמה אם דעתו להוליך לשוק</w:t>
      </w:r>
      <w:r w:rsidR="00DF0240">
        <w:rPr>
          <w:rFonts w:cs="Arial" w:hint="cs"/>
          <w:b/>
          <w:bCs/>
          <w:sz w:val="24"/>
          <w:szCs w:val="24"/>
          <w:rtl/>
        </w:rPr>
        <w:t>,</w:t>
      </w:r>
      <w:r w:rsidRPr="00823BAB">
        <w:rPr>
          <w:rFonts w:cs="Arial" w:hint="cs"/>
          <w:b/>
          <w:bCs/>
          <w:sz w:val="24"/>
          <w:szCs w:val="24"/>
          <w:rtl/>
        </w:rPr>
        <w:t xml:space="preserve"> לא יכול לאכול ארעי עד שיגיע לשוק?</w:t>
      </w:r>
      <w:r w:rsidRPr="00ED715C">
        <w:rPr>
          <w:rFonts w:cs="Arial" w:hint="cs"/>
          <w:sz w:val="24"/>
          <w:szCs w:val="24"/>
          <w:rtl/>
        </w:rPr>
        <w:t xml:space="preserve"> </w:t>
      </w:r>
      <w:r w:rsidRPr="00FA20A2">
        <w:rPr>
          <w:rFonts w:cs="Arial"/>
          <w:sz w:val="24"/>
          <w:szCs w:val="24"/>
          <w:rtl/>
        </w:rPr>
        <w:t xml:space="preserve"> בשעה שהוא מוליך לביתו</w:t>
      </w:r>
      <w:r w:rsidRPr="00ED715C">
        <w:rPr>
          <w:rFonts w:cs="Arial" w:hint="cs"/>
          <w:sz w:val="24"/>
          <w:szCs w:val="24"/>
          <w:rtl/>
        </w:rPr>
        <w:t>,</w:t>
      </w:r>
      <w:r w:rsidRPr="00FA20A2">
        <w:rPr>
          <w:rFonts w:cs="Arial"/>
          <w:sz w:val="24"/>
          <w:szCs w:val="24"/>
          <w:rtl/>
        </w:rPr>
        <w:t xml:space="preserve"> בדעתו הדבר תלוי</w:t>
      </w:r>
      <w:r w:rsidRPr="00ED715C">
        <w:rPr>
          <w:rFonts w:cs="Arial" w:hint="cs"/>
          <w:sz w:val="24"/>
          <w:szCs w:val="24"/>
          <w:rtl/>
        </w:rPr>
        <w:t xml:space="preserve">. </w:t>
      </w:r>
      <w:r w:rsidRPr="00823BAB">
        <w:rPr>
          <w:rFonts w:cs="Arial" w:hint="cs"/>
          <w:b/>
          <w:bCs/>
          <w:sz w:val="24"/>
          <w:szCs w:val="24"/>
          <w:rtl/>
        </w:rPr>
        <w:t xml:space="preserve">וכיוון שדעתו לאכלם בביתו, </w:t>
      </w:r>
      <w:r w:rsidRPr="00823BAB">
        <w:rPr>
          <w:rFonts w:cs="Arial"/>
          <w:b/>
          <w:bCs/>
          <w:sz w:val="24"/>
          <w:szCs w:val="24"/>
          <w:rtl/>
        </w:rPr>
        <w:t>אינו נטבל עד שיראה פני הבית</w:t>
      </w:r>
      <w:r w:rsidRPr="00ED715C">
        <w:rPr>
          <w:rFonts w:cs="Arial" w:hint="cs"/>
          <w:sz w:val="24"/>
          <w:szCs w:val="24"/>
          <w:rtl/>
        </w:rPr>
        <w:t>.</w:t>
      </w:r>
      <w:r w:rsidRPr="00FA20A2">
        <w:rPr>
          <w:rFonts w:cs="Arial"/>
          <w:sz w:val="24"/>
          <w:szCs w:val="24"/>
          <w:rtl/>
        </w:rPr>
        <w:t xml:space="preserve"> ובשעה שהוא מוליך לשוק</w:t>
      </w:r>
      <w:r w:rsidRPr="00ED715C">
        <w:rPr>
          <w:rFonts w:cs="Arial" w:hint="cs"/>
          <w:sz w:val="24"/>
          <w:szCs w:val="24"/>
          <w:rtl/>
        </w:rPr>
        <w:t>,</w:t>
      </w:r>
      <w:r w:rsidRPr="00FA20A2">
        <w:rPr>
          <w:rFonts w:cs="Arial"/>
          <w:sz w:val="24"/>
          <w:szCs w:val="24"/>
          <w:rtl/>
        </w:rPr>
        <w:t xml:space="preserve"> לא בדעתו הדבר תלוי </w:t>
      </w:r>
      <w:r w:rsidRPr="00823BAB">
        <w:rPr>
          <w:rFonts w:cs="Arial" w:hint="cs"/>
          <w:b/>
          <w:bCs/>
          <w:sz w:val="24"/>
          <w:szCs w:val="24"/>
          <w:rtl/>
        </w:rPr>
        <w:t>אלא</w:t>
      </w:r>
      <w:r w:rsidRPr="00ED715C">
        <w:rPr>
          <w:rFonts w:cs="Arial" w:hint="cs"/>
          <w:sz w:val="24"/>
          <w:szCs w:val="24"/>
          <w:rtl/>
        </w:rPr>
        <w:t xml:space="preserve"> </w:t>
      </w:r>
      <w:r w:rsidRPr="00FA20A2">
        <w:rPr>
          <w:rFonts w:cs="Arial"/>
          <w:sz w:val="24"/>
          <w:szCs w:val="24"/>
          <w:rtl/>
        </w:rPr>
        <w:t>בדעת הלקוחות הדבר תלוי</w:t>
      </w:r>
      <w:r w:rsidRPr="00ED715C">
        <w:rPr>
          <w:rFonts w:cs="Arial" w:hint="cs"/>
          <w:sz w:val="24"/>
          <w:szCs w:val="24"/>
          <w:rtl/>
        </w:rPr>
        <w:t>.</w:t>
      </w:r>
      <w:r w:rsidRPr="00ED715C">
        <w:rPr>
          <w:rFonts w:cs="Arial"/>
          <w:sz w:val="24"/>
          <w:szCs w:val="24"/>
          <w:rtl/>
        </w:rPr>
        <w:t xml:space="preserve"> </w:t>
      </w:r>
      <w:r w:rsidR="00DF0240">
        <w:rPr>
          <w:rFonts w:cs="Arial" w:hint="cs"/>
          <w:sz w:val="24"/>
          <w:szCs w:val="24"/>
          <w:rtl/>
        </w:rPr>
        <w:t>ש</w:t>
      </w:r>
      <w:r w:rsidRPr="00823BAB">
        <w:rPr>
          <w:rFonts w:cs="Arial" w:hint="cs"/>
          <w:b/>
          <w:bCs/>
          <w:sz w:val="24"/>
          <w:szCs w:val="24"/>
          <w:rtl/>
        </w:rPr>
        <w:t>בודאי גמר בדעתו שאם</w:t>
      </w:r>
      <w:r w:rsidRPr="00ED715C">
        <w:rPr>
          <w:rFonts w:cs="Arial"/>
          <w:sz w:val="24"/>
          <w:szCs w:val="24"/>
          <w:rtl/>
        </w:rPr>
        <w:t xml:space="preserve"> </w:t>
      </w:r>
      <w:r w:rsidRPr="00FA20A2">
        <w:rPr>
          <w:rFonts w:cs="Arial"/>
          <w:sz w:val="24"/>
          <w:szCs w:val="24"/>
          <w:rtl/>
        </w:rPr>
        <w:t xml:space="preserve">ימצא לקוחות </w:t>
      </w:r>
      <w:r w:rsidRPr="00823BAB">
        <w:rPr>
          <w:rFonts w:cs="Arial" w:hint="cs"/>
          <w:b/>
          <w:bCs/>
          <w:sz w:val="24"/>
          <w:szCs w:val="24"/>
          <w:rtl/>
        </w:rPr>
        <w:t xml:space="preserve">שירצו לקנות בשדה, ימכור להם. לפיכך </w:t>
      </w:r>
      <w:r w:rsidRPr="00823BAB">
        <w:rPr>
          <w:rFonts w:cs="Arial"/>
          <w:b/>
          <w:bCs/>
          <w:sz w:val="24"/>
          <w:szCs w:val="24"/>
          <w:rtl/>
        </w:rPr>
        <w:t>נטבלו</w:t>
      </w:r>
      <w:r w:rsidRPr="00FA20A2">
        <w:rPr>
          <w:rFonts w:cs="Arial"/>
          <w:sz w:val="24"/>
          <w:szCs w:val="24"/>
          <w:rtl/>
        </w:rPr>
        <w:t xml:space="preserve"> מיד. </w:t>
      </w:r>
      <w:r w:rsidRPr="00823BAB">
        <w:rPr>
          <w:rFonts w:cs="Arial" w:hint="cs"/>
          <w:b/>
          <w:bCs/>
          <w:sz w:val="24"/>
          <w:szCs w:val="24"/>
          <w:rtl/>
        </w:rPr>
        <w:t xml:space="preserve">תנן, </w:t>
      </w:r>
      <w:r w:rsidRPr="00823BAB">
        <w:rPr>
          <w:rFonts w:cs="Arial"/>
          <w:b/>
          <w:bCs/>
          <w:sz w:val="24"/>
          <w:szCs w:val="24"/>
          <w:rtl/>
        </w:rPr>
        <w:t>הפרד והצמוקין והחרובין</w:t>
      </w:r>
      <w:r w:rsidRPr="00823BAB">
        <w:rPr>
          <w:rFonts w:cs="Arial" w:hint="cs"/>
          <w:b/>
          <w:bCs/>
          <w:sz w:val="24"/>
          <w:szCs w:val="24"/>
          <w:rtl/>
        </w:rPr>
        <w:t>,</w:t>
      </w:r>
      <w:r w:rsidRPr="00823BAB">
        <w:rPr>
          <w:rFonts w:cs="Arial"/>
          <w:b/>
          <w:bCs/>
          <w:sz w:val="24"/>
          <w:szCs w:val="24"/>
          <w:rtl/>
        </w:rPr>
        <w:t xml:space="preserve"> משיעמיד ערימה.</w:t>
      </w:r>
      <w:r w:rsidRPr="00ED715C">
        <w:rPr>
          <w:rFonts w:cs="Arial"/>
          <w:sz w:val="24"/>
          <w:szCs w:val="24"/>
          <w:rtl/>
        </w:rPr>
        <w:t xml:space="preserve"> </w:t>
      </w:r>
      <w:r w:rsidRPr="00FA20A2">
        <w:rPr>
          <w:rFonts w:cs="Arial"/>
          <w:sz w:val="24"/>
          <w:szCs w:val="24"/>
          <w:rtl/>
        </w:rPr>
        <w:t>תני</w:t>
      </w:r>
      <w:r w:rsidRPr="00ED715C">
        <w:rPr>
          <w:rFonts w:cs="Arial" w:hint="cs"/>
          <w:sz w:val="24"/>
          <w:szCs w:val="24"/>
          <w:rtl/>
        </w:rPr>
        <w:t>,</w:t>
      </w:r>
      <w:r w:rsidRPr="00FA20A2">
        <w:rPr>
          <w:rFonts w:cs="Arial"/>
          <w:sz w:val="24"/>
          <w:szCs w:val="24"/>
          <w:rtl/>
        </w:rPr>
        <w:t xml:space="preserve"> משיעמיד ערימה בראש גגו. רבי יונה בעי</w:t>
      </w:r>
      <w:r w:rsidRPr="00ED715C">
        <w:rPr>
          <w:rFonts w:cs="Arial" w:hint="cs"/>
          <w:sz w:val="24"/>
          <w:szCs w:val="24"/>
          <w:rtl/>
        </w:rPr>
        <w:t>.</w:t>
      </w:r>
      <w:r w:rsidRPr="00FA20A2">
        <w:rPr>
          <w:rFonts w:cs="Arial"/>
          <w:sz w:val="24"/>
          <w:szCs w:val="24"/>
          <w:rtl/>
        </w:rPr>
        <w:t xml:space="preserve"> הא </w:t>
      </w:r>
      <w:r w:rsidRPr="00823BAB">
        <w:rPr>
          <w:rFonts w:cs="Arial"/>
          <w:b/>
          <w:bCs/>
          <w:sz w:val="24"/>
          <w:szCs w:val="24"/>
          <w:rtl/>
        </w:rPr>
        <w:t>אם העמיד</w:t>
      </w:r>
      <w:r w:rsidRPr="00ED715C">
        <w:rPr>
          <w:rFonts w:cs="Arial"/>
          <w:sz w:val="24"/>
          <w:szCs w:val="24"/>
          <w:rtl/>
        </w:rPr>
        <w:t xml:space="preserve"> </w:t>
      </w:r>
      <w:r w:rsidRPr="00FA20A2">
        <w:rPr>
          <w:rFonts w:cs="Arial"/>
          <w:sz w:val="24"/>
          <w:szCs w:val="24"/>
          <w:rtl/>
        </w:rPr>
        <w:t>בשדה לא</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רבי חיננא</w:t>
      </w:r>
      <w:r w:rsidRPr="00ED715C">
        <w:rPr>
          <w:rFonts w:cs="Arial" w:hint="cs"/>
          <w:sz w:val="24"/>
          <w:szCs w:val="24"/>
          <w:rtl/>
        </w:rPr>
        <w:t>.</w:t>
      </w:r>
      <w:r w:rsidRPr="00FA20A2">
        <w:rPr>
          <w:rFonts w:cs="Arial"/>
          <w:sz w:val="24"/>
          <w:szCs w:val="24"/>
          <w:rtl/>
        </w:rPr>
        <w:t xml:space="preserve"> דרובה אתא מימר לך</w:t>
      </w:r>
      <w:r w:rsidRPr="00ED715C">
        <w:rPr>
          <w:rFonts w:cs="Arial" w:hint="cs"/>
          <w:sz w:val="24"/>
          <w:szCs w:val="24"/>
          <w:rtl/>
        </w:rPr>
        <w:t>.</w:t>
      </w:r>
      <w:r w:rsidRPr="00FA20A2">
        <w:rPr>
          <w:rFonts w:cs="Arial"/>
          <w:sz w:val="24"/>
          <w:szCs w:val="24"/>
          <w:rtl/>
        </w:rPr>
        <w:t xml:space="preserve"> אפילו משיעמיד ערימה בראש גגו</w:t>
      </w:r>
      <w:r>
        <w:rPr>
          <w:rFonts w:cs="Arial" w:hint="cs"/>
          <w:sz w:val="24"/>
          <w:szCs w:val="24"/>
          <w:rtl/>
        </w:rPr>
        <w:t>,</w:t>
      </w:r>
      <w:r w:rsidRPr="00ED715C">
        <w:rPr>
          <w:rFonts w:cs="Arial" w:hint="cs"/>
          <w:sz w:val="24"/>
          <w:szCs w:val="24"/>
          <w:rtl/>
        </w:rPr>
        <w:t xml:space="preserve"> </w:t>
      </w:r>
      <w:r w:rsidRPr="00823BAB">
        <w:rPr>
          <w:rFonts w:cs="Arial" w:hint="cs"/>
          <w:b/>
          <w:bCs/>
          <w:sz w:val="24"/>
          <w:szCs w:val="24"/>
          <w:rtl/>
        </w:rPr>
        <w:t>אף שאן דרך העולם בכך</w:t>
      </w:r>
      <w:r w:rsidRPr="00823BAB">
        <w:rPr>
          <w:rFonts w:cs="Arial"/>
          <w:b/>
          <w:bCs/>
          <w:sz w:val="24"/>
          <w:szCs w:val="24"/>
          <w:rtl/>
        </w:rPr>
        <w:t xml:space="preserve">. </w:t>
      </w:r>
      <w:r w:rsidRPr="00823BAB">
        <w:rPr>
          <w:rFonts w:cs="Arial" w:hint="cs"/>
          <w:b/>
          <w:bCs/>
          <w:sz w:val="24"/>
          <w:szCs w:val="24"/>
          <w:rtl/>
        </w:rPr>
        <w:t>תנן</w:t>
      </w:r>
      <w:r w:rsidRPr="00ED715C">
        <w:rPr>
          <w:rFonts w:cs="Arial" w:hint="cs"/>
          <w:sz w:val="24"/>
          <w:szCs w:val="24"/>
          <w:rtl/>
        </w:rPr>
        <w:t>,</w:t>
      </w:r>
      <w:r w:rsidRPr="00FA20A2">
        <w:rPr>
          <w:rFonts w:cs="Arial"/>
          <w:sz w:val="24"/>
          <w:szCs w:val="24"/>
          <w:rtl/>
        </w:rPr>
        <w:t xml:space="preserve"> הבצלים</w:t>
      </w:r>
      <w:r w:rsidRPr="00ED715C">
        <w:rPr>
          <w:rFonts w:cs="Arial" w:hint="cs"/>
          <w:sz w:val="24"/>
          <w:szCs w:val="24"/>
          <w:rtl/>
        </w:rPr>
        <w:t>,</w:t>
      </w:r>
      <w:r w:rsidRPr="00FA20A2">
        <w:rPr>
          <w:rFonts w:cs="Arial"/>
          <w:sz w:val="24"/>
          <w:szCs w:val="24"/>
          <w:rtl/>
        </w:rPr>
        <w:t xml:space="preserve"> משיפקילו</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ואם אינו מפקל</w:t>
      </w:r>
      <w:r w:rsidRPr="00823BAB">
        <w:rPr>
          <w:rFonts w:cs="Arial" w:hint="cs"/>
          <w:b/>
          <w:bCs/>
          <w:sz w:val="24"/>
          <w:szCs w:val="24"/>
          <w:rtl/>
        </w:rPr>
        <w:t>,</w:t>
      </w:r>
      <w:r w:rsidRPr="00823BAB">
        <w:rPr>
          <w:rFonts w:cs="Arial"/>
          <w:b/>
          <w:bCs/>
          <w:sz w:val="24"/>
          <w:szCs w:val="24"/>
          <w:rtl/>
        </w:rPr>
        <w:t xml:space="preserve"> משיעמיד ערימה.</w:t>
      </w:r>
      <w:r w:rsidRPr="00823BAB">
        <w:rPr>
          <w:rFonts w:cs="Arial" w:hint="cs"/>
          <w:b/>
          <w:bCs/>
          <w:sz w:val="24"/>
          <w:szCs w:val="24"/>
          <w:rtl/>
        </w:rPr>
        <w:t xml:space="preserve"> מאי </w:t>
      </w:r>
      <w:r w:rsidRPr="00823BAB">
        <w:rPr>
          <w:rFonts w:cs="Arial"/>
          <w:b/>
          <w:bCs/>
          <w:sz w:val="24"/>
          <w:szCs w:val="24"/>
          <w:rtl/>
        </w:rPr>
        <w:t>הבצלים משיפקילו</w:t>
      </w:r>
      <w:r w:rsidRPr="00823BAB">
        <w:rPr>
          <w:rFonts w:cs="Arial" w:hint="cs"/>
          <w:b/>
          <w:bCs/>
          <w:sz w:val="24"/>
          <w:szCs w:val="24"/>
          <w:rtl/>
        </w:rPr>
        <w:t>?</w:t>
      </w:r>
      <w:r w:rsidRPr="00FA20A2">
        <w:rPr>
          <w:rFonts w:cs="Arial"/>
          <w:sz w:val="24"/>
          <w:szCs w:val="24"/>
          <w:rtl/>
        </w:rPr>
        <w:t xml:space="preserve"> מן דו ירים פודגרה</w:t>
      </w:r>
      <w:r>
        <w:rPr>
          <w:rFonts w:cs="Arial" w:hint="cs"/>
          <w:sz w:val="24"/>
          <w:szCs w:val="24"/>
          <w:rtl/>
        </w:rPr>
        <w:t xml:space="preserve"> </w:t>
      </w:r>
      <w:r w:rsidR="00BF3CF1" w:rsidRPr="00BF3CF1">
        <w:rPr>
          <w:rFonts w:cs="Arial" w:hint="cs"/>
          <w:i/>
          <w:iCs/>
          <w:sz w:val="16"/>
          <w:szCs w:val="16"/>
          <w:rtl/>
        </w:rPr>
        <w:t>כ</w:t>
      </w:r>
      <w:r w:rsidRPr="00FC0FA6">
        <w:rPr>
          <w:rFonts w:cs="Arial" w:hint="cs"/>
          <w:i/>
          <w:iCs/>
          <w:sz w:val="16"/>
          <w:szCs w:val="16"/>
          <w:rtl/>
        </w:rPr>
        <w:t>שיסיר השורשים והקליפות</w:t>
      </w:r>
      <w:r>
        <w:rPr>
          <w:rFonts w:cs="Arial" w:hint="cs"/>
          <w:sz w:val="24"/>
          <w:szCs w:val="24"/>
          <w:rtl/>
        </w:rPr>
        <w:t xml:space="preserve"> </w:t>
      </w:r>
      <w:r w:rsidRPr="00ED715C">
        <w:rPr>
          <w:rFonts w:cs="Arial"/>
          <w:sz w:val="24"/>
          <w:szCs w:val="24"/>
          <w:rtl/>
        </w:rPr>
        <w:t xml:space="preserve">. </w:t>
      </w:r>
      <w:r w:rsidRPr="00823BAB">
        <w:rPr>
          <w:rFonts w:cs="Arial" w:hint="cs"/>
          <w:b/>
          <w:bCs/>
          <w:sz w:val="24"/>
          <w:szCs w:val="24"/>
          <w:rtl/>
        </w:rPr>
        <w:t xml:space="preserve">תנן, </w:t>
      </w:r>
      <w:r w:rsidRPr="00823BAB">
        <w:rPr>
          <w:rFonts w:cs="Arial"/>
          <w:b/>
          <w:bCs/>
          <w:sz w:val="24"/>
          <w:szCs w:val="24"/>
          <w:rtl/>
        </w:rPr>
        <w:t>התבואה משימרח</w:t>
      </w:r>
      <w:r w:rsidRPr="00823BAB">
        <w:rPr>
          <w:rFonts w:cs="Arial" w:hint="cs"/>
          <w:b/>
          <w:bCs/>
          <w:sz w:val="24"/>
          <w:szCs w:val="24"/>
          <w:rtl/>
        </w:rPr>
        <w:t>.</w:t>
      </w:r>
      <w:r w:rsidRPr="00823BAB">
        <w:rPr>
          <w:rFonts w:cs="Arial"/>
          <w:b/>
          <w:bCs/>
          <w:sz w:val="24"/>
          <w:szCs w:val="24"/>
          <w:rtl/>
        </w:rPr>
        <w:t xml:space="preserve"> ואם אינו ממרח</w:t>
      </w:r>
      <w:r w:rsidRPr="00823BAB">
        <w:rPr>
          <w:rFonts w:cs="Arial" w:hint="cs"/>
          <w:b/>
          <w:bCs/>
          <w:sz w:val="24"/>
          <w:szCs w:val="24"/>
          <w:rtl/>
        </w:rPr>
        <w:t>,</w:t>
      </w:r>
      <w:r w:rsidRPr="00823BAB">
        <w:rPr>
          <w:rFonts w:cs="Arial"/>
          <w:b/>
          <w:bCs/>
          <w:sz w:val="24"/>
          <w:szCs w:val="24"/>
          <w:rtl/>
        </w:rPr>
        <w:t xml:space="preserve"> משיעמיד ערימה. </w:t>
      </w:r>
      <w:r w:rsidRPr="00823BAB">
        <w:rPr>
          <w:rFonts w:cs="Arial" w:hint="cs"/>
          <w:b/>
          <w:bCs/>
          <w:sz w:val="24"/>
          <w:szCs w:val="24"/>
          <w:rtl/>
        </w:rPr>
        <w:t>מאי משימרח את הכרי? אמר</w:t>
      </w:r>
      <w:r w:rsidRPr="00FA20A2">
        <w:rPr>
          <w:rFonts w:cs="Arial"/>
          <w:sz w:val="24"/>
          <w:szCs w:val="24"/>
          <w:rtl/>
        </w:rPr>
        <w:t xml:space="preserve"> רבי חנניא בשם רבי יוחנן</w:t>
      </w:r>
      <w:r w:rsidRPr="00ED715C">
        <w:rPr>
          <w:rFonts w:cs="Arial" w:hint="cs"/>
          <w:sz w:val="24"/>
          <w:szCs w:val="24"/>
          <w:rtl/>
        </w:rPr>
        <w:t>.</w:t>
      </w:r>
      <w:r w:rsidRPr="00FA20A2">
        <w:rPr>
          <w:rFonts w:cs="Arial"/>
          <w:sz w:val="24"/>
          <w:szCs w:val="24"/>
          <w:rtl/>
        </w:rPr>
        <w:t xml:space="preserve"> מן </w:t>
      </w:r>
      <w:r w:rsidRPr="00ED715C">
        <w:rPr>
          <w:rFonts w:cs="Arial"/>
          <w:sz w:val="24"/>
          <w:szCs w:val="24"/>
          <w:rtl/>
        </w:rPr>
        <w:t>ד</w:t>
      </w:r>
      <w:r w:rsidRPr="00ED715C">
        <w:rPr>
          <w:rFonts w:cs="Arial" w:hint="cs"/>
          <w:sz w:val="24"/>
          <w:szCs w:val="24"/>
          <w:rtl/>
        </w:rPr>
        <w:t>ה</w:t>
      </w:r>
      <w:r w:rsidRPr="00ED715C">
        <w:rPr>
          <w:rFonts w:cs="Arial"/>
          <w:sz w:val="24"/>
          <w:szCs w:val="24"/>
          <w:rtl/>
        </w:rPr>
        <w:t>ו</w:t>
      </w:r>
      <w:r w:rsidRPr="00FA20A2">
        <w:rPr>
          <w:rFonts w:cs="Arial"/>
          <w:sz w:val="24"/>
          <w:szCs w:val="24"/>
          <w:rtl/>
        </w:rPr>
        <w:t xml:space="preserve"> ישפר אפוי דכריה</w:t>
      </w:r>
      <w:r w:rsidRPr="00ED715C">
        <w:rPr>
          <w:rFonts w:cs="Arial" w:hint="cs"/>
          <w:sz w:val="24"/>
          <w:szCs w:val="24"/>
          <w:rtl/>
        </w:rPr>
        <w:t xml:space="preserve"> </w:t>
      </w:r>
      <w:r w:rsidRPr="00FC0FA6">
        <w:rPr>
          <w:rFonts w:cs="Arial" w:hint="cs"/>
          <w:i/>
          <w:iCs/>
          <w:sz w:val="16"/>
          <w:szCs w:val="16"/>
          <w:rtl/>
        </w:rPr>
        <w:t>היינו שמחליק את הכרי</w:t>
      </w:r>
      <w:r w:rsidRPr="00ED715C">
        <w:rPr>
          <w:rFonts w:cs="Arial"/>
          <w:sz w:val="24"/>
          <w:szCs w:val="24"/>
          <w:rtl/>
        </w:rPr>
        <w:t>.</w:t>
      </w:r>
      <w:r w:rsidRPr="00FA20A2">
        <w:rPr>
          <w:rFonts w:cs="Arial"/>
          <w:sz w:val="24"/>
          <w:szCs w:val="24"/>
          <w:rtl/>
        </w:rPr>
        <w:t xml:space="preserve"> והא תני רבי יעקב בר סיסין מאימתי הוא [דף ה עמוד א] תורם את הגור</w:t>
      </w:r>
      <w:r w:rsidRPr="00FA20A2">
        <w:rPr>
          <w:rFonts w:cs="Arial" w:hint="eastAsia"/>
          <w:sz w:val="24"/>
          <w:szCs w:val="24"/>
          <w:rtl/>
        </w:rPr>
        <w:t>ן</w:t>
      </w:r>
      <w:r w:rsidRPr="00ED715C">
        <w:rPr>
          <w:rFonts w:cs="Arial" w:hint="cs"/>
          <w:sz w:val="24"/>
          <w:szCs w:val="24"/>
          <w:rtl/>
        </w:rPr>
        <w:t>?</w:t>
      </w:r>
      <w:r w:rsidRPr="00FA20A2">
        <w:rPr>
          <w:rFonts w:cs="Arial"/>
          <w:sz w:val="24"/>
          <w:szCs w:val="24"/>
          <w:rtl/>
        </w:rPr>
        <w:t xml:space="preserve"> משתיעקר האלה</w:t>
      </w:r>
      <w:r>
        <w:rPr>
          <w:rFonts w:cs="Arial" w:hint="cs"/>
          <w:sz w:val="24"/>
          <w:szCs w:val="24"/>
          <w:rtl/>
        </w:rPr>
        <w:t>?</w:t>
      </w:r>
      <w:r w:rsidRPr="00ED715C">
        <w:rPr>
          <w:rFonts w:cs="Arial" w:hint="cs"/>
          <w:sz w:val="24"/>
          <w:szCs w:val="24"/>
          <w:rtl/>
        </w:rPr>
        <w:t xml:space="preserve"> </w:t>
      </w:r>
      <w:r w:rsidR="00DF0240">
        <w:rPr>
          <w:rFonts w:cs="Arial" w:hint="cs"/>
          <w:sz w:val="24"/>
          <w:szCs w:val="24"/>
          <w:rtl/>
        </w:rPr>
        <w:t xml:space="preserve"> </w:t>
      </w:r>
      <w:r w:rsidR="00DF0240" w:rsidRPr="00DF0240">
        <w:rPr>
          <w:rFonts w:cs="Arial" w:hint="cs"/>
          <w:i/>
          <w:iCs/>
          <w:sz w:val="16"/>
          <w:szCs w:val="16"/>
          <w:rtl/>
        </w:rPr>
        <w:t>הכלי</w:t>
      </w:r>
      <w:r w:rsidR="00DF0240">
        <w:rPr>
          <w:rFonts w:cs="Arial" w:hint="cs"/>
          <w:sz w:val="24"/>
          <w:szCs w:val="24"/>
          <w:rtl/>
        </w:rPr>
        <w:t xml:space="preserve"> </w:t>
      </w:r>
      <w:r w:rsidRPr="00FC0FA6">
        <w:rPr>
          <w:rFonts w:cs="Arial" w:hint="cs"/>
          <w:i/>
          <w:iCs/>
          <w:sz w:val="16"/>
          <w:szCs w:val="16"/>
          <w:rtl/>
        </w:rPr>
        <w:t>שאית</w:t>
      </w:r>
      <w:r w:rsidR="00DF0240">
        <w:rPr>
          <w:rFonts w:cs="Arial" w:hint="cs"/>
          <w:i/>
          <w:iCs/>
          <w:sz w:val="16"/>
          <w:szCs w:val="16"/>
          <w:rtl/>
        </w:rPr>
        <w:t>ו</w:t>
      </w:r>
      <w:r w:rsidRPr="00FC0FA6">
        <w:rPr>
          <w:rFonts w:cs="Arial" w:hint="cs"/>
          <w:i/>
          <w:iCs/>
          <w:sz w:val="16"/>
          <w:szCs w:val="16"/>
          <w:rtl/>
        </w:rPr>
        <w:t xml:space="preserve"> אוסף את החיטי</w:t>
      </w:r>
      <w:r w:rsidR="00DF0240">
        <w:rPr>
          <w:rFonts w:cs="Arial" w:hint="cs"/>
          <w:i/>
          <w:iCs/>
          <w:sz w:val="16"/>
          <w:szCs w:val="16"/>
          <w:rtl/>
        </w:rPr>
        <w:t>ם</w:t>
      </w:r>
      <w:r w:rsidRPr="00FC0FA6">
        <w:rPr>
          <w:rFonts w:cs="Arial" w:hint="cs"/>
          <w:i/>
          <w:iCs/>
          <w:sz w:val="16"/>
          <w:szCs w:val="16"/>
          <w:rtl/>
        </w:rPr>
        <w:t xml:space="preserve"> לערמה</w:t>
      </w:r>
      <w:r w:rsidRPr="00ED715C">
        <w:rPr>
          <w:rFonts w:cs="Arial"/>
          <w:sz w:val="24"/>
          <w:szCs w:val="24"/>
          <w:rtl/>
        </w:rPr>
        <w:t>.</w:t>
      </w:r>
      <w:r w:rsidRPr="00FA20A2">
        <w:rPr>
          <w:rFonts w:cs="Arial"/>
          <w:sz w:val="24"/>
          <w:szCs w:val="24"/>
          <w:rtl/>
        </w:rPr>
        <w:t xml:space="preserve"> כאן בשיש בדעתו למרח</w:t>
      </w:r>
      <w:r w:rsidRPr="00ED715C">
        <w:rPr>
          <w:rFonts w:cs="Arial" w:hint="cs"/>
          <w:sz w:val="24"/>
          <w:szCs w:val="24"/>
          <w:rtl/>
        </w:rPr>
        <w:t>,</w:t>
      </w:r>
      <w:r w:rsidRPr="00FA20A2">
        <w:rPr>
          <w:rFonts w:cs="Arial"/>
          <w:sz w:val="24"/>
          <w:szCs w:val="24"/>
          <w:rtl/>
        </w:rPr>
        <w:t xml:space="preserve"> וכאן בשאין בדעתו למרח. </w:t>
      </w:r>
      <w:r w:rsidRPr="00823BAB">
        <w:rPr>
          <w:rFonts w:cs="Arial" w:hint="cs"/>
          <w:b/>
          <w:bCs/>
          <w:sz w:val="24"/>
          <w:szCs w:val="24"/>
          <w:rtl/>
        </w:rPr>
        <w:t xml:space="preserve">תנן, </w:t>
      </w:r>
      <w:r w:rsidRPr="00823BAB">
        <w:rPr>
          <w:rFonts w:cs="Arial"/>
          <w:b/>
          <w:bCs/>
          <w:sz w:val="24"/>
          <w:szCs w:val="24"/>
          <w:rtl/>
        </w:rPr>
        <w:t>הקטניות משיכבור</w:t>
      </w:r>
      <w:r w:rsidRPr="00823BAB">
        <w:rPr>
          <w:rFonts w:cs="Arial" w:hint="cs"/>
          <w:b/>
          <w:bCs/>
          <w:sz w:val="24"/>
          <w:szCs w:val="24"/>
          <w:rtl/>
        </w:rPr>
        <w:t>.</w:t>
      </w:r>
      <w:r w:rsidRPr="00823BAB">
        <w:rPr>
          <w:rFonts w:cs="Arial"/>
          <w:b/>
          <w:bCs/>
          <w:sz w:val="24"/>
          <w:szCs w:val="24"/>
          <w:rtl/>
        </w:rPr>
        <w:t xml:space="preserve"> ואם אינו כובר</w:t>
      </w:r>
      <w:r w:rsidRPr="00823BAB">
        <w:rPr>
          <w:rFonts w:cs="Arial" w:hint="cs"/>
          <w:b/>
          <w:bCs/>
          <w:sz w:val="24"/>
          <w:szCs w:val="24"/>
          <w:rtl/>
        </w:rPr>
        <w:t>,</w:t>
      </w:r>
      <w:r w:rsidRPr="00823BAB">
        <w:rPr>
          <w:rFonts w:cs="Arial"/>
          <w:b/>
          <w:bCs/>
          <w:sz w:val="24"/>
          <w:szCs w:val="24"/>
          <w:rtl/>
        </w:rPr>
        <w:t xml:space="preserve"> משימרח</w:t>
      </w:r>
      <w:r w:rsidRPr="00ED715C">
        <w:rPr>
          <w:rFonts w:cs="Arial"/>
          <w:sz w:val="24"/>
          <w:szCs w:val="24"/>
          <w:rtl/>
        </w:rPr>
        <w:t xml:space="preserve">. </w:t>
      </w:r>
      <w:r w:rsidRPr="00FA20A2">
        <w:rPr>
          <w:rFonts w:cs="Arial"/>
          <w:sz w:val="24"/>
          <w:szCs w:val="24"/>
          <w:rtl/>
        </w:rPr>
        <w:t>תני</w:t>
      </w:r>
      <w:r w:rsidRPr="00ED715C">
        <w:rPr>
          <w:rFonts w:cs="Arial" w:hint="cs"/>
          <w:sz w:val="24"/>
          <w:szCs w:val="24"/>
          <w:rtl/>
        </w:rPr>
        <w:t>,</w:t>
      </w:r>
      <w:r w:rsidRPr="00FA20A2">
        <w:rPr>
          <w:rFonts w:cs="Arial"/>
          <w:sz w:val="24"/>
          <w:szCs w:val="24"/>
          <w:rtl/>
        </w:rPr>
        <w:t xml:space="preserve"> אבל כובר הוא מקצת</w:t>
      </w:r>
      <w:r w:rsidRPr="00ED715C">
        <w:rPr>
          <w:rFonts w:cs="Arial" w:hint="cs"/>
          <w:sz w:val="24"/>
          <w:szCs w:val="24"/>
          <w:rtl/>
        </w:rPr>
        <w:t>,</w:t>
      </w:r>
      <w:r w:rsidRPr="00FA20A2">
        <w:rPr>
          <w:rFonts w:cs="Arial"/>
          <w:sz w:val="24"/>
          <w:szCs w:val="24"/>
          <w:rtl/>
        </w:rPr>
        <w:t xml:space="preserve"> ותורם מן הכבור על שאינו כבור. </w:t>
      </w:r>
      <w:r w:rsidRPr="00823BAB">
        <w:rPr>
          <w:rFonts w:cs="Arial" w:hint="cs"/>
          <w:b/>
          <w:bCs/>
          <w:sz w:val="24"/>
          <w:szCs w:val="24"/>
          <w:rtl/>
        </w:rPr>
        <w:t>ולא נמצא מפריש ממה שנגמרה מלאכתו על מה שלא נגמרה מלאכתו?</w:t>
      </w:r>
      <w:r w:rsidRPr="00ED715C">
        <w:rPr>
          <w:rFonts w:cs="Arial"/>
          <w:sz w:val="24"/>
          <w:szCs w:val="24"/>
          <w:rtl/>
        </w:rPr>
        <w:t xml:space="preserve"> </w:t>
      </w:r>
      <w:r w:rsidRPr="00FA20A2">
        <w:rPr>
          <w:rFonts w:cs="Arial"/>
          <w:sz w:val="24"/>
          <w:szCs w:val="24"/>
          <w:rtl/>
        </w:rPr>
        <w:t>אמר רבי אילא</w:t>
      </w:r>
      <w:r w:rsidRPr="00ED715C">
        <w:rPr>
          <w:rFonts w:cs="Arial" w:hint="cs"/>
          <w:sz w:val="24"/>
          <w:szCs w:val="24"/>
          <w:rtl/>
        </w:rPr>
        <w:t>.</w:t>
      </w:r>
      <w:r w:rsidRPr="00FA20A2">
        <w:rPr>
          <w:rFonts w:cs="Arial"/>
          <w:sz w:val="24"/>
          <w:szCs w:val="24"/>
          <w:rtl/>
        </w:rPr>
        <w:t xml:space="preserve"> שכן דרך בעלי בתים להיות מכניסין לתוך בתיהן </w:t>
      </w:r>
      <w:r w:rsidRPr="00823BAB">
        <w:rPr>
          <w:rFonts w:cs="Arial"/>
          <w:b/>
          <w:bCs/>
          <w:sz w:val="24"/>
          <w:szCs w:val="24"/>
          <w:rtl/>
        </w:rPr>
        <w:t>אפילו כשאינו כבור</w:t>
      </w:r>
      <w:r w:rsidRPr="00823BAB">
        <w:rPr>
          <w:rFonts w:cs="Arial" w:hint="cs"/>
          <w:b/>
          <w:bCs/>
          <w:sz w:val="24"/>
          <w:szCs w:val="24"/>
          <w:rtl/>
        </w:rPr>
        <w:t xml:space="preserve">, </w:t>
      </w:r>
      <w:r w:rsidR="00DF0240">
        <w:rPr>
          <w:rFonts w:cs="Arial" w:hint="cs"/>
          <w:b/>
          <w:bCs/>
          <w:sz w:val="24"/>
          <w:szCs w:val="24"/>
          <w:rtl/>
        </w:rPr>
        <w:t xml:space="preserve">נמצא שאף כשאינו כבור </w:t>
      </w:r>
      <w:r w:rsidRPr="00823BAB">
        <w:rPr>
          <w:rFonts w:cs="Arial" w:hint="cs"/>
          <w:b/>
          <w:bCs/>
          <w:sz w:val="24"/>
          <w:szCs w:val="24"/>
          <w:rtl/>
        </w:rPr>
        <w:t>נחשב כ</w:t>
      </w:r>
      <w:r w:rsidR="00DF0240">
        <w:rPr>
          <w:rFonts w:cs="Arial" w:hint="cs"/>
          <w:b/>
          <w:bCs/>
          <w:sz w:val="24"/>
          <w:szCs w:val="24"/>
          <w:rtl/>
        </w:rPr>
        <w:t>נ</w:t>
      </w:r>
      <w:r w:rsidRPr="00823BAB">
        <w:rPr>
          <w:rFonts w:cs="Arial" w:hint="cs"/>
          <w:b/>
          <w:bCs/>
          <w:sz w:val="24"/>
          <w:szCs w:val="24"/>
          <w:rtl/>
        </w:rPr>
        <w:t>גמר</w:t>
      </w:r>
      <w:r w:rsidR="00DF0240">
        <w:rPr>
          <w:rFonts w:cs="Arial" w:hint="cs"/>
          <w:b/>
          <w:bCs/>
          <w:sz w:val="24"/>
          <w:szCs w:val="24"/>
          <w:rtl/>
        </w:rPr>
        <w:t>ה מלאכתו</w:t>
      </w:r>
      <w:r w:rsidRPr="00823BAB">
        <w:rPr>
          <w:rFonts w:cs="Arial" w:hint="cs"/>
          <w:b/>
          <w:bCs/>
          <w:sz w:val="24"/>
          <w:szCs w:val="24"/>
          <w:rtl/>
        </w:rPr>
        <w:t xml:space="preserve"> קצת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מאי טעמא</w:t>
      </w:r>
      <w:r w:rsidRPr="00ED715C">
        <w:rPr>
          <w:rFonts w:cs="Arial" w:hint="cs"/>
          <w:sz w:val="24"/>
          <w:szCs w:val="24"/>
          <w:rtl/>
        </w:rPr>
        <w:t xml:space="preserve">? </w:t>
      </w:r>
      <w:r w:rsidRPr="00823BAB">
        <w:rPr>
          <w:rFonts w:cs="Arial" w:hint="cs"/>
          <w:b/>
          <w:bCs/>
          <w:sz w:val="24"/>
          <w:szCs w:val="24"/>
          <w:rtl/>
        </w:rPr>
        <w:t>כדתיב</w:t>
      </w:r>
      <w:r w:rsidRPr="00FA20A2">
        <w:rPr>
          <w:rFonts w:cs="Arial"/>
          <w:sz w:val="24"/>
          <w:szCs w:val="24"/>
          <w:rtl/>
        </w:rPr>
        <w:t xml:space="preserve"> [ישעי' ל כד] והאלפים </w:t>
      </w:r>
      <w:r w:rsidRPr="00A1658A">
        <w:rPr>
          <w:rFonts w:cs="Arial" w:hint="cs"/>
          <w:i/>
          <w:iCs/>
          <w:sz w:val="16"/>
          <w:szCs w:val="16"/>
          <w:rtl/>
        </w:rPr>
        <w:t>שוורים</w:t>
      </w:r>
      <w:r w:rsidRPr="00ED715C">
        <w:rPr>
          <w:rFonts w:cs="Arial"/>
          <w:sz w:val="24"/>
          <w:szCs w:val="24"/>
          <w:rtl/>
        </w:rPr>
        <w:t xml:space="preserve"> </w:t>
      </w:r>
      <w:r w:rsidRPr="00FA20A2">
        <w:rPr>
          <w:rFonts w:cs="Arial"/>
          <w:sz w:val="24"/>
          <w:szCs w:val="24"/>
          <w:rtl/>
        </w:rPr>
        <w:t>והעירים עובדי האדמה</w:t>
      </w:r>
      <w:r w:rsidRPr="00ED715C">
        <w:rPr>
          <w:rFonts w:cs="Arial" w:hint="cs"/>
          <w:sz w:val="24"/>
          <w:szCs w:val="24"/>
          <w:rtl/>
        </w:rPr>
        <w:t>,</w:t>
      </w:r>
      <w:r w:rsidRPr="00FA20A2">
        <w:rPr>
          <w:rFonts w:cs="Arial"/>
          <w:sz w:val="24"/>
          <w:szCs w:val="24"/>
          <w:rtl/>
        </w:rPr>
        <w:t xml:space="preserve"> בליל חמיץ </w:t>
      </w:r>
      <w:r w:rsidRPr="00A1658A">
        <w:rPr>
          <w:rFonts w:cs="Arial" w:hint="cs"/>
          <w:i/>
          <w:iCs/>
          <w:sz w:val="16"/>
          <w:szCs w:val="16"/>
          <w:rtl/>
        </w:rPr>
        <w:t>עם המוץ</w:t>
      </w:r>
      <w:r w:rsidRPr="00ED715C">
        <w:rPr>
          <w:rFonts w:cs="Arial"/>
          <w:sz w:val="24"/>
          <w:szCs w:val="24"/>
          <w:rtl/>
        </w:rPr>
        <w:t xml:space="preserve"> </w:t>
      </w:r>
      <w:r w:rsidRPr="00FA20A2">
        <w:rPr>
          <w:rFonts w:cs="Arial"/>
          <w:sz w:val="24"/>
          <w:szCs w:val="24"/>
          <w:rtl/>
        </w:rPr>
        <w:t>יאכלו. כבר</w:t>
      </w:r>
      <w:r w:rsidR="00DF0240">
        <w:rPr>
          <w:rFonts w:cs="Arial" w:hint="cs"/>
          <w:sz w:val="24"/>
          <w:szCs w:val="24"/>
          <w:rtl/>
        </w:rPr>
        <w:t xml:space="preserve"> </w:t>
      </w:r>
      <w:r w:rsidR="00DF0240" w:rsidRPr="00DF0240">
        <w:rPr>
          <w:rFonts w:cs="Arial" w:hint="cs"/>
          <w:i/>
          <w:iCs/>
          <w:sz w:val="16"/>
          <w:szCs w:val="16"/>
          <w:rtl/>
        </w:rPr>
        <w:t>סינן</w:t>
      </w:r>
      <w:r w:rsidRPr="00FA20A2">
        <w:rPr>
          <w:rFonts w:cs="Arial"/>
          <w:i/>
          <w:iCs/>
          <w:sz w:val="16"/>
          <w:szCs w:val="16"/>
          <w:rtl/>
        </w:rPr>
        <w:t xml:space="preserve"> </w:t>
      </w:r>
      <w:r w:rsidRPr="00FA20A2">
        <w:rPr>
          <w:rFonts w:cs="Arial"/>
          <w:sz w:val="24"/>
          <w:szCs w:val="24"/>
          <w:rtl/>
        </w:rPr>
        <w:t>ברשות ההקדש</w:t>
      </w:r>
      <w:r w:rsidRPr="00ED715C">
        <w:rPr>
          <w:rFonts w:cs="Arial" w:hint="cs"/>
          <w:sz w:val="24"/>
          <w:szCs w:val="24"/>
          <w:rtl/>
        </w:rPr>
        <w:t>,</w:t>
      </w:r>
      <w:r w:rsidRPr="00FA20A2">
        <w:rPr>
          <w:rFonts w:cs="Arial"/>
          <w:sz w:val="24"/>
          <w:szCs w:val="24"/>
          <w:rtl/>
        </w:rPr>
        <w:t xml:space="preserve"> ופדיו</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האם</w:t>
      </w:r>
      <w:r w:rsidRPr="00FA20A2">
        <w:rPr>
          <w:rFonts w:cs="Arial"/>
          <w:sz w:val="24"/>
          <w:szCs w:val="24"/>
          <w:rtl/>
        </w:rPr>
        <w:t xml:space="preserve"> מאחר </w:t>
      </w:r>
      <w:r w:rsidRPr="00823BAB">
        <w:rPr>
          <w:rFonts w:cs="Arial"/>
          <w:b/>
          <w:bCs/>
          <w:sz w:val="24"/>
          <w:szCs w:val="24"/>
          <w:rtl/>
        </w:rPr>
        <w:t>ש</w:t>
      </w:r>
      <w:r w:rsidRPr="00823BAB">
        <w:rPr>
          <w:rFonts w:cs="Arial" w:hint="cs"/>
          <w:b/>
          <w:bCs/>
          <w:sz w:val="24"/>
          <w:szCs w:val="24"/>
          <w:rtl/>
        </w:rPr>
        <w:t xml:space="preserve">קודם </w:t>
      </w:r>
      <w:r w:rsidRPr="00823BAB">
        <w:rPr>
          <w:rFonts w:cs="Arial"/>
          <w:b/>
          <w:bCs/>
          <w:sz w:val="24"/>
          <w:szCs w:val="24"/>
          <w:rtl/>
        </w:rPr>
        <w:t xml:space="preserve">כבור הוא </w:t>
      </w:r>
      <w:r w:rsidRPr="00823BAB">
        <w:rPr>
          <w:rFonts w:cs="Arial" w:hint="cs"/>
          <w:b/>
          <w:bCs/>
          <w:sz w:val="24"/>
          <w:szCs w:val="24"/>
          <w:rtl/>
        </w:rPr>
        <w:t>היה</w:t>
      </w:r>
      <w:r w:rsidRPr="00FA20A2">
        <w:rPr>
          <w:rFonts w:cs="Arial"/>
          <w:sz w:val="24"/>
          <w:szCs w:val="24"/>
          <w:rtl/>
        </w:rPr>
        <w:t xml:space="preserve"> יכ</w:t>
      </w:r>
      <w:r w:rsidRPr="00FA20A2">
        <w:rPr>
          <w:rFonts w:cs="Arial" w:hint="eastAsia"/>
          <w:sz w:val="24"/>
          <w:szCs w:val="24"/>
          <w:rtl/>
        </w:rPr>
        <w:t>ו</w:t>
      </w:r>
      <w:r w:rsidRPr="00FA20A2">
        <w:rPr>
          <w:rFonts w:cs="Arial"/>
          <w:sz w:val="24"/>
          <w:szCs w:val="24"/>
          <w:rtl/>
        </w:rPr>
        <w:t xml:space="preserve">ל </w:t>
      </w:r>
      <w:r w:rsidRPr="00ED715C">
        <w:rPr>
          <w:rFonts w:cs="Arial"/>
          <w:sz w:val="24"/>
          <w:szCs w:val="24"/>
          <w:rtl/>
        </w:rPr>
        <w:t>ל</w:t>
      </w:r>
      <w:r w:rsidRPr="00ED715C">
        <w:rPr>
          <w:rFonts w:cs="Arial" w:hint="cs"/>
          <w:sz w:val="24"/>
          <w:szCs w:val="24"/>
          <w:rtl/>
        </w:rPr>
        <w:t>א</w:t>
      </w:r>
      <w:r w:rsidRPr="00ED715C">
        <w:rPr>
          <w:rFonts w:cs="Arial"/>
          <w:sz w:val="24"/>
          <w:szCs w:val="24"/>
          <w:rtl/>
        </w:rPr>
        <w:t>כ</w:t>
      </w:r>
      <w:r w:rsidRPr="00ED715C">
        <w:rPr>
          <w:rFonts w:cs="Arial" w:hint="cs"/>
          <w:sz w:val="24"/>
          <w:szCs w:val="24"/>
          <w:rtl/>
        </w:rPr>
        <w:t>ו</w:t>
      </w:r>
      <w:r w:rsidRPr="00ED715C">
        <w:rPr>
          <w:rFonts w:cs="Arial"/>
          <w:sz w:val="24"/>
          <w:szCs w:val="24"/>
          <w:rtl/>
        </w:rPr>
        <w:t>ל</w:t>
      </w:r>
      <w:r w:rsidRPr="00FA20A2">
        <w:rPr>
          <w:rFonts w:cs="Arial"/>
          <w:sz w:val="24"/>
          <w:szCs w:val="24"/>
          <w:rtl/>
        </w:rPr>
        <w:t xml:space="preserve"> ממנו עראי</w:t>
      </w:r>
      <w:r w:rsidRPr="00ED715C">
        <w:rPr>
          <w:rFonts w:cs="Arial" w:hint="cs"/>
          <w:sz w:val="24"/>
          <w:szCs w:val="24"/>
          <w:rtl/>
        </w:rPr>
        <w:t>,</w:t>
      </w:r>
      <w:r w:rsidRPr="00FA20A2">
        <w:rPr>
          <w:rFonts w:cs="Arial"/>
          <w:sz w:val="24"/>
          <w:szCs w:val="24"/>
          <w:rtl/>
        </w:rPr>
        <w:t xml:space="preserve"> ועכשיו </w:t>
      </w:r>
      <w:r w:rsidRPr="00ED715C">
        <w:rPr>
          <w:rFonts w:cs="Arial"/>
          <w:sz w:val="24"/>
          <w:szCs w:val="24"/>
          <w:rtl/>
        </w:rPr>
        <w:t>אינו</w:t>
      </w:r>
      <w:r w:rsidRPr="00FA20A2">
        <w:rPr>
          <w:rFonts w:cs="Arial"/>
          <w:sz w:val="24"/>
          <w:szCs w:val="24"/>
          <w:rtl/>
        </w:rPr>
        <w:t xml:space="preserve"> יכול </w:t>
      </w:r>
      <w:r w:rsidRPr="00823BAB">
        <w:rPr>
          <w:rFonts w:cs="Arial"/>
          <w:b/>
          <w:bCs/>
          <w:sz w:val="24"/>
          <w:szCs w:val="24"/>
          <w:rtl/>
        </w:rPr>
        <w:t>ל</w:t>
      </w:r>
      <w:r w:rsidRPr="00823BAB">
        <w:rPr>
          <w:rFonts w:cs="Arial" w:hint="cs"/>
          <w:b/>
          <w:bCs/>
          <w:sz w:val="24"/>
          <w:szCs w:val="24"/>
          <w:rtl/>
        </w:rPr>
        <w:t>א</w:t>
      </w:r>
      <w:r w:rsidRPr="00823BAB">
        <w:rPr>
          <w:rFonts w:cs="Arial"/>
          <w:b/>
          <w:bCs/>
          <w:sz w:val="24"/>
          <w:szCs w:val="24"/>
          <w:rtl/>
        </w:rPr>
        <w:t>כ</w:t>
      </w:r>
      <w:r w:rsidRPr="00823BAB">
        <w:rPr>
          <w:rFonts w:cs="Arial" w:hint="cs"/>
          <w:b/>
          <w:bCs/>
          <w:sz w:val="24"/>
          <w:szCs w:val="24"/>
          <w:rtl/>
        </w:rPr>
        <w:t>ו</w:t>
      </w:r>
      <w:r w:rsidRPr="00823BAB">
        <w:rPr>
          <w:rFonts w:cs="Arial"/>
          <w:b/>
          <w:bCs/>
          <w:sz w:val="24"/>
          <w:szCs w:val="24"/>
          <w:rtl/>
        </w:rPr>
        <w:t>ל</w:t>
      </w:r>
      <w:r w:rsidRPr="00FA20A2">
        <w:rPr>
          <w:rFonts w:cs="Arial"/>
          <w:sz w:val="24"/>
          <w:szCs w:val="24"/>
          <w:rtl/>
        </w:rPr>
        <w:t xml:space="preserve"> ממנו עראי</w:t>
      </w:r>
      <w:r>
        <w:rPr>
          <w:rFonts w:cs="Arial" w:hint="cs"/>
          <w:sz w:val="24"/>
          <w:szCs w:val="24"/>
          <w:rtl/>
        </w:rPr>
        <w:t xml:space="preserve">. </w:t>
      </w:r>
      <w:r w:rsidRPr="00823BAB">
        <w:rPr>
          <w:rFonts w:cs="Arial" w:hint="cs"/>
          <w:b/>
          <w:bCs/>
          <w:sz w:val="24"/>
          <w:szCs w:val="24"/>
          <w:rtl/>
        </w:rPr>
        <w:t>אם כן הרי זה</w:t>
      </w:r>
      <w:r w:rsidRPr="00FA20A2">
        <w:rPr>
          <w:rFonts w:cs="Arial"/>
          <w:sz w:val="24"/>
          <w:szCs w:val="24"/>
          <w:rtl/>
        </w:rPr>
        <w:t xml:space="preserve"> כמו שעשה מעשה ברשות ההקדש </w:t>
      </w:r>
      <w:r w:rsidRPr="00823BAB">
        <w:rPr>
          <w:rFonts w:cs="Arial" w:hint="cs"/>
          <w:b/>
          <w:bCs/>
          <w:sz w:val="24"/>
          <w:szCs w:val="24"/>
          <w:rtl/>
        </w:rPr>
        <w:t>ויפטר?.</w:t>
      </w:r>
      <w:r w:rsidRPr="00823BAB">
        <w:rPr>
          <w:rFonts w:cs="Arial"/>
          <w:b/>
          <w:bCs/>
          <w:sz w:val="24"/>
          <w:szCs w:val="24"/>
          <w:rtl/>
        </w:rPr>
        <w:t xml:space="preserve"> </w:t>
      </w:r>
      <w:r w:rsidRPr="00823BAB">
        <w:rPr>
          <w:rFonts w:cs="Arial" w:hint="cs"/>
          <w:b/>
          <w:bCs/>
          <w:sz w:val="24"/>
          <w:szCs w:val="24"/>
          <w:rtl/>
        </w:rPr>
        <w:t>כיוון שאן הכיבור תיקון גמור</w:t>
      </w:r>
      <w:r w:rsidR="00DF0240">
        <w:rPr>
          <w:rFonts w:cs="Arial" w:hint="cs"/>
          <w:b/>
          <w:bCs/>
          <w:sz w:val="24"/>
          <w:szCs w:val="24"/>
          <w:rtl/>
        </w:rPr>
        <w:t>,</w:t>
      </w:r>
      <w:r w:rsidRPr="00823BAB">
        <w:rPr>
          <w:rFonts w:cs="Arial" w:hint="cs"/>
          <w:b/>
          <w:bCs/>
          <w:sz w:val="24"/>
          <w:szCs w:val="24"/>
          <w:rtl/>
        </w:rPr>
        <w:t xml:space="preserve"> שהרי יש שאוכלין כך,</w:t>
      </w:r>
      <w:r w:rsidRPr="00823BAB">
        <w:rPr>
          <w:rFonts w:cs="Arial"/>
          <w:b/>
          <w:bCs/>
          <w:sz w:val="24"/>
          <w:szCs w:val="24"/>
          <w:rtl/>
        </w:rPr>
        <w:t xml:space="preserve"> כמו ש</w:t>
      </w:r>
      <w:r w:rsidRPr="00823BAB">
        <w:rPr>
          <w:rFonts w:cs="Arial" w:hint="cs"/>
          <w:b/>
          <w:bCs/>
          <w:sz w:val="24"/>
          <w:szCs w:val="24"/>
          <w:rtl/>
        </w:rPr>
        <w:t xml:space="preserve">לא </w:t>
      </w:r>
      <w:r w:rsidRPr="00823BAB">
        <w:rPr>
          <w:rFonts w:cs="Arial"/>
          <w:b/>
          <w:bCs/>
          <w:sz w:val="24"/>
          <w:szCs w:val="24"/>
          <w:rtl/>
        </w:rPr>
        <w:t>עשה מעשה ברשות ההקדש</w:t>
      </w:r>
      <w:r w:rsidRPr="00823BAB">
        <w:rPr>
          <w:rFonts w:cs="Arial" w:hint="cs"/>
          <w:b/>
          <w:bCs/>
          <w:sz w:val="24"/>
          <w:szCs w:val="24"/>
          <w:rtl/>
        </w:rPr>
        <w:t xml:space="preserve"> ו</w:t>
      </w:r>
      <w:r w:rsidRPr="00823BAB">
        <w:rPr>
          <w:rFonts w:cs="Arial"/>
          <w:b/>
          <w:bCs/>
          <w:sz w:val="24"/>
          <w:szCs w:val="24"/>
          <w:rtl/>
        </w:rPr>
        <w:t>חייב.</w:t>
      </w:r>
      <w:r w:rsidRPr="00FA20A2">
        <w:rPr>
          <w:rFonts w:cs="Arial"/>
          <w:sz w:val="24"/>
          <w:szCs w:val="24"/>
          <w:rtl/>
        </w:rPr>
        <w:t xml:space="preserve"> התיב רבי חיננא</w:t>
      </w:r>
      <w:r w:rsidRPr="00ED715C">
        <w:rPr>
          <w:rFonts w:cs="Arial" w:hint="cs"/>
          <w:sz w:val="24"/>
          <w:szCs w:val="24"/>
          <w:rtl/>
        </w:rPr>
        <w:t>.</w:t>
      </w:r>
      <w:r w:rsidRPr="00FA20A2">
        <w:rPr>
          <w:rFonts w:cs="Arial"/>
          <w:sz w:val="24"/>
          <w:szCs w:val="24"/>
          <w:rtl/>
        </w:rPr>
        <w:t xml:space="preserve"> והתני</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המקדיש את הבור של יין עד שלא</w:t>
      </w:r>
      <w:r w:rsidRPr="00FA20A2">
        <w:rPr>
          <w:rFonts w:cs="Arial"/>
          <w:sz w:val="24"/>
          <w:szCs w:val="24"/>
          <w:rtl/>
        </w:rPr>
        <w:t xml:space="preserve"> שילה וקיפה </w:t>
      </w:r>
      <w:r w:rsidRPr="00823BAB">
        <w:rPr>
          <w:rFonts w:cs="Arial"/>
          <w:b/>
          <w:bCs/>
          <w:sz w:val="24"/>
          <w:szCs w:val="24"/>
          <w:rtl/>
        </w:rPr>
        <w:t xml:space="preserve">ובא הגזבר </w:t>
      </w:r>
      <w:r w:rsidRPr="00823BAB">
        <w:rPr>
          <w:rFonts w:cs="Arial" w:hint="cs"/>
          <w:b/>
          <w:bCs/>
          <w:sz w:val="24"/>
          <w:szCs w:val="24"/>
          <w:rtl/>
        </w:rPr>
        <w:t>ו</w:t>
      </w:r>
      <w:r w:rsidRPr="00823BAB">
        <w:rPr>
          <w:rFonts w:cs="Arial"/>
          <w:b/>
          <w:bCs/>
          <w:sz w:val="24"/>
          <w:szCs w:val="24"/>
          <w:rtl/>
        </w:rPr>
        <w:t>שילה וקיפה ואח"כ פדאו, כיון שבזמן החיוב הי</w:t>
      </w:r>
      <w:r w:rsidRPr="00823BAB">
        <w:rPr>
          <w:rFonts w:cs="Arial" w:hint="cs"/>
          <w:b/>
          <w:bCs/>
          <w:sz w:val="24"/>
          <w:szCs w:val="24"/>
          <w:rtl/>
        </w:rPr>
        <w:t>ה</w:t>
      </w:r>
      <w:r w:rsidRPr="00ED715C">
        <w:rPr>
          <w:rFonts w:cs="Arial" w:hint="cs"/>
          <w:sz w:val="24"/>
          <w:szCs w:val="24"/>
          <w:rtl/>
        </w:rPr>
        <w:t xml:space="preserve"> </w:t>
      </w:r>
      <w:r w:rsidRPr="00FA20A2">
        <w:rPr>
          <w:rFonts w:cs="Arial"/>
          <w:sz w:val="24"/>
          <w:szCs w:val="24"/>
          <w:rtl/>
        </w:rPr>
        <w:t>ברשות ההקדש</w:t>
      </w:r>
      <w:r w:rsidRPr="00ED715C">
        <w:rPr>
          <w:rFonts w:cs="Arial" w:hint="cs"/>
          <w:sz w:val="24"/>
          <w:szCs w:val="24"/>
          <w:rtl/>
        </w:rPr>
        <w:t>,</w:t>
      </w:r>
      <w:r w:rsidRPr="00FA20A2">
        <w:rPr>
          <w:rFonts w:cs="Arial"/>
          <w:sz w:val="24"/>
          <w:szCs w:val="24"/>
          <w:rtl/>
        </w:rPr>
        <w:t xml:space="preserve"> פטור</w:t>
      </w:r>
      <w:r w:rsidRPr="00ED715C">
        <w:rPr>
          <w:rFonts w:cs="Arial" w:hint="cs"/>
          <w:sz w:val="24"/>
          <w:szCs w:val="24"/>
          <w:rtl/>
        </w:rPr>
        <w:t xml:space="preserve"> </w:t>
      </w:r>
      <w:r w:rsidRPr="00823BAB">
        <w:rPr>
          <w:rFonts w:cs="Arial" w:hint="cs"/>
          <w:b/>
          <w:bCs/>
          <w:sz w:val="24"/>
          <w:szCs w:val="24"/>
          <w:rtl/>
        </w:rPr>
        <w:t>אף שלא עשה מעשה גמור בגוף הפרי?</w:t>
      </w:r>
      <w:r w:rsidRPr="00823BAB">
        <w:rPr>
          <w:rFonts w:cs="Arial"/>
          <w:b/>
          <w:bCs/>
          <w:sz w:val="24"/>
          <w:szCs w:val="24"/>
          <w:rtl/>
        </w:rPr>
        <w:t>.</w:t>
      </w:r>
      <w:r w:rsidRPr="00FA20A2">
        <w:rPr>
          <w:rFonts w:cs="Arial"/>
          <w:sz w:val="24"/>
          <w:szCs w:val="24"/>
          <w:rtl/>
        </w:rPr>
        <w:t xml:space="preserve"> אמר רבי יודן</w:t>
      </w:r>
      <w:r w:rsidRPr="00ED715C">
        <w:rPr>
          <w:rFonts w:cs="Arial" w:hint="cs"/>
          <w:sz w:val="24"/>
          <w:szCs w:val="24"/>
          <w:rtl/>
        </w:rPr>
        <w:t>.</w:t>
      </w:r>
      <w:r w:rsidRPr="00FA20A2">
        <w:rPr>
          <w:rFonts w:cs="Arial"/>
          <w:sz w:val="24"/>
          <w:szCs w:val="24"/>
          <w:rtl/>
        </w:rPr>
        <w:t xml:space="preserve"> תמן</w:t>
      </w:r>
      <w:r w:rsidRPr="00ED715C">
        <w:rPr>
          <w:rFonts w:cs="Arial" w:hint="cs"/>
          <w:sz w:val="24"/>
          <w:szCs w:val="24"/>
          <w:rtl/>
        </w:rPr>
        <w:t>,</w:t>
      </w:r>
      <w:r w:rsidRPr="00FA20A2">
        <w:rPr>
          <w:rFonts w:cs="Arial"/>
          <w:sz w:val="24"/>
          <w:szCs w:val="24"/>
          <w:rtl/>
        </w:rPr>
        <w:t xml:space="preserve"> אי איפשר לו שלא </w:t>
      </w:r>
      <w:r w:rsidRPr="00823BAB">
        <w:rPr>
          <w:rFonts w:cs="Arial" w:hint="cs"/>
          <w:b/>
          <w:bCs/>
          <w:sz w:val="24"/>
          <w:szCs w:val="24"/>
          <w:rtl/>
        </w:rPr>
        <w:t>ישלה</w:t>
      </w:r>
      <w:r w:rsidRPr="00FA20A2">
        <w:rPr>
          <w:rFonts w:cs="Arial"/>
          <w:sz w:val="24"/>
          <w:szCs w:val="24"/>
          <w:rtl/>
        </w:rPr>
        <w:t xml:space="preserve"> ושלא </w:t>
      </w:r>
      <w:r w:rsidRPr="00823BAB">
        <w:rPr>
          <w:rFonts w:cs="Arial" w:hint="cs"/>
          <w:b/>
          <w:bCs/>
          <w:sz w:val="24"/>
          <w:szCs w:val="24"/>
          <w:rtl/>
        </w:rPr>
        <w:t>יקפה</w:t>
      </w:r>
      <w:r w:rsidR="00DF0240">
        <w:rPr>
          <w:rFonts w:cs="Arial" w:hint="cs"/>
          <w:b/>
          <w:bCs/>
          <w:sz w:val="24"/>
          <w:szCs w:val="24"/>
          <w:rtl/>
        </w:rPr>
        <w:t xml:space="preserve"> </w:t>
      </w:r>
      <w:r w:rsidR="00DF0240" w:rsidRPr="00DF0240">
        <w:rPr>
          <w:rFonts w:cs="Arial" w:hint="cs"/>
          <w:i/>
          <w:iCs/>
          <w:sz w:val="16"/>
          <w:szCs w:val="16"/>
          <w:rtl/>
        </w:rPr>
        <w:t>שאן דרך לשתות כך</w:t>
      </w:r>
      <w:r w:rsidRPr="00ED715C">
        <w:rPr>
          <w:rFonts w:cs="Arial" w:hint="cs"/>
          <w:sz w:val="24"/>
          <w:szCs w:val="24"/>
          <w:rtl/>
        </w:rPr>
        <w:t>.</w:t>
      </w:r>
      <w:r w:rsidRPr="00FA20A2">
        <w:rPr>
          <w:rFonts w:cs="Arial"/>
          <w:sz w:val="24"/>
          <w:szCs w:val="24"/>
          <w:rtl/>
        </w:rPr>
        <w:t xml:space="preserve"> ברם הכא</w:t>
      </w:r>
      <w:r w:rsidRPr="00ED715C">
        <w:rPr>
          <w:rFonts w:cs="Arial" w:hint="cs"/>
          <w:sz w:val="24"/>
          <w:szCs w:val="24"/>
          <w:rtl/>
        </w:rPr>
        <w:t>,</w:t>
      </w:r>
      <w:r w:rsidRPr="00FA20A2">
        <w:rPr>
          <w:rFonts w:cs="Arial"/>
          <w:sz w:val="24"/>
          <w:szCs w:val="24"/>
          <w:rtl/>
        </w:rPr>
        <w:t xml:space="preserve"> איפשר לו שלא </w:t>
      </w:r>
      <w:r w:rsidRPr="00823BAB">
        <w:rPr>
          <w:rFonts w:cs="Arial"/>
          <w:b/>
          <w:bCs/>
          <w:sz w:val="24"/>
          <w:szCs w:val="24"/>
          <w:rtl/>
        </w:rPr>
        <w:t>ל</w:t>
      </w:r>
      <w:r w:rsidRPr="00823BAB">
        <w:rPr>
          <w:rFonts w:cs="Arial" w:hint="cs"/>
          <w:b/>
          <w:bCs/>
          <w:sz w:val="24"/>
          <w:szCs w:val="24"/>
          <w:rtl/>
        </w:rPr>
        <w:t>כבור</w:t>
      </w:r>
      <w:r w:rsidRPr="00FA20A2">
        <w:rPr>
          <w:rFonts w:cs="Arial"/>
          <w:sz w:val="24"/>
          <w:szCs w:val="24"/>
          <w:rtl/>
        </w:rPr>
        <w:t xml:space="preserve">. דאמר רבי אילא והאלפים והעירים </w:t>
      </w:r>
      <w:r w:rsidRPr="00823BAB">
        <w:rPr>
          <w:rFonts w:cs="Arial"/>
          <w:b/>
          <w:bCs/>
          <w:sz w:val="24"/>
          <w:szCs w:val="24"/>
          <w:rtl/>
        </w:rPr>
        <w:t>עובדי האדמה</w:t>
      </w:r>
      <w:r w:rsidRPr="00823BAB">
        <w:rPr>
          <w:rFonts w:cs="Arial" w:hint="cs"/>
          <w:b/>
          <w:bCs/>
          <w:sz w:val="24"/>
          <w:szCs w:val="24"/>
          <w:rtl/>
        </w:rPr>
        <w:t>,</w:t>
      </w:r>
      <w:r w:rsidRPr="00823BAB">
        <w:rPr>
          <w:rFonts w:cs="Arial"/>
          <w:b/>
          <w:bCs/>
          <w:sz w:val="24"/>
          <w:szCs w:val="24"/>
          <w:rtl/>
        </w:rPr>
        <w:t xml:space="preserve"> בליל חמיץ</w:t>
      </w:r>
      <w:r>
        <w:rPr>
          <w:rFonts w:cs="Arial" w:hint="cs"/>
          <w:sz w:val="24"/>
          <w:szCs w:val="24"/>
          <w:rtl/>
        </w:rPr>
        <w:t xml:space="preserve"> </w:t>
      </w:r>
      <w:r w:rsidRPr="00BF209D">
        <w:rPr>
          <w:rFonts w:cs="Arial" w:hint="cs"/>
          <w:i/>
          <w:iCs/>
          <w:sz w:val="16"/>
          <w:szCs w:val="16"/>
          <w:rtl/>
        </w:rPr>
        <w:t>עם המוץ</w:t>
      </w:r>
      <w:r w:rsidRPr="00ED715C">
        <w:rPr>
          <w:rFonts w:cs="Arial"/>
          <w:sz w:val="24"/>
          <w:szCs w:val="24"/>
          <w:rtl/>
        </w:rPr>
        <w:t xml:space="preserve"> </w:t>
      </w:r>
      <w:r w:rsidRPr="00823BAB">
        <w:rPr>
          <w:rFonts w:cs="Arial"/>
          <w:b/>
          <w:bCs/>
          <w:sz w:val="24"/>
          <w:szCs w:val="24"/>
          <w:rtl/>
        </w:rPr>
        <w:t>יאכלו</w:t>
      </w:r>
      <w:r w:rsidRPr="00ED715C">
        <w:rPr>
          <w:rFonts w:cs="Arial"/>
          <w:sz w:val="24"/>
          <w:szCs w:val="24"/>
          <w:rtl/>
        </w:rPr>
        <w:t>.</w:t>
      </w:r>
      <w:r w:rsidRPr="00FA20A2">
        <w:rPr>
          <w:rFonts w:cs="Arial"/>
          <w:sz w:val="24"/>
          <w:szCs w:val="24"/>
          <w:rtl/>
        </w:rPr>
        <w:t xml:space="preserve"> תני</w:t>
      </w:r>
      <w:r w:rsidRPr="00ED715C">
        <w:rPr>
          <w:rFonts w:cs="Arial" w:hint="cs"/>
          <w:sz w:val="24"/>
          <w:szCs w:val="24"/>
          <w:rtl/>
        </w:rPr>
        <w:t>,</w:t>
      </w:r>
      <w:r w:rsidRPr="00FA20A2">
        <w:rPr>
          <w:rFonts w:cs="Arial"/>
          <w:sz w:val="24"/>
          <w:szCs w:val="24"/>
          <w:rtl/>
        </w:rPr>
        <w:t xml:space="preserve"> אבל קולט הוא מתחת הכברה ואוכל. </w:t>
      </w:r>
      <w:r w:rsidRPr="00BF209D">
        <w:rPr>
          <w:rFonts w:cs="Arial" w:hint="cs"/>
          <w:i/>
          <w:iCs/>
          <w:sz w:val="16"/>
          <w:szCs w:val="16"/>
          <w:rtl/>
        </w:rPr>
        <w:t>אך יכול לאכול הרי נגמרה מלאכתם?</w:t>
      </w:r>
      <w:r w:rsidRPr="00ED715C">
        <w:rPr>
          <w:rFonts w:cs="Arial"/>
          <w:sz w:val="24"/>
          <w:szCs w:val="24"/>
          <w:rtl/>
        </w:rPr>
        <w:t xml:space="preserve"> </w:t>
      </w:r>
      <w:r w:rsidRPr="00823BAB">
        <w:rPr>
          <w:rFonts w:cs="Arial"/>
          <w:b/>
          <w:bCs/>
          <w:sz w:val="24"/>
          <w:szCs w:val="24"/>
          <w:rtl/>
        </w:rPr>
        <w:t>אמר</w:t>
      </w:r>
      <w:r w:rsidRPr="00ED715C">
        <w:rPr>
          <w:rFonts w:cs="Arial"/>
          <w:sz w:val="24"/>
          <w:szCs w:val="24"/>
          <w:rtl/>
        </w:rPr>
        <w:t xml:space="preserve"> </w:t>
      </w:r>
      <w:r w:rsidRPr="00FA20A2">
        <w:rPr>
          <w:rFonts w:cs="Arial"/>
          <w:sz w:val="24"/>
          <w:szCs w:val="24"/>
          <w:rtl/>
        </w:rPr>
        <w:t xml:space="preserve">רב חסדא </w:t>
      </w:r>
      <w:r w:rsidRPr="00BF209D">
        <w:rPr>
          <w:rFonts w:cs="Arial" w:hint="cs"/>
          <w:i/>
          <w:iCs/>
          <w:sz w:val="16"/>
          <w:szCs w:val="16"/>
          <w:rtl/>
        </w:rPr>
        <w:t>עד שלא יפלו לארץ עדין לא נגמרה מלאכתן</w:t>
      </w:r>
      <w:r w:rsidRPr="00FA20A2">
        <w:rPr>
          <w:rFonts w:cs="Arial"/>
          <w:sz w:val="24"/>
          <w:szCs w:val="24"/>
          <w:rtl/>
        </w:rPr>
        <w:t xml:space="preserve"> שהן מחוסרים לרוח</w:t>
      </w:r>
      <w:r w:rsidRPr="00ED715C">
        <w:rPr>
          <w:rFonts w:cs="Arial" w:hint="cs"/>
          <w:sz w:val="24"/>
          <w:szCs w:val="24"/>
          <w:rtl/>
        </w:rPr>
        <w:t xml:space="preserve">, </w:t>
      </w:r>
      <w:r w:rsidRPr="00BF209D">
        <w:rPr>
          <w:rFonts w:cs="Arial" w:hint="cs"/>
          <w:i/>
          <w:iCs/>
          <w:sz w:val="16"/>
          <w:szCs w:val="16"/>
          <w:rtl/>
        </w:rPr>
        <w:t>שאף כשנופלים מהכברה מעורב בהם פסולת דקה וצריך לרוח</w:t>
      </w:r>
      <w:r w:rsidR="00DF0240">
        <w:rPr>
          <w:rFonts w:cs="Arial" w:hint="cs"/>
          <w:i/>
          <w:iCs/>
          <w:sz w:val="16"/>
          <w:szCs w:val="16"/>
          <w:rtl/>
        </w:rPr>
        <w:t>,</w:t>
      </w:r>
      <w:r w:rsidRPr="00BF209D">
        <w:rPr>
          <w:rFonts w:cs="Arial" w:hint="cs"/>
          <w:i/>
          <w:iCs/>
          <w:sz w:val="16"/>
          <w:szCs w:val="16"/>
          <w:rtl/>
        </w:rPr>
        <w:t xml:space="preserve"> לכן כל עוד לא הגיעה לארץ לא נגמרה מלאכתו ויכול לאכול ארעי</w:t>
      </w:r>
      <w:r w:rsidRPr="00ED715C">
        <w:rPr>
          <w:rFonts w:cs="Arial"/>
          <w:sz w:val="24"/>
          <w:szCs w:val="24"/>
          <w:rtl/>
        </w:rPr>
        <w:t>.</w:t>
      </w:r>
      <w:r w:rsidRPr="00FA20A2">
        <w:rPr>
          <w:rFonts w:cs="Arial"/>
          <w:sz w:val="24"/>
          <w:szCs w:val="24"/>
          <w:rtl/>
        </w:rPr>
        <w:t xml:space="preserve"> רבי אילא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בשם רבי יסא שהן מחוסרים [דף ה עמוד ב] ניחה</w:t>
      </w:r>
      <w:r>
        <w:rPr>
          <w:rFonts w:cs="Arial" w:hint="cs"/>
          <w:sz w:val="24"/>
          <w:szCs w:val="24"/>
          <w:rtl/>
        </w:rPr>
        <w:t xml:space="preserve"> </w:t>
      </w:r>
      <w:r w:rsidRPr="0035192D">
        <w:rPr>
          <w:rFonts w:cs="Arial" w:hint="cs"/>
          <w:i/>
          <w:iCs/>
          <w:sz w:val="16"/>
          <w:szCs w:val="16"/>
          <w:rtl/>
        </w:rPr>
        <w:t>על הארץ</w:t>
      </w:r>
      <w:r w:rsidRPr="00ED715C">
        <w:rPr>
          <w:rFonts w:cs="Arial" w:hint="cs"/>
          <w:sz w:val="24"/>
          <w:szCs w:val="24"/>
          <w:rtl/>
        </w:rPr>
        <w:t xml:space="preserve">, </w:t>
      </w:r>
      <w:r w:rsidRPr="00E0214B">
        <w:rPr>
          <w:rFonts w:cs="Arial" w:hint="cs"/>
          <w:i/>
          <w:iCs/>
          <w:sz w:val="16"/>
          <w:szCs w:val="16"/>
          <w:rtl/>
        </w:rPr>
        <w:t>וכל זמן שלא נח לא נגמרה מלאכת הכבירה</w:t>
      </w:r>
      <w:r w:rsidRPr="00ED715C">
        <w:rPr>
          <w:rFonts w:cs="Arial"/>
          <w:sz w:val="24"/>
          <w:szCs w:val="24"/>
          <w:rtl/>
        </w:rPr>
        <w:t>.</w:t>
      </w:r>
      <w:r w:rsidRPr="00FA20A2">
        <w:rPr>
          <w:rFonts w:cs="Arial"/>
          <w:sz w:val="24"/>
          <w:szCs w:val="24"/>
          <w:rtl/>
        </w:rPr>
        <w:t xml:space="preserve"> והתנינן היין משיקפה</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אף על פי שקיפה</w:t>
      </w:r>
      <w:r w:rsidRPr="00823BAB">
        <w:rPr>
          <w:rFonts w:cs="Arial" w:hint="cs"/>
          <w:b/>
          <w:bCs/>
          <w:sz w:val="24"/>
          <w:szCs w:val="24"/>
          <w:rtl/>
        </w:rPr>
        <w:t>,</w:t>
      </w:r>
      <w:r w:rsidRPr="00823BAB">
        <w:rPr>
          <w:rFonts w:cs="Arial"/>
          <w:b/>
          <w:bCs/>
          <w:sz w:val="24"/>
          <w:szCs w:val="24"/>
          <w:rtl/>
        </w:rPr>
        <w:t xml:space="preserve"> קולט מן הגת העליונה ומן הצינור ושותה. </w:t>
      </w:r>
      <w:r w:rsidRPr="00823BAB">
        <w:rPr>
          <w:rFonts w:cs="Arial" w:hint="cs"/>
          <w:b/>
          <w:bCs/>
          <w:sz w:val="24"/>
          <w:szCs w:val="24"/>
          <w:rtl/>
        </w:rPr>
        <w:t>בשלמא</w:t>
      </w:r>
      <w:r w:rsidRPr="00ED715C">
        <w:rPr>
          <w:rFonts w:cs="Arial"/>
          <w:sz w:val="24"/>
          <w:szCs w:val="24"/>
          <w:rtl/>
        </w:rPr>
        <w:t xml:space="preserve"> </w:t>
      </w:r>
      <w:r w:rsidRPr="00ED715C">
        <w:rPr>
          <w:rFonts w:cs="Arial" w:hint="cs"/>
          <w:sz w:val="24"/>
          <w:szCs w:val="24"/>
          <w:rtl/>
        </w:rPr>
        <w:t>ל</w:t>
      </w:r>
      <w:r w:rsidRPr="00ED715C">
        <w:rPr>
          <w:rFonts w:cs="Arial"/>
          <w:sz w:val="24"/>
          <w:szCs w:val="24"/>
          <w:rtl/>
        </w:rPr>
        <w:t>מ</w:t>
      </w:r>
      <w:r w:rsidRPr="00FA20A2">
        <w:rPr>
          <w:rFonts w:cs="Arial"/>
          <w:sz w:val="24"/>
          <w:szCs w:val="24"/>
          <w:rtl/>
        </w:rPr>
        <w:t>"ד שהן מחוסרים ניחה</w:t>
      </w:r>
      <w:r w:rsidRPr="00ED715C">
        <w:rPr>
          <w:rFonts w:cs="Arial" w:hint="cs"/>
          <w:sz w:val="24"/>
          <w:szCs w:val="24"/>
          <w:rtl/>
        </w:rPr>
        <w:t>.</w:t>
      </w:r>
      <w:r w:rsidRPr="00FA20A2">
        <w:rPr>
          <w:rFonts w:cs="Arial"/>
          <w:sz w:val="24"/>
          <w:szCs w:val="24"/>
          <w:rtl/>
        </w:rPr>
        <w:t xml:space="preserve"> ניחא</w:t>
      </w:r>
      <w:r>
        <w:rPr>
          <w:rFonts w:cs="Arial" w:hint="cs"/>
          <w:sz w:val="24"/>
          <w:szCs w:val="24"/>
          <w:rtl/>
        </w:rPr>
        <w:t>.</w:t>
      </w:r>
      <w:r w:rsidRPr="00ED715C">
        <w:rPr>
          <w:rFonts w:cs="Arial"/>
          <w:sz w:val="24"/>
          <w:szCs w:val="24"/>
          <w:rtl/>
        </w:rPr>
        <w:t xml:space="preserve"> </w:t>
      </w:r>
      <w:r w:rsidRPr="00823BAB">
        <w:rPr>
          <w:rFonts w:cs="Arial" w:hint="cs"/>
          <w:b/>
          <w:bCs/>
          <w:sz w:val="24"/>
          <w:szCs w:val="24"/>
          <w:rtl/>
        </w:rPr>
        <w:t>שאף ביין כל עוד לא נח בבור התחתון יכול לקלוט מהיין ולשתות ארעי. אבל</w:t>
      </w:r>
      <w:r w:rsidRPr="00ED715C">
        <w:rPr>
          <w:rFonts w:cs="Arial" w:hint="cs"/>
          <w:sz w:val="24"/>
          <w:szCs w:val="24"/>
          <w:rtl/>
        </w:rPr>
        <w:t xml:space="preserve"> ל</w:t>
      </w:r>
      <w:r w:rsidRPr="00ED715C">
        <w:rPr>
          <w:rFonts w:cs="Arial"/>
          <w:sz w:val="24"/>
          <w:szCs w:val="24"/>
          <w:rtl/>
        </w:rPr>
        <w:t>מ</w:t>
      </w:r>
      <w:r w:rsidRPr="00FA20A2">
        <w:rPr>
          <w:rFonts w:cs="Arial"/>
          <w:sz w:val="24"/>
          <w:szCs w:val="24"/>
          <w:rtl/>
        </w:rPr>
        <w:t>"ד שהן מחוסרים לרוח</w:t>
      </w:r>
      <w:r w:rsidRPr="00ED715C">
        <w:rPr>
          <w:rFonts w:cs="Arial" w:hint="cs"/>
          <w:sz w:val="24"/>
          <w:szCs w:val="24"/>
          <w:rtl/>
        </w:rPr>
        <w:t xml:space="preserve">. </w:t>
      </w:r>
      <w:r w:rsidRPr="00823BAB">
        <w:rPr>
          <w:rFonts w:cs="Arial" w:hint="cs"/>
          <w:b/>
          <w:bCs/>
          <w:sz w:val="24"/>
          <w:szCs w:val="24"/>
          <w:rtl/>
        </w:rPr>
        <w:t>הרי ביין לא</w:t>
      </w:r>
      <w:r w:rsidRPr="00FA20A2">
        <w:rPr>
          <w:rFonts w:cs="Arial"/>
          <w:sz w:val="24"/>
          <w:szCs w:val="24"/>
          <w:rtl/>
        </w:rPr>
        <w:t xml:space="preserve"> מחוסר </w:t>
      </w:r>
      <w:r w:rsidRPr="00823BAB">
        <w:rPr>
          <w:rFonts w:cs="Arial" w:hint="cs"/>
          <w:b/>
          <w:bCs/>
          <w:sz w:val="24"/>
          <w:szCs w:val="24"/>
          <w:rtl/>
        </w:rPr>
        <w:t>לרוח?</w:t>
      </w:r>
      <w:r w:rsidRPr="00823BAB">
        <w:rPr>
          <w:rFonts w:cs="Arial"/>
          <w:b/>
          <w:bCs/>
          <w:sz w:val="24"/>
          <w:szCs w:val="24"/>
          <w:rtl/>
        </w:rPr>
        <w:t xml:space="preserve"> מחוסר</w:t>
      </w:r>
      <w:r w:rsidRPr="00ED715C">
        <w:rPr>
          <w:rFonts w:cs="Arial"/>
          <w:sz w:val="24"/>
          <w:szCs w:val="24"/>
          <w:rtl/>
        </w:rPr>
        <w:t xml:space="preserve"> </w:t>
      </w:r>
      <w:r w:rsidRPr="00FA20A2">
        <w:rPr>
          <w:rFonts w:cs="Arial"/>
          <w:sz w:val="24"/>
          <w:szCs w:val="24"/>
          <w:rtl/>
        </w:rPr>
        <w:t xml:space="preserve">הוא </w:t>
      </w:r>
      <w:r w:rsidRPr="00823BAB">
        <w:rPr>
          <w:rFonts w:cs="Arial" w:hint="cs"/>
          <w:b/>
          <w:bCs/>
          <w:sz w:val="24"/>
          <w:szCs w:val="24"/>
          <w:rtl/>
        </w:rPr>
        <w:t xml:space="preserve">שישקעו </w:t>
      </w:r>
      <w:r w:rsidRPr="00823BAB">
        <w:rPr>
          <w:rFonts w:cs="Arial"/>
          <w:b/>
          <w:bCs/>
          <w:sz w:val="24"/>
          <w:szCs w:val="24"/>
          <w:rtl/>
        </w:rPr>
        <w:t>שמריו</w:t>
      </w:r>
      <w:r w:rsidRPr="00FA20A2">
        <w:rPr>
          <w:rFonts w:cs="Arial"/>
          <w:sz w:val="24"/>
          <w:szCs w:val="24"/>
          <w:rtl/>
        </w:rPr>
        <w:t>. התיב רבי בנימן בר גידל</w:t>
      </w:r>
      <w:r w:rsidRPr="00ED715C">
        <w:rPr>
          <w:rFonts w:cs="Arial" w:hint="cs"/>
          <w:sz w:val="24"/>
          <w:szCs w:val="24"/>
          <w:rtl/>
        </w:rPr>
        <w:t>.</w:t>
      </w:r>
      <w:r w:rsidRPr="00FA20A2">
        <w:rPr>
          <w:rFonts w:cs="Arial"/>
          <w:sz w:val="24"/>
          <w:szCs w:val="24"/>
          <w:rtl/>
        </w:rPr>
        <w:t xml:space="preserve"> והתנינן השמן משירד לעוקה</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אף על פי שירד</w:t>
      </w:r>
      <w:r w:rsidRPr="00823BAB">
        <w:rPr>
          <w:rFonts w:cs="Arial" w:hint="cs"/>
          <w:b/>
          <w:bCs/>
          <w:sz w:val="24"/>
          <w:szCs w:val="24"/>
          <w:rtl/>
        </w:rPr>
        <w:t>,</w:t>
      </w:r>
      <w:r w:rsidRPr="00823BAB">
        <w:rPr>
          <w:rFonts w:cs="Arial"/>
          <w:b/>
          <w:bCs/>
          <w:sz w:val="24"/>
          <w:szCs w:val="24"/>
          <w:rtl/>
        </w:rPr>
        <w:t xml:space="preserve"> נוטל מן העקל ומן הממל ומבין הפצים ונותן לחמיטה</w:t>
      </w:r>
      <w:r>
        <w:rPr>
          <w:rFonts w:cs="Arial" w:hint="cs"/>
          <w:sz w:val="24"/>
          <w:szCs w:val="24"/>
          <w:rtl/>
        </w:rPr>
        <w:t xml:space="preserve"> </w:t>
      </w:r>
      <w:r w:rsidRPr="0035192D">
        <w:rPr>
          <w:rFonts w:cs="Arial" w:hint="cs"/>
          <w:i/>
          <w:iCs/>
          <w:sz w:val="16"/>
          <w:szCs w:val="16"/>
          <w:rtl/>
        </w:rPr>
        <w:t>פיתה</w:t>
      </w:r>
      <w:r w:rsidRPr="00ED715C">
        <w:rPr>
          <w:rFonts w:cs="Arial"/>
          <w:sz w:val="24"/>
          <w:szCs w:val="24"/>
          <w:rtl/>
        </w:rPr>
        <w:t xml:space="preserve"> </w:t>
      </w:r>
      <w:r w:rsidRPr="00823BAB">
        <w:rPr>
          <w:rFonts w:cs="Arial"/>
          <w:b/>
          <w:bCs/>
          <w:sz w:val="24"/>
          <w:szCs w:val="24"/>
          <w:rtl/>
        </w:rPr>
        <w:t>ולתוך התמחוי</w:t>
      </w:r>
      <w:r w:rsidRPr="00823BAB">
        <w:rPr>
          <w:rFonts w:cs="Arial" w:hint="cs"/>
          <w:b/>
          <w:bCs/>
          <w:sz w:val="24"/>
          <w:szCs w:val="24"/>
          <w:rtl/>
        </w:rPr>
        <w:t>.</w:t>
      </w:r>
      <w:r w:rsidRPr="00823BAB">
        <w:rPr>
          <w:rFonts w:cs="Arial"/>
          <w:b/>
          <w:bCs/>
          <w:sz w:val="24"/>
          <w:szCs w:val="24"/>
        </w:rPr>
        <w:t xml:space="preserve"> </w:t>
      </w:r>
      <w:r w:rsidRPr="00823BAB">
        <w:rPr>
          <w:rFonts w:cs="Arial" w:hint="cs"/>
          <w:b/>
          <w:bCs/>
          <w:sz w:val="24"/>
          <w:szCs w:val="24"/>
          <w:rtl/>
        </w:rPr>
        <w:t xml:space="preserve">בשלמא </w:t>
      </w:r>
      <w:r w:rsidRPr="00ED715C">
        <w:rPr>
          <w:rFonts w:cs="Arial" w:hint="cs"/>
          <w:sz w:val="24"/>
          <w:szCs w:val="24"/>
          <w:rtl/>
        </w:rPr>
        <w:t>ל</w:t>
      </w:r>
      <w:r w:rsidRPr="00ED715C">
        <w:rPr>
          <w:rFonts w:cs="Arial"/>
          <w:sz w:val="24"/>
          <w:szCs w:val="24"/>
          <w:rtl/>
        </w:rPr>
        <w:t>מ</w:t>
      </w:r>
      <w:r w:rsidRPr="00FA20A2">
        <w:rPr>
          <w:rFonts w:cs="Arial"/>
          <w:sz w:val="24"/>
          <w:szCs w:val="24"/>
          <w:rtl/>
        </w:rPr>
        <w:t>"ד שהן מחוסרין ניחה</w:t>
      </w:r>
      <w:r w:rsidRPr="00ED715C">
        <w:rPr>
          <w:rFonts w:cs="Arial" w:hint="cs"/>
          <w:sz w:val="24"/>
          <w:szCs w:val="24"/>
          <w:rtl/>
        </w:rPr>
        <w:t>,</w:t>
      </w:r>
      <w:r w:rsidRPr="00FA20A2">
        <w:rPr>
          <w:rFonts w:cs="Arial"/>
          <w:sz w:val="24"/>
          <w:szCs w:val="24"/>
          <w:rtl/>
        </w:rPr>
        <w:t xml:space="preserve"> ניחא</w:t>
      </w:r>
      <w:r w:rsidRPr="00823BAB">
        <w:rPr>
          <w:rFonts w:cs="Arial" w:hint="cs"/>
          <w:b/>
          <w:bCs/>
          <w:sz w:val="24"/>
          <w:szCs w:val="24"/>
          <w:rtl/>
        </w:rPr>
        <w:t>. שכל עוד לא ירד לבור, לא נגמרה מלאכתו ויכול לאכול עראי. אלא</w:t>
      </w:r>
      <w:r w:rsidRPr="00ED715C">
        <w:rPr>
          <w:rFonts w:cs="Arial" w:hint="cs"/>
          <w:sz w:val="24"/>
          <w:szCs w:val="24"/>
          <w:rtl/>
        </w:rPr>
        <w:t xml:space="preserve"> ל</w:t>
      </w:r>
      <w:r w:rsidRPr="00ED715C">
        <w:rPr>
          <w:rFonts w:cs="Arial"/>
          <w:sz w:val="24"/>
          <w:szCs w:val="24"/>
          <w:rtl/>
        </w:rPr>
        <w:t>מ</w:t>
      </w:r>
      <w:r w:rsidRPr="00FA20A2">
        <w:rPr>
          <w:rFonts w:cs="Arial"/>
          <w:sz w:val="24"/>
          <w:szCs w:val="24"/>
          <w:rtl/>
        </w:rPr>
        <w:t>"ד שהן מחוסרין לרוח</w:t>
      </w:r>
      <w:r w:rsidRPr="00ED715C">
        <w:rPr>
          <w:rFonts w:cs="Arial" w:hint="cs"/>
          <w:sz w:val="24"/>
          <w:szCs w:val="24"/>
          <w:rtl/>
        </w:rPr>
        <w:t xml:space="preserve">, </w:t>
      </w:r>
      <w:r w:rsidRPr="00823BAB">
        <w:rPr>
          <w:rFonts w:cs="Arial" w:hint="cs"/>
          <w:b/>
          <w:bCs/>
          <w:sz w:val="24"/>
          <w:szCs w:val="24"/>
          <w:rtl/>
        </w:rPr>
        <w:t>הרי שמן לא מחוסר לרוח?</w:t>
      </w:r>
      <w:r w:rsidRPr="00FA20A2">
        <w:rPr>
          <w:rFonts w:cs="Arial"/>
          <w:sz w:val="24"/>
          <w:szCs w:val="24"/>
          <w:rtl/>
        </w:rPr>
        <w:t xml:space="preserve"> מחוסר הוא </w:t>
      </w:r>
      <w:r w:rsidRPr="00823BAB">
        <w:rPr>
          <w:rFonts w:cs="Arial"/>
          <w:b/>
          <w:bCs/>
          <w:sz w:val="24"/>
          <w:szCs w:val="24"/>
          <w:rtl/>
        </w:rPr>
        <w:t>להצל</w:t>
      </w:r>
      <w:r w:rsidRPr="00823BAB">
        <w:rPr>
          <w:rFonts w:cs="Arial" w:hint="cs"/>
          <w:b/>
          <w:bCs/>
          <w:sz w:val="24"/>
          <w:szCs w:val="24"/>
          <w:rtl/>
        </w:rPr>
        <w:t>יל. שכל עוד שהשמן עכור לא נגמרה מלאכתו</w:t>
      </w:r>
      <w:r w:rsidRPr="00FA20A2">
        <w:rPr>
          <w:rFonts w:cs="Arial"/>
          <w:b/>
          <w:bCs/>
          <w:sz w:val="24"/>
          <w:szCs w:val="24"/>
          <w:rtl/>
        </w:rPr>
        <w:t>.</w:t>
      </w:r>
      <w:r w:rsidRPr="00FA20A2">
        <w:rPr>
          <w:rFonts w:cs="Arial"/>
          <w:sz w:val="24"/>
          <w:szCs w:val="24"/>
          <w:rtl/>
        </w:rPr>
        <w:t xml:space="preserve"> היה אוכל וחשיכה לילי שבת</w:t>
      </w:r>
      <w:r w:rsidRPr="00ED715C">
        <w:rPr>
          <w:rFonts w:cs="Arial" w:hint="cs"/>
          <w:sz w:val="24"/>
          <w:szCs w:val="24"/>
          <w:rtl/>
        </w:rPr>
        <w:t>,</w:t>
      </w:r>
      <w:r w:rsidRPr="00FA20A2">
        <w:rPr>
          <w:rFonts w:cs="Arial"/>
          <w:sz w:val="24"/>
          <w:szCs w:val="24"/>
          <w:rtl/>
        </w:rPr>
        <w:t xml:space="preserve"> או שנתנו לאדם אחר לא נטבלו. </w:t>
      </w:r>
      <w:r w:rsidRPr="0035192D">
        <w:rPr>
          <w:rFonts w:cs="Arial" w:hint="cs"/>
          <w:i/>
          <w:iCs/>
          <w:sz w:val="16"/>
          <w:szCs w:val="16"/>
          <w:rtl/>
        </w:rPr>
        <w:t>וקשה הרי שבת ומקח קובעים למעשרות?</w:t>
      </w:r>
      <w:r>
        <w:rPr>
          <w:rFonts w:cs="Arial" w:hint="cs"/>
          <w:sz w:val="24"/>
          <w:szCs w:val="24"/>
          <w:rtl/>
        </w:rPr>
        <w:t xml:space="preserve"> </w:t>
      </w:r>
      <w:r w:rsidRPr="00FA20A2">
        <w:rPr>
          <w:rFonts w:cs="Arial"/>
          <w:sz w:val="24"/>
          <w:szCs w:val="24"/>
          <w:rtl/>
        </w:rPr>
        <w:t>רבי ירמיה סבר מימר</w:t>
      </w:r>
      <w:r w:rsidRPr="00ED715C">
        <w:rPr>
          <w:rFonts w:cs="Arial" w:hint="cs"/>
          <w:sz w:val="24"/>
          <w:szCs w:val="24"/>
          <w:rtl/>
        </w:rPr>
        <w:t>,</w:t>
      </w:r>
      <w:r w:rsidRPr="00FA20A2">
        <w:rPr>
          <w:rFonts w:cs="Arial"/>
          <w:sz w:val="24"/>
          <w:szCs w:val="24"/>
          <w:rtl/>
        </w:rPr>
        <w:t xml:space="preserve"> בנתון בחמיטה </w:t>
      </w:r>
      <w:r w:rsidRPr="0035192D">
        <w:rPr>
          <w:rFonts w:cs="Arial" w:hint="cs"/>
          <w:i/>
          <w:iCs/>
          <w:sz w:val="16"/>
          <w:szCs w:val="16"/>
          <w:rtl/>
        </w:rPr>
        <w:t>פיתה</w:t>
      </w:r>
      <w:r w:rsidRPr="00ED715C">
        <w:rPr>
          <w:rFonts w:cs="Arial"/>
          <w:sz w:val="24"/>
          <w:szCs w:val="24"/>
          <w:rtl/>
        </w:rPr>
        <w:t xml:space="preserve"> </w:t>
      </w:r>
      <w:r w:rsidRPr="00FA20A2">
        <w:rPr>
          <w:rFonts w:cs="Arial"/>
          <w:sz w:val="24"/>
          <w:szCs w:val="24"/>
          <w:rtl/>
        </w:rPr>
        <w:t xml:space="preserve">ובתמחוי </w:t>
      </w:r>
      <w:r w:rsidRPr="0035192D">
        <w:rPr>
          <w:rFonts w:cs="Arial" w:hint="cs"/>
          <w:i/>
          <w:iCs/>
          <w:sz w:val="16"/>
          <w:szCs w:val="16"/>
          <w:rtl/>
        </w:rPr>
        <w:t>תבשיל</w:t>
      </w:r>
      <w:r w:rsidRPr="00ED715C">
        <w:rPr>
          <w:rFonts w:cs="Arial" w:hint="cs"/>
          <w:sz w:val="24"/>
          <w:szCs w:val="24"/>
          <w:rtl/>
        </w:rPr>
        <w:t xml:space="preserve"> </w:t>
      </w:r>
      <w:r w:rsidRPr="00823BAB">
        <w:rPr>
          <w:rFonts w:cs="Arial" w:hint="cs"/>
          <w:b/>
          <w:bCs/>
          <w:sz w:val="24"/>
          <w:szCs w:val="24"/>
          <w:rtl/>
        </w:rPr>
        <w:t>ש</w:t>
      </w:r>
      <w:r w:rsidR="00BF3CF1">
        <w:rPr>
          <w:rFonts w:cs="Arial" w:hint="cs"/>
          <w:b/>
          <w:bCs/>
          <w:sz w:val="24"/>
          <w:szCs w:val="24"/>
          <w:rtl/>
        </w:rPr>
        <w:t>השמן נבלע ו</w:t>
      </w:r>
      <w:r w:rsidRPr="00823BAB">
        <w:rPr>
          <w:rFonts w:cs="Arial" w:hint="cs"/>
          <w:b/>
          <w:bCs/>
          <w:sz w:val="24"/>
          <w:szCs w:val="24"/>
          <w:rtl/>
        </w:rPr>
        <w:t>אינו בעין</w:t>
      </w:r>
      <w:r w:rsidRPr="00ED715C">
        <w:rPr>
          <w:rFonts w:cs="Arial" w:hint="cs"/>
          <w:sz w:val="24"/>
          <w:szCs w:val="24"/>
          <w:rtl/>
        </w:rPr>
        <w:t>,</w:t>
      </w:r>
      <w:r w:rsidRPr="00ED715C">
        <w:rPr>
          <w:rFonts w:cs="Arial"/>
          <w:sz w:val="24"/>
          <w:szCs w:val="24"/>
          <w:rtl/>
        </w:rPr>
        <w:t xml:space="preserve"> </w:t>
      </w:r>
      <w:r w:rsidRPr="00FA20A2">
        <w:rPr>
          <w:rFonts w:cs="Arial"/>
          <w:sz w:val="24"/>
          <w:szCs w:val="24"/>
          <w:rtl/>
        </w:rPr>
        <w:t>אבל בנתון בצלוחית נטבל. אמר רבי יוסי</w:t>
      </w:r>
      <w:r w:rsidRPr="00ED715C">
        <w:rPr>
          <w:rFonts w:cs="Arial" w:hint="cs"/>
          <w:sz w:val="24"/>
          <w:szCs w:val="24"/>
          <w:rtl/>
        </w:rPr>
        <w:t>,</w:t>
      </w:r>
      <w:r w:rsidRPr="00FA20A2">
        <w:rPr>
          <w:rFonts w:cs="Arial"/>
          <w:sz w:val="24"/>
          <w:szCs w:val="24"/>
          <w:rtl/>
        </w:rPr>
        <w:t xml:space="preserve"> אפילו בנתון בצלוחית לא נטבל. אמר ליה רבי ירמיה</w:t>
      </w:r>
      <w:r w:rsidRPr="00ED715C">
        <w:rPr>
          <w:rFonts w:cs="Arial" w:hint="cs"/>
          <w:sz w:val="24"/>
          <w:szCs w:val="24"/>
          <w:rtl/>
        </w:rPr>
        <w:t>.</w:t>
      </w:r>
      <w:r w:rsidRPr="00FA20A2">
        <w:rPr>
          <w:rFonts w:cs="Arial"/>
          <w:sz w:val="24"/>
          <w:szCs w:val="24"/>
          <w:rtl/>
        </w:rPr>
        <w:t xml:space="preserve"> ואין שבת טובלת</w:t>
      </w:r>
      <w:r w:rsidRPr="00ED715C">
        <w:rPr>
          <w:rFonts w:cs="Arial" w:hint="cs"/>
          <w:sz w:val="24"/>
          <w:szCs w:val="24"/>
          <w:rtl/>
        </w:rPr>
        <w:t>?</w:t>
      </w:r>
      <w:r w:rsidRPr="00ED715C">
        <w:rPr>
          <w:rFonts w:cs="Arial"/>
          <w:sz w:val="24"/>
          <w:szCs w:val="24"/>
          <w:rtl/>
        </w:rPr>
        <w:t>.</w:t>
      </w:r>
      <w:r w:rsidRPr="00FA20A2">
        <w:rPr>
          <w:rFonts w:cs="Arial"/>
          <w:sz w:val="24"/>
          <w:szCs w:val="24"/>
          <w:rtl/>
        </w:rPr>
        <w:t xml:space="preserve"> ואין מקח טובל</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ליה</w:t>
      </w:r>
      <w:r w:rsidRPr="00ED715C">
        <w:rPr>
          <w:rFonts w:cs="Arial" w:hint="cs"/>
          <w:sz w:val="24"/>
          <w:szCs w:val="24"/>
          <w:rtl/>
        </w:rPr>
        <w:t>,</w:t>
      </w:r>
      <w:r w:rsidRPr="00FA20A2">
        <w:rPr>
          <w:rFonts w:cs="Arial"/>
          <w:sz w:val="24"/>
          <w:szCs w:val="24"/>
          <w:rtl/>
        </w:rPr>
        <w:t xml:space="preserve"> כההיא דאמר רבי יוסי בשם רבי זעירא</w:t>
      </w:r>
      <w:r w:rsidRPr="00ED715C">
        <w:rPr>
          <w:rFonts w:cs="Arial" w:hint="cs"/>
          <w:sz w:val="24"/>
          <w:szCs w:val="24"/>
          <w:rtl/>
        </w:rPr>
        <w:t>,</w:t>
      </w:r>
      <w:r w:rsidRPr="00ED715C">
        <w:rPr>
          <w:rFonts w:cs="Arial"/>
          <w:sz w:val="24"/>
          <w:szCs w:val="24"/>
          <w:rtl/>
        </w:rPr>
        <w:t xml:space="preserve"> </w:t>
      </w:r>
      <w:r w:rsidRPr="00ED715C">
        <w:rPr>
          <w:rFonts w:cs="Arial" w:hint="cs"/>
          <w:sz w:val="24"/>
          <w:szCs w:val="24"/>
          <w:rtl/>
        </w:rPr>
        <w:t>ו</w:t>
      </w:r>
      <w:r w:rsidRPr="00ED715C">
        <w:rPr>
          <w:rFonts w:cs="Arial"/>
          <w:sz w:val="24"/>
          <w:szCs w:val="24"/>
          <w:rtl/>
        </w:rPr>
        <w:t>רבי</w:t>
      </w:r>
      <w:r w:rsidRPr="00FA20A2">
        <w:rPr>
          <w:rFonts w:cs="Arial"/>
          <w:sz w:val="24"/>
          <w:szCs w:val="24"/>
          <w:rtl/>
        </w:rPr>
        <w:t xml:space="preserve"> יונה </w:t>
      </w:r>
      <w:r w:rsidRPr="00ED715C">
        <w:rPr>
          <w:rFonts w:cs="Arial" w:hint="cs"/>
          <w:sz w:val="24"/>
          <w:szCs w:val="24"/>
          <w:rtl/>
        </w:rPr>
        <w:t>ו</w:t>
      </w:r>
      <w:r w:rsidRPr="00ED715C">
        <w:rPr>
          <w:rFonts w:cs="Arial"/>
          <w:sz w:val="24"/>
          <w:szCs w:val="24"/>
          <w:rtl/>
        </w:rPr>
        <w:t>רבי</w:t>
      </w:r>
      <w:r w:rsidRPr="00FA20A2">
        <w:rPr>
          <w:rFonts w:cs="Arial"/>
          <w:sz w:val="24"/>
          <w:szCs w:val="24"/>
          <w:rtl/>
        </w:rPr>
        <w:t xml:space="preserve"> זעירא </w:t>
      </w:r>
      <w:r w:rsidRPr="00823BAB">
        <w:rPr>
          <w:rFonts w:cs="Arial" w:hint="cs"/>
          <w:b/>
          <w:bCs/>
          <w:sz w:val="24"/>
          <w:szCs w:val="24"/>
          <w:rtl/>
        </w:rPr>
        <w:t>אמרו</w:t>
      </w:r>
      <w:r w:rsidRPr="00ED715C">
        <w:rPr>
          <w:rFonts w:cs="Arial" w:hint="cs"/>
          <w:sz w:val="24"/>
          <w:szCs w:val="24"/>
          <w:rtl/>
        </w:rPr>
        <w:t xml:space="preserve"> </w:t>
      </w:r>
      <w:r w:rsidRPr="00ED715C">
        <w:rPr>
          <w:rFonts w:cs="Arial"/>
          <w:sz w:val="24"/>
          <w:szCs w:val="24"/>
          <w:rtl/>
        </w:rPr>
        <w:t xml:space="preserve"> </w:t>
      </w:r>
      <w:r w:rsidRPr="00FA20A2">
        <w:rPr>
          <w:rFonts w:cs="Arial"/>
          <w:sz w:val="24"/>
          <w:szCs w:val="24"/>
          <w:rtl/>
        </w:rPr>
        <w:t xml:space="preserve">בשם רבי </w:t>
      </w:r>
      <w:r w:rsidRPr="00823BAB">
        <w:rPr>
          <w:rFonts w:cs="Arial" w:hint="cs"/>
          <w:b/>
          <w:bCs/>
          <w:sz w:val="24"/>
          <w:szCs w:val="24"/>
          <w:rtl/>
        </w:rPr>
        <w:t>א</w:t>
      </w:r>
      <w:r w:rsidRPr="00823BAB">
        <w:rPr>
          <w:rFonts w:cs="Arial"/>
          <w:b/>
          <w:bCs/>
          <w:sz w:val="24"/>
          <w:szCs w:val="24"/>
          <w:rtl/>
        </w:rPr>
        <w:t>לעזר</w:t>
      </w:r>
      <w:r w:rsidRPr="00ED715C">
        <w:rPr>
          <w:rFonts w:cs="Arial" w:hint="cs"/>
          <w:sz w:val="24"/>
          <w:szCs w:val="24"/>
          <w:rtl/>
        </w:rPr>
        <w:t>.</w:t>
      </w:r>
      <w:r w:rsidRPr="00FA20A2">
        <w:rPr>
          <w:rFonts w:cs="Arial"/>
          <w:sz w:val="24"/>
          <w:szCs w:val="24"/>
          <w:rtl/>
        </w:rPr>
        <w:t xml:space="preserve"> אף מה שבלגין לא נטבל</w:t>
      </w:r>
      <w:r w:rsidRPr="00ED715C">
        <w:rPr>
          <w:rFonts w:cs="Arial" w:hint="cs"/>
          <w:sz w:val="24"/>
          <w:szCs w:val="24"/>
          <w:rtl/>
        </w:rPr>
        <w:t>,</w:t>
      </w:r>
      <w:r w:rsidRPr="00FA20A2">
        <w:rPr>
          <w:rFonts w:cs="Arial"/>
          <w:sz w:val="24"/>
          <w:szCs w:val="24"/>
          <w:rtl/>
        </w:rPr>
        <w:t xml:space="preserve"> מפני שהוא עתיד להחזירו </w:t>
      </w:r>
      <w:r w:rsidRPr="00C32FD8">
        <w:rPr>
          <w:rFonts w:cs="Arial" w:hint="cs"/>
          <w:i/>
          <w:iCs/>
          <w:sz w:val="16"/>
          <w:szCs w:val="16"/>
          <w:rtl/>
        </w:rPr>
        <w:t>את מה שישאר</w:t>
      </w:r>
      <w:r w:rsidR="00BF3CF1">
        <w:rPr>
          <w:rFonts w:cs="Arial" w:hint="cs"/>
          <w:i/>
          <w:iCs/>
          <w:sz w:val="16"/>
          <w:szCs w:val="16"/>
          <w:rtl/>
        </w:rPr>
        <w:t xml:space="preserve"> בלגין</w:t>
      </w:r>
      <w:r>
        <w:rPr>
          <w:rFonts w:cs="Arial" w:hint="cs"/>
          <w:i/>
          <w:iCs/>
          <w:sz w:val="16"/>
          <w:szCs w:val="16"/>
          <w:rtl/>
        </w:rPr>
        <w:t xml:space="preserve"> לבור שעוד לא נגמרה מלאכתו</w:t>
      </w:r>
      <w:r w:rsidRPr="00ED715C">
        <w:rPr>
          <w:rFonts w:cs="Arial" w:hint="cs"/>
          <w:sz w:val="24"/>
          <w:szCs w:val="24"/>
          <w:rtl/>
        </w:rPr>
        <w:t xml:space="preserve">, </w:t>
      </w:r>
      <w:r w:rsidRPr="00823BAB">
        <w:rPr>
          <w:rFonts w:cs="Arial" w:hint="cs"/>
          <w:b/>
          <w:bCs/>
          <w:sz w:val="24"/>
          <w:szCs w:val="24"/>
          <w:rtl/>
        </w:rPr>
        <w:t>ואן שבת ומקח קבעים</w:t>
      </w:r>
      <w:r w:rsidRPr="00ED715C">
        <w:rPr>
          <w:rFonts w:cs="Arial" w:hint="cs"/>
          <w:sz w:val="24"/>
          <w:szCs w:val="24"/>
          <w:rtl/>
        </w:rPr>
        <w:t xml:space="preserve"> </w:t>
      </w:r>
      <w:r w:rsidRPr="00FA20A2">
        <w:rPr>
          <w:rFonts w:cs="Arial"/>
          <w:sz w:val="24"/>
          <w:szCs w:val="24"/>
          <w:rtl/>
        </w:rPr>
        <w:t xml:space="preserve">בדבר שלא נגמרה מלאכתו. חייליה דרבי ירמיה </w:t>
      </w:r>
      <w:r w:rsidRPr="00823BAB">
        <w:rPr>
          <w:rFonts w:cs="Arial" w:hint="cs"/>
          <w:b/>
          <w:bCs/>
          <w:sz w:val="24"/>
          <w:szCs w:val="24"/>
          <w:rtl/>
        </w:rPr>
        <w:t>ששבת ומקח קובעים אפילו בלא נגמרה מלאכתו</w:t>
      </w:r>
      <w:r w:rsidRPr="00ED715C">
        <w:rPr>
          <w:rFonts w:cs="Arial" w:hint="cs"/>
          <w:sz w:val="24"/>
          <w:szCs w:val="24"/>
          <w:rtl/>
        </w:rPr>
        <w:t xml:space="preserve"> </w:t>
      </w:r>
      <w:r w:rsidRPr="00FA20A2">
        <w:rPr>
          <w:rFonts w:cs="Arial"/>
          <w:sz w:val="24"/>
          <w:szCs w:val="24"/>
          <w:rtl/>
        </w:rPr>
        <w:t xml:space="preserve">מן הדא </w:t>
      </w:r>
      <w:r w:rsidRPr="00823BAB">
        <w:rPr>
          <w:rFonts w:cs="Arial" w:hint="cs"/>
          <w:b/>
          <w:bCs/>
          <w:sz w:val="24"/>
          <w:szCs w:val="24"/>
          <w:rtl/>
        </w:rPr>
        <w:t>דתנן</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ועוד אמר רבי </w:t>
      </w:r>
      <w:r w:rsidRPr="00823BAB">
        <w:rPr>
          <w:rFonts w:cs="Arial" w:hint="cs"/>
          <w:b/>
          <w:bCs/>
          <w:sz w:val="24"/>
          <w:szCs w:val="24"/>
          <w:rtl/>
        </w:rPr>
        <w:t>א</w:t>
      </w:r>
      <w:r w:rsidRPr="00823BAB">
        <w:rPr>
          <w:rFonts w:cs="Arial"/>
          <w:b/>
          <w:bCs/>
          <w:sz w:val="24"/>
          <w:szCs w:val="24"/>
          <w:rtl/>
        </w:rPr>
        <w:t>ליעזר</w:t>
      </w:r>
      <w:r w:rsidRPr="00ED715C">
        <w:rPr>
          <w:rFonts w:cs="Arial" w:hint="cs"/>
          <w:sz w:val="24"/>
          <w:szCs w:val="24"/>
          <w:rtl/>
        </w:rPr>
        <w:t>.</w:t>
      </w:r>
      <w:r w:rsidRPr="00FA20A2">
        <w:rPr>
          <w:rFonts w:cs="Arial"/>
          <w:sz w:val="24"/>
          <w:szCs w:val="24"/>
          <w:rtl/>
        </w:rPr>
        <w:t xml:space="preserve"> עומד אדם על המוקצה ערב שבת בשביעית ואומר</w:t>
      </w:r>
      <w:r w:rsidRPr="00ED715C">
        <w:rPr>
          <w:rFonts w:cs="Arial" w:hint="cs"/>
          <w:sz w:val="24"/>
          <w:szCs w:val="24"/>
          <w:rtl/>
        </w:rPr>
        <w:t>,</w:t>
      </w:r>
      <w:r w:rsidRPr="00FA20A2">
        <w:rPr>
          <w:rFonts w:cs="Arial"/>
          <w:sz w:val="24"/>
          <w:szCs w:val="24"/>
          <w:rtl/>
        </w:rPr>
        <w:t xml:space="preserve"> מיכן אני אוכל למחר. לא אמר אלא בשביעית</w:t>
      </w:r>
      <w:r w:rsidRPr="00ED715C">
        <w:rPr>
          <w:rFonts w:cs="Arial" w:hint="cs"/>
          <w:sz w:val="24"/>
          <w:szCs w:val="24"/>
          <w:rtl/>
        </w:rPr>
        <w:t xml:space="preserve">, </w:t>
      </w:r>
      <w:r w:rsidRPr="00823BAB">
        <w:rPr>
          <w:rFonts w:cs="Arial" w:hint="cs"/>
          <w:b/>
          <w:bCs/>
          <w:sz w:val="24"/>
          <w:szCs w:val="24"/>
          <w:rtl/>
        </w:rPr>
        <w:t>שפטור ממעשרות</w:t>
      </w:r>
      <w:r w:rsidRPr="00ED715C">
        <w:rPr>
          <w:rFonts w:cs="Arial" w:hint="cs"/>
          <w:sz w:val="24"/>
          <w:szCs w:val="24"/>
          <w:rtl/>
        </w:rPr>
        <w:t>.</w:t>
      </w:r>
      <w:r w:rsidRPr="00FA20A2">
        <w:rPr>
          <w:rFonts w:cs="Arial"/>
          <w:sz w:val="24"/>
          <w:szCs w:val="24"/>
          <w:rtl/>
        </w:rPr>
        <w:t xml:space="preserve"> הא שאר שני שבוע</w:t>
      </w:r>
      <w:r w:rsidRPr="00ED715C">
        <w:rPr>
          <w:rFonts w:cs="Arial" w:hint="cs"/>
          <w:sz w:val="24"/>
          <w:szCs w:val="24"/>
          <w:rtl/>
        </w:rPr>
        <w:t>,</w:t>
      </w:r>
      <w:r w:rsidRPr="00FA20A2">
        <w:rPr>
          <w:rFonts w:cs="Arial"/>
          <w:sz w:val="24"/>
          <w:szCs w:val="24"/>
          <w:rtl/>
        </w:rPr>
        <w:t xml:space="preserve"> לא</w:t>
      </w:r>
      <w:r w:rsidR="00E0214B">
        <w:rPr>
          <w:rFonts w:cs="Arial" w:hint="cs"/>
          <w:sz w:val="24"/>
          <w:szCs w:val="24"/>
          <w:rtl/>
        </w:rPr>
        <w:t xml:space="preserve"> </w:t>
      </w:r>
      <w:r w:rsidR="00E0214B" w:rsidRPr="00E0214B">
        <w:rPr>
          <w:rFonts w:cs="Arial" w:hint="cs"/>
          <w:i/>
          <w:iCs/>
          <w:sz w:val="16"/>
          <w:szCs w:val="16"/>
          <w:rtl/>
        </w:rPr>
        <w:t>כיוון שהשבת קובעת למעשרות אף שלא נגמרה מלאכתם ואינו יכול לעשר</w:t>
      </w:r>
      <w:r w:rsidRPr="00FA20A2">
        <w:rPr>
          <w:rFonts w:cs="Arial"/>
          <w:sz w:val="24"/>
          <w:szCs w:val="24"/>
          <w:rtl/>
        </w:rPr>
        <w:t xml:space="preserve">. מה עבד ליה רבי </w:t>
      </w:r>
      <w:r w:rsidRPr="00823BAB">
        <w:rPr>
          <w:rFonts w:cs="Arial" w:hint="cs"/>
          <w:b/>
          <w:bCs/>
          <w:sz w:val="24"/>
          <w:szCs w:val="24"/>
          <w:rtl/>
        </w:rPr>
        <w:t>יוסי?</w:t>
      </w:r>
      <w:r w:rsidRPr="00823BAB">
        <w:rPr>
          <w:rFonts w:cs="Arial"/>
          <w:b/>
          <w:bCs/>
          <w:sz w:val="24"/>
          <w:szCs w:val="24"/>
          <w:rtl/>
        </w:rPr>
        <w:t xml:space="preserve"> </w:t>
      </w:r>
      <w:r w:rsidRPr="00823BAB">
        <w:rPr>
          <w:rFonts w:cs="Arial" w:hint="cs"/>
          <w:b/>
          <w:bCs/>
          <w:sz w:val="24"/>
          <w:szCs w:val="24"/>
          <w:rtl/>
        </w:rPr>
        <w:t xml:space="preserve">שם </w:t>
      </w:r>
      <w:r w:rsidR="00E0214B">
        <w:rPr>
          <w:rFonts w:cs="Arial" w:hint="cs"/>
          <w:b/>
          <w:bCs/>
          <w:sz w:val="24"/>
          <w:szCs w:val="24"/>
          <w:rtl/>
        </w:rPr>
        <w:t xml:space="preserve">מדובר </w:t>
      </w:r>
      <w:r w:rsidRPr="00823BAB">
        <w:rPr>
          <w:rFonts w:cs="Arial" w:hint="cs"/>
          <w:b/>
          <w:bCs/>
          <w:sz w:val="24"/>
          <w:szCs w:val="24"/>
          <w:rtl/>
        </w:rPr>
        <w:t>בתאנים וגרוגרות ש</w:t>
      </w:r>
      <w:r w:rsidRPr="00823BAB">
        <w:rPr>
          <w:rFonts w:cs="Arial"/>
          <w:b/>
          <w:bCs/>
          <w:sz w:val="24"/>
          <w:szCs w:val="24"/>
          <w:rtl/>
        </w:rPr>
        <w:t>להחזירו</w:t>
      </w:r>
      <w:r w:rsidRPr="00ED715C">
        <w:rPr>
          <w:rFonts w:cs="Arial"/>
          <w:sz w:val="24"/>
          <w:szCs w:val="24"/>
          <w:rtl/>
        </w:rPr>
        <w:t xml:space="preserve"> </w:t>
      </w:r>
      <w:r w:rsidRPr="00FA20A2">
        <w:rPr>
          <w:rFonts w:cs="Arial"/>
          <w:sz w:val="24"/>
          <w:szCs w:val="24"/>
          <w:rtl/>
        </w:rPr>
        <w:t xml:space="preserve">למקומו אי אתה יכול </w:t>
      </w:r>
      <w:r w:rsidRPr="00823BAB">
        <w:rPr>
          <w:rFonts w:cs="Arial" w:hint="cs"/>
          <w:b/>
          <w:bCs/>
          <w:sz w:val="24"/>
          <w:szCs w:val="24"/>
          <w:rtl/>
        </w:rPr>
        <w:t>בשבת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שהוא עושה </w:t>
      </w:r>
      <w:r w:rsidRPr="00823BAB">
        <w:rPr>
          <w:rFonts w:cs="Arial" w:hint="cs"/>
          <w:b/>
          <w:bCs/>
          <w:sz w:val="24"/>
          <w:szCs w:val="24"/>
          <w:rtl/>
        </w:rPr>
        <w:t>את הפירות שמחזיר</w:t>
      </w:r>
      <w:r>
        <w:rPr>
          <w:rFonts w:cs="Arial" w:hint="cs"/>
          <w:sz w:val="24"/>
          <w:szCs w:val="24"/>
          <w:rtl/>
        </w:rPr>
        <w:t xml:space="preserve"> </w:t>
      </w:r>
      <w:r w:rsidRPr="00FA20A2">
        <w:rPr>
          <w:rFonts w:cs="Arial"/>
          <w:sz w:val="24"/>
          <w:szCs w:val="24"/>
          <w:rtl/>
        </w:rPr>
        <w:t xml:space="preserve">מוקצה </w:t>
      </w:r>
      <w:r w:rsidRPr="00C32FD8">
        <w:rPr>
          <w:rFonts w:cs="Arial" w:hint="cs"/>
          <w:i/>
          <w:iCs/>
          <w:sz w:val="16"/>
          <w:szCs w:val="16"/>
          <w:rtl/>
        </w:rPr>
        <w:t>וזה</w:t>
      </w:r>
      <w:r>
        <w:rPr>
          <w:rFonts w:cs="Arial" w:hint="cs"/>
          <w:sz w:val="24"/>
          <w:szCs w:val="24"/>
          <w:rtl/>
        </w:rPr>
        <w:t xml:space="preserve"> </w:t>
      </w:r>
      <w:r w:rsidRPr="00C32FD8">
        <w:rPr>
          <w:rFonts w:cs="Arial" w:hint="cs"/>
          <w:i/>
          <w:iCs/>
          <w:sz w:val="16"/>
          <w:szCs w:val="16"/>
          <w:rtl/>
        </w:rPr>
        <w:t>כמו מבטל כלי מהכנו</w:t>
      </w:r>
      <w:r>
        <w:rPr>
          <w:rFonts w:cs="Arial" w:hint="cs"/>
          <w:i/>
          <w:iCs/>
          <w:sz w:val="16"/>
          <w:szCs w:val="16"/>
          <w:rtl/>
        </w:rPr>
        <w:t xml:space="preserve"> שאסור</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לפיכך </w:t>
      </w:r>
      <w:r w:rsidRPr="00FA20A2">
        <w:rPr>
          <w:rFonts w:cs="Arial" w:hint="eastAsia"/>
          <w:sz w:val="24"/>
          <w:szCs w:val="24"/>
          <w:rtl/>
        </w:rPr>
        <w:t>נטבל</w:t>
      </w:r>
      <w:r>
        <w:rPr>
          <w:rFonts w:cs="Arial" w:hint="cs"/>
          <w:sz w:val="24"/>
          <w:szCs w:val="24"/>
          <w:rtl/>
        </w:rPr>
        <w:t xml:space="preserve">, </w:t>
      </w:r>
      <w:r w:rsidRPr="00823BAB">
        <w:rPr>
          <w:rFonts w:cs="Arial" w:hint="cs"/>
          <w:b/>
          <w:bCs/>
          <w:sz w:val="24"/>
          <w:szCs w:val="24"/>
          <w:rtl/>
        </w:rPr>
        <w:t>שהרי אינו יכול להחזירו בשבת</w:t>
      </w:r>
      <w:r w:rsidRPr="00FA20A2">
        <w:rPr>
          <w:rFonts w:cs="Arial"/>
          <w:b/>
          <w:bCs/>
          <w:sz w:val="24"/>
          <w:szCs w:val="24"/>
          <w:rtl/>
        </w:rPr>
        <w:t>.</w:t>
      </w:r>
      <w:r w:rsidRPr="00FA20A2">
        <w:rPr>
          <w:rFonts w:cs="Arial"/>
          <w:sz w:val="24"/>
          <w:szCs w:val="24"/>
          <w:rtl/>
        </w:rPr>
        <w:t xml:space="preserve"> מתניתא פליגא על רבי </w:t>
      </w:r>
      <w:r w:rsidRPr="00823BAB">
        <w:rPr>
          <w:rFonts w:cs="Arial"/>
          <w:b/>
          <w:bCs/>
          <w:sz w:val="24"/>
          <w:szCs w:val="24"/>
          <w:rtl/>
        </w:rPr>
        <w:t>י</w:t>
      </w:r>
      <w:r w:rsidRPr="00823BAB">
        <w:rPr>
          <w:rFonts w:cs="Arial" w:hint="cs"/>
          <w:b/>
          <w:bCs/>
          <w:sz w:val="24"/>
          <w:szCs w:val="24"/>
          <w:rtl/>
        </w:rPr>
        <w:t>וסי</w:t>
      </w:r>
      <w:r w:rsidRPr="00823BAB">
        <w:rPr>
          <w:rFonts w:cs="Arial"/>
          <w:b/>
          <w:bCs/>
          <w:sz w:val="24"/>
          <w:szCs w:val="24"/>
          <w:rtl/>
        </w:rPr>
        <w:t xml:space="preserve"> </w:t>
      </w:r>
      <w:r w:rsidRPr="00823BAB">
        <w:rPr>
          <w:rFonts w:cs="Arial" w:hint="cs"/>
          <w:b/>
          <w:bCs/>
          <w:sz w:val="24"/>
          <w:szCs w:val="24"/>
          <w:rtl/>
        </w:rPr>
        <w:t>דתניא</w:t>
      </w:r>
      <w:r w:rsidRPr="00FA20A2">
        <w:rPr>
          <w:rFonts w:cs="Arial"/>
          <w:sz w:val="24"/>
          <w:szCs w:val="24"/>
          <w:rtl/>
        </w:rPr>
        <w:t xml:space="preserve"> אין עראי לשבת. </w:t>
      </w:r>
      <w:r w:rsidRPr="00823BAB">
        <w:rPr>
          <w:rFonts w:cs="Arial" w:hint="cs"/>
          <w:b/>
          <w:bCs/>
          <w:sz w:val="24"/>
          <w:szCs w:val="24"/>
          <w:rtl/>
        </w:rPr>
        <w:t>משמע שהשבת ק</w:t>
      </w:r>
      <w:r w:rsidR="00E0214B">
        <w:rPr>
          <w:rFonts w:cs="Arial" w:hint="cs"/>
          <w:b/>
          <w:bCs/>
          <w:sz w:val="24"/>
          <w:szCs w:val="24"/>
          <w:rtl/>
        </w:rPr>
        <w:t>ו</w:t>
      </w:r>
      <w:r w:rsidRPr="00823BAB">
        <w:rPr>
          <w:rFonts w:cs="Arial" w:hint="cs"/>
          <w:b/>
          <w:bCs/>
          <w:sz w:val="24"/>
          <w:szCs w:val="24"/>
          <w:rtl/>
        </w:rPr>
        <w:t>בעת אפילו בדבר שלא נגמרה מלאכתו</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פתר לה ובלבד </w:t>
      </w:r>
      <w:r w:rsidRPr="00823BAB">
        <w:rPr>
          <w:rFonts w:cs="Arial" w:hint="cs"/>
          <w:b/>
          <w:bCs/>
          <w:sz w:val="24"/>
          <w:szCs w:val="24"/>
          <w:rtl/>
        </w:rPr>
        <w:t>ב</w:t>
      </w:r>
      <w:r w:rsidRPr="00823BAB">
        <w:rPr>
          <w:rFonts w:cs="Arial"/>
          <w:b/>
          <w:bCs/>
          <w:sz w:val="24"/>
          <w:szCs w:val="24"/>
          <w:rtl/>
        </w:rPr>
        <w:t>דבר</w:t>
      </w:r>
      <w:r w:rsidRPr="00FA20A2">
        <w:rPr>
          <w:rFonts w:cs="Arial"/>
          <w:sz w:val="24"/>
          <w:szCs w:val="24"/>
          <w:rtl/>
        </w:rPr>
        <w:t xml:space="preserve"> שיש לו מוקצה. </w:t>
      </w:r>
      <w:r w:rsidRPr="00E0214B">
        <w:rPr>
          <w:rFonts w:cs="Arial" w:hint="cs"/>
          <w:i/>
          <w:iCs/>
          <w:sz w:val="16"/>
          <w:szCs w:val="16"/>
          <w:rtl/>
        </w:rPr>
        <w:t xml:space="preserve">שאי אפשר </w:t>
      </w:r>
      <w:r w:rsidRPr="00E0214B">
        <w:rPr>
          <w:rFonts w:cs="Arial"/>
          <w:i/>
          <w:iCs/>
          <w:sz w:val="16"/>
          <w:szCs w:val="16"/>
          <w:rtl/>
        </w:rPr>
        <w:t xml:space="preserve">להחזירו למקומו </w:t>
      </w:r>
      <w:r w:rsidRPr="00E0214B">
        <w:rPr>
          <w:rFonts w:cs="Arial" w:hint="cs"/>
          <w:i/>
          <w:iCs/>
          <w:sz w:val="16"/>
          <w:szCs w:val="16"/>
          <w:rtl/>
        </w:rPr>
        <w:t>בשבת,</w:t>
      </w:r>
      <w:r w:rsidRPr="00E0214B">
        <w:rPr>
          <w:rFonts w:cs="Arial"/>
          <w:i/>
          <w:iCs/>
          <w:sz w:val="16"/>
          <w:szCs w:val="16"/>
          <w:rtl/>
        </w:rPr>
        <w:t xml:space="preserve"> שהוא עושה מוקצה</w:t>
      </w:r>
      <w:r w:rsidRPr="00ED715C">
        <w:rPr>
          <w:rFonts w:cs="Arial" w:hint="cs"/>
          <w:sz w:val="24"/>
          <w:szCs w:val="24"/>
          <w:rtl/>
        </w:rPr>
        <w:t>.</w:t>
      </w:r>
      <w:r w:rsidRPr="00ED715C">
        <w:rPr>
          <w:rFonts w:cs="Arial"/>
          <w:sz w:val="24"/>
          <w:szCs w:val="24"/>
          <w:rtl/>
        </w:rPr>
        <w:t xml:space="preserve"> </w:t>
      </w:r>
      <w:r w:rsidRPr="00FA20A2">
        <w:rPr>
          <w:rFonts w:cs="Arial"/>
          <w:sz w:val="24"/>
          <w:szCs w:val="24"/>
          <w:rtl/>
        </w:rPr>
        <w:t>על דעתיה דרבי ירמיה לא שנייא</w:t>
      </w:r>
      <w:r w:rsidRPr="00ED715C">
        <w:rPr>
          <w:rFonts w:cs="Arial" w:hint="cs"/>
          <w:sz w:val="24"/>
          <w:szCs w:val="24"/>
          <w:rtl/>
        </w:rPr>
        <w:t>.</w:t>
      </w:r>
      <w:r w:rsidRPr="00FA20A2">
        <w:rPr>
          <w:rFonts w:cs="Arial"/>
          <w:sz w:val="24"/>
          <w:szCs w:val="24"/>
          <w:rtl/>
        </w:rPr>
        <w:t xml:space="preserve"> היא דבר שיש לו מוקצה היא דבר שאין לו מוקצה. רבי מנא בעי</w:t>
      </w:r>
      <w:r w:rsidRPr="00ED715C">
        <w:rPr>
          <w:rFonts w:cs="Arial" w:hint="cs"/>
          <w:sz w:val="24"/>
          <w:szCs w:val="24"/>
          <w:rtl/>
        </w:rPr>
        <w:t>.</w:t>
      </w:r>
      <w:r w:rsidRPr="00FA20A2">
        <w:rPr>
          <w:rFonts w:cs="Arial"/>
          <w:sz w:val="24"/>
          <w:szCs w:val="24"/>
          <w:rtl/>
        </w:rPr>
        <w:t xml:space="preserve"> היתה צלוחית מליאה </w:t>
      </w:r>
      <w:r w:rsidRPr="00823BAB">
        <w:rPr>
          <w:rFonts w:cs="Arial" w:hint="cs"/>
          <w:b/>
          <w:bCs/>
          <w:sz w:val="24"/>
          <w:szCs w:val="24"/>
          <w:rtl/>
        </w:rPr>
        <w:t>ונגמרה מלאכתה</w:t>
      </w:r>
      <w:r w:rsidR="00E0214B">
        <w:rPr>
          <w:rFonts w:cs="Arial" w:hint="cs"/>
          <w:b/>
          <w:bCs/>
          <w:sz w:val="24"/>
          <w:szCs w:val="24"/>
          <w:rtl/>
        </w:rPr>
        <w:t>.</w:t>
      </w:r>
      <w:r w:rsidRPr="00823BAB">
        <w:rPr>
          <w:rFonts w:cs="Arial" w:hint="cs"/>
          <w:b/>
          <w:bCs/>
          <w:sz w:val="24"/>
          <w:szCs w:val="24"/>
          <w:rtl/>
        </w:rPr>
        <w:t xml:space="preserve"> </w:t>
      </w:r>
      <w:r w:rsidRPr="00E0214B">
        <w:rPr>
          <w:rFonts w:cs="Arial" w:hint="cs"/>
          <w:i/>
          <w:iCs/>
          <w:sz w:val="16"/>
          <w:szCs w:val="16"/>
          <w:rtl/>
        </w:rPr>
        <w:t>שהמתין לה עד שציללה,</w:t>
      </w:r>
      <w:r w:rsidRPr="00823BAB">
        <w:rPr>
          <w:rFonts w:cs="Arial" w:hint="cs"/>
          <w:b/>
          <w:bCs/>
          <w:sz w:val="24"/>
          <w:szCs w:val="24"/>
          <w:rtl/>
        </w:rPr>
        <w:t xml:space="preserve"> </w:t>
      </w:r>
      <w:r w:rsidRPr="00823BAB">
        <w:rPr>
          <w:rFonts w:cs="Arial"/>
          <w:b/>
          <w:bCs/>
          <w:sz w:val="24"/>
          <w:szCs w:val="24"/>
          <w:rtl/>
        </w:rPr>
        <w:t>ו</w:t>
      </w:r>
      <w:r w:rsidRPr="00823BAB">
        <w:rPr>
          <w:rFonts w:cs="Arial" w:hint="cs"/>
          <w:b/>
          <w:bCs/>
          <w:sz w:val="24"/>
          <w:szCs w:val="24"/>
          <w:rtl/>
        </w:rPr>
        <w:t xml:space="preserve">השאירה </w:t>
      </w:r>
      <w:r w:rsidRPr="00823BAB">
        <w:rPr>
          <w:rFonts w:cs="Arial"/>
          <w:b/>
          <w:bCs/>
          <w:sz w:val="24"/>
          <w:szCs w:val="24"/>
          <w:rtl/>
        </w:rPr>
        <w:t xml:space="preserve">נתונה </w:t>
      </w:r>
      <w:r w:rsidRPr="00FA20A2">
        <w:rPr>
          <w:rFonts w:cs="Arial"/>
          <w:sz w:val="24"/>
          <w:szCs w:val="24"/>
          <w:rtl/>
        </w:rPr>
        <w:t>בין פצים לחבירו</w:t>
      </w:r>
      <w:r w:rsidRPr="00ED715C">
        <w:rPr>
          <w:rFonts w:cs="Arial" w:hint="cs"/>
          <w:sz w:val="24"/>
          <w:szCs w:val="24"/>
          <w:rtl/>
        </w:rPr>
        <w:t>.</w:t>
      </w:r>
      <w:r w:rsidRPr="00FA20A2">
        <w:rPr>
          <w:rFonts w:cs="Arial"/>
          <w:sz w:val="24"/>
          <w:szCs w:val="24"/>
          <w:rtl/>
        </w:rPr>
        <w:t xml:space="preserve"> נטבלה</w:t>
      </w:r>
      <w:r w:rsidRPr="00ED715C">
        <w:rPr>
          <w:rFonts w:cs="Arial" w:hint="cs"/>
          <w:sz w:val="24"/>
          <w:szCs w:val="24"/>
          <w:rtl/>
        </w:rPr>
        <w:t>?</w:t>
      </w:r>
      <w:r w:rsidRPr="00FA20A2">
        <w:rPr>
          <w:rFonts w:cs="Arial"/>
          <w:sz w:val="24"/>
          <w:szCs w:val="24"/>
          <w:rtl/>
        </w:rPr>
        <w:t xml:space="preserve"> או מאחר שהיא נתונה במקום שלא נגמרה מלאכתו</w:t>
      </w:r>
      <w:r w:rsidRPr="00ED715C">
        <w:rPr>
          <w:rFonts w:cs="Arial" w:hint="cs"/>
          <w:sz w:val="24"/>
          <w:szCs w:val="24"/>
          <w:rtl/>
        </w:rPr>
        <w:t>,</w:t>
      </w:r>
      <w:r w:rsidRPr="00FA20A2">
        <w:rPr>
          <w:rFonts w:cs="Arial"/>
          <w:sz w:val="24"/>
          <w:szCs w:val="24"/>
          <w:rtl/>
        </w:rPr>
        <w:t xml:space="preserve"> לא נטבלה</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 xml:space="preserve">תנן, </w:t>
      </w:r>
      <w:r w:rsidRPr="00823BAB">
        <w:rPr>
          <w:rFonts w:cs="Arial"/>
          <w:b/>
          <w:bCs/>
          <w:sz w:val="24"/>
          <w:szCs w:val="24"/>
          <w:rtl/>
        </w:rPr>
        <w:t>אבל לא יתן ל</w:t>
      </w:r>
      <w:r w:rsidRPr="00823BAB">
        <w:rPr>
          <w:rFonts w:cs="Arial" w:hint="cs"/>
          <w:b/>
          <w:bCs/>
          <w:sz w:val="24"/>
          <w:szCs w:val="24"/>
          <w:rtl/>
        </w:rPr>
        <w:t>א</w:t>
      </w:r>
      <w:r w:rsidRPr="00823BAB">
        <w:rPr>
          <w:rFonts w:cs="Arial"/>
          <w:b/>
          <w:bCs/>
          <w:sz w:val="24"/>
          <w:szCs w:val="24"/>
          <w:rtl/>
        </w:rPr>
        <w:t>לפס ולקדירה כשהן מרותחים</w:t>
      </w:r>
      <w:r>
        <w:rPr>
          <w:rFonts w:cs="Arial" w:hint="cs"/>
          <w:sz w:val="24"/>
          <w:szCs w:val="24"/>
          <w:rtl/>
        </w:rPr>
        <w:t xml:space="preserve"> </w:t>
      </w:r>
      <w:r w:rsidRPr="00943A49">
        <w:rPr>
          <w:rFonts w:cs="Arial" w:hint="cs"/>
          <w:i/>
          <w:iCs/>
          <w:sz w:val="16"/>
          <w:szCs w:val="16"/>
          <w:rtl/>
        </w:rPr>
        <w:t>משמע אפילו שאינם על גבי האש</w:t>
      </w:r>
      <w:r w:rsidRPr="00ED715C">
        <w:rPr>
          <w:rFonts w:cs="Arial" w:hint="cs"/>
          <w:sz w:val="24"/>
          <w:szCs w:val="24"/>
          <w:rtl/>
        </w:rPr>
        <w:t xml:space="preserve">. </w:t>
      </w:r>
      <w:r w:rsidRPr="00823BAB">
        <w:rPr>
          <w:rFonts w:cs="Arial" w:hint="cs"/>
          <w:b/>
          <w:bCs/>
          <w:sz w:val="24"/>
          <w:szCs w:val="24"/>
          <w:rtl/>
        </w:rPr>
        <w:t>שבישול קובע למעשרות וכלי ראשון מבשל</w:t>
      </w:r>
      <w:r w:rsidRPr="00ED715C">
        <w:rPr>
          <w:rFonts w:cs="Arial"/>
          <w:sz w:val="24"/>
          <w:szCs w:val="24"/>
          <w:rtl/>
        </w:rPr>
        <w:t>.</w:t>
      </w:r>
      <w:r w:rsidRPr="00FA20A2">
        <w:rPr>
          <w:rFonts w:cs="Arial"/>
          <w:sz w:val="24"/>
          <w:szCs w:val="24"/>
          <w:rtl/>
        </w:rPr>
        <w:t xml:space="preserve"> עד היכן</w:t>
      </w:r>
      <w:r w:rsidRPr="00ED715C">
        <w:rPr>
          <w:rFonts w:cs="Arial" w:hint="cs"/>
          <w:sz w:val="24"/>
          <w:szCs w:val="24"/>
          <w:rtl/>
        </w:rPr>
        <w:t>?</w:t>
      </w:r>
      <w:r w:rsidRPr="00FA20A2">
        <w:rPr>
          <w:rFonts w:cs="Arial"/>
          <w:sz w:val="24"/>
          <w:szCs w:val="24"/>
          <w:rtl/>
        </w:rPr>
        <w:t xml:space="preserve"> רבי יודה בר פזי </w:t>
      </w:r>
      <w:r w:rsidRPr="00ED715C">
        <w:rPr>
          <w:rFonts w:cs="Arial" w:hint="cs"/>
          <w:sz w:val="24"/>
          <w:szCs w:val="24"/>
          <w:rtl/>
        </w:rPr>
        <w:t>ו</w:t>
      </w:r>
      <w:r w:rsidRPr="00ED715C">
        <w:rPr>
          <w:rFonts w:cs="Arial"/>
          <w:sz w:val="24"/>
          <w:szCs w:val="24"/>
          <w:rtl/>
        </w:rPr>
        <w:t>רבי</w:t>
      </w:r>
      <w:r w:rsidRPr="00FA20A2">
        <w:rPr>
          <w:rFonts w:cs="Arial"/>
          <w:sz w:val="24"/>
          <w:szCs w:val="24"/>
          <w:rtl/>
        </w:rPr>
        <w:t xml:space="preserve"> סימון </w:t>
      </w:r>
      <w:r w:rsidRPr="00823BAB">
        <w:rPr>
          <w:rFonts w:cs="Arial" w:hint="cs"/>
          <w:b/>
          <w:bCs/>
          <w:sz w:val="24"/>
          <w:szCs w:val="24"/>
          <w:rtl/>
        </w:rPr>
        <w:t>אמרו</w:t>
      </w:r>
      <w:r w:rsidRPr="00ED715C">
        <w:rPr>
          <w:rFonts w:cs="Arial" w:hint="cs"/>
          <w:sz w:val="24"/>
          <w:szCs w:val="24"/>
          <w:rtl/>
        </w:rPr>
        <w:t xml:space="preserve"> </w:t>
      </w:r>
      <w:r w:rsidRPr="00FA20A2">
        <w:rPr>
          <w:rFonts w:cs="Arial"/>
          <w:sz w:val="24"/>
          <w:szCs w:val="24"/>
          <w:rtl/>
        </w:rPr>
        <w:t>בשם רבי יוסי בר חנינא</w:t>
      </w:r>
      <w:r w:rsidRPr="00ED715C">
        <w:rPr>
          <w:rFonts w:cs="Arial" w:hint="cs"/>
          <w:sz w:val="24"/>
          <w:szCs w:val="24"/>
          <w:rtl/>
        </w:rPr>
        <w:t>.</w:t>
      </w:r>
      <w:r w:rsidRPr="00FA20A2">
        <w:rPr>
          <w:rFonts w:cs="Arial"/>
          <w:sz w:val="24"/>
          <w:szCs w:val="24"/>
          <w:rtl/>
        </w:rPr>
        <w:t xml:space="preserve"> עד כדי שיהא נתון ידו לתוכה והיא נכוית. הכל מודים [דף ו עמוד א] בכלי שני שהוא מותר. מה בין כלי ראשון מה בין כלי שני</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רבי יוסי בי רבי בון</w:t>
      </w:r>
      <w:r w:rsidRPr="00ED715C">
        <w:rPr>
          <w:rFonts w:cs="Arial" w:hint="cs"/>
          <w:sz w:val="24"/>
          <w:szCs w:val="24"/>
          <w:rtl/>
        </w:rPr>
        <w:t>.</w:t>
      </w:r>
      <w:r w:rsidRPr="00FA20A2">
        <w:rPr>
          <w:rFonts w:cs="Arial"/>
          <w:sz w:val="24"/>
          <w:szCs w:val="24"/>
          <w:rtl/>
        </w:rPr>
        <w:t xml:space="preserve"> כאן היד שולטת וכאן אין היד שולטת. אמר רבי יונה</w:t>
      </w:r>
      <w:r w:rsidRPr="00ED715C">
        <w:rPr>
          <w:rFonts w:cs="Arial" w:hint="cs"/>
          <w:sz w:val="24"/>
          <w:szCs w:val="24"/>
          <w:rtl/>
        </w:rPr>
        <w:t>.</w:t>
      </w:r>
      <w:r w:rsidRPr="00FA20A2">
        <w:rPr>
          <w:rFonts w:cs="Arial"/>
          <w:sz w:val="24"/>
          <w:szCs w:val="24"/>
          <w:rtl/>
        </w:rPr>
        <w:t xml:space="preserve"> כאן וכאן אין היד שולטת</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 xml:space="preserve">אלא שאן </w:t>
      </w:r>
      <w:r w:rsidRPr="00823BAB">
        <w:rPr>
          <w:rFonts w:cs="Arial"/>
          <w:b/>
          <w:bCs/>
          <w:sz w:val="24"/>
          <w:szCs w:val="24"/>
          <w:rtl/>
        </w:rPr>
        <w:t xml:space="preserve">בישול </w:t>
      </w:r>
      <w:r w:rsidRPr="00823BAB">
        <w:rPr>
          <w:rFonts w:cs="Arial" w:hint="cs"/>
          <w:b/>
          <w:bCs/>
          <w:sz w:val="24"/>
          <w:szCs w:val="24"/>
          <w:rtl/>
        </w:rPr>
        <w:t>מהתורה אלא ב</w:t>
      </w:r>
      <w:r w:rsidRPr="00823BAB">
        <w:rPr>
          <w:rFonts w:cs="Arial"/>
          <w:b/>
          <w:bCs/>
          <w:sz w:val="24"/>
          <w:szCs w:val="24"/>
          <w:rtl/>
        </w:rPr>
        <w:t xml:space="preserve">כלי </w:t>
      </w:r>
      <w:r w:rsidRPr="00823BAB">
        <w:rPr>
          <w:rFonts w:cs="Arial" w:hint="cs"/>
          <w:b/>
          <w:bCs/>
          <w:sz w:val="24"/>
          <w:szCs w:val="24"/>
          <w:rtl/>
        </w:rPr>
        <w:t>ה</w:t>
      </w:r>
      <w:r w:rsidRPr="00823BAB">
        <w:rPr>
          <w:rFonts w:cs="Arial"/>
          <w:b/>
          <w:bCs/>
          <w:sz w:val="24"/>
          <w:szCs w:val="24"/>
          <w:rtl/>
        </w:rPr>
        <w:t>נמצא על האש</w:t>
      </w:r>
      <w:r w:rsidRPr="00ED715C">
        <w:rPr>
          <w:rFonts w:cs="Arial" w:hint="cs"/>
          <w:sz w:val="24"/>
          <w:szCs w:val="24"/>
          <w:rtl/>
        </w:rPr>
        <w:t>.</w:t>
      </w:r>
      <w:r w:rsidRPr="00FA20A2">
        <w:rPr>
          <w:rFonts w:cs="Arial"/>
          <w:sz w:val="24"/>
          <w:szCs w:val="24"/>
          <w:rtl/>
        </w:rPr>
        <w:t xml:space="preserve"> אלא עשו הרחקה לכלי ראשון </w:t>
      </w:r>
      <w:r w:rsidRPr="00823BAB">
        <w:rPr>
          <w:rFonts w:cs="Arial" w:hint="cs"/>
          <w:b/>
          <w:bCs/>
          <w:sz w:val="24"/>
          <w:szCs w:val="24"/>
          <w:rtl/>
        </w:rPr>
        <w:t>שלא על האש</w:t>
      </w:r>
      <w:r w:rsidRPr="00ED715C">
        <w:rPr>
          <w:rFonts w:cs="Arial" w:hint="cs"/>
          <w:sz w:val="24"/>
          <w:szCs w:val="24"/>
          <w:rtl/>
        </w:rPr>
        <w:t>,</w:t>
      </w:r>
      <w:r w:rsidRPr="00ED715C">
        <w:rPr>
          <w:rFonts w:cs="Arial"/>
          <w:sz w:val="24"/>
          <w:szCs w:val="24"/>
          <w:rtl/>
        </w:rPr>
        <w:t xml:space="preserve"> </w:t>
      </w:r>
      <w:r w:rsidRPr="00FA20A2">
        <w:rPr>
          <w:rFonts w:cs="Arial"/>
          <w:sz w:val="24"/>
          <w:szCs w:val="24"/>
          <w:rtl/>
        </w:rPr>
        <w:t>ולא עשו הרחקה לכלי שני. אמר רבי מנא</w:t>
      </w:r>
      <w:r w:rsidRPr="00ED715C">
        <w:rPr>
          <w:rFonts w:cs="Arial" w:hint="cs"/>
          <w:sz w:val="24"/>
          <w:szCs w:val="24"/>
          <w:rtl/>
        </w:rPr>
        <w:t>.</w:t>
      </w:r>
      <w:r w:rsidRPr="00FA20A2">
        <w:rPr>
          <w:rFonts w:cs="Arial"/>
          <w:sz w:val="24"/>
          <w:szCs w:val="24"/>
          <w:rtl/>
        </w:rPr>
        <w:t xml:space="preserve"> ההין פינכא </w:t>
      </w:r>
      <w:r w:rsidRPr="00823BAB">
        <w:rPr>
          <w:rFonts w:cs="Arial"/>
          <w:b/>
          <w:bCs/>
          <w:sz w:val="24"/>
          <w:szCs w:val="24"/>
          <w:rtl/>
        </w:rPr>
        <w:t>דא</w:t>
      </w:r>
      <w:r w:rsidRPr="00823BAB">
        <w:rPr>
          <w:rFonts w:cs="Arial" w:hint="cs"/>
          <w:b/>
          <w:bCs/>
          <w:sz w:val="24"/>
          <w:szCs w:val="24"/>
          <w:rtl/>
        </w:rPr>
        <w:t>רוז</w:t>
      </w:r>
      <w:r w:rsidRPr="00823BAB">
        <w:rPr>
          <w:rFonts w:cs="Arial"/>
          <w:b/>
          <w:bCs/>
          <w:sz w:val="24"/>
          <w:szCs w:val="24"/>
          <w:rtl/>
        </w:rPr>
        <w:t>א</w:t>
      </w:r>
      <w:r w:rsidRPr="00FA20A2">
        <w:rPr>
          <w:rFonts w:cs="Arial"/>
          <w:sz w:val="24"/>
          <w:szCs w:val="24"/>
          <w:rtl/>
        </w:rPr>
        <w:t xml:space="preserve"> מסייע לאבא. ההין פינכא </w:t>
      </w:r>
      <w:r w:rsidRPr="00823BAB">
        <w:rPr>
          <w:rFonts w:cs="Arial"/>
          <w:b/>
          <w:bCs/>
          <w:sz w:val="24"/>
          <w:szCs w:val="24"/>
          <w:rtl/>
        </w:rPr>
        <w:t>דג</w:t>
      </w:r>
      <w:r w:rsidRPr="00823BAB">
        <w:rPr>
          <w:rFonts w:cs="Arial" w:hint="cs"/>
          <w:b/>
          <w:bCs/>
          <w:sz w:val="24"/>
          <w:szCs w:val="24"/>
          <w:rtl/>
        </w:rPr>
        <w:t>רי</w:t>
      </w:r>
      <w:r w:rsidRPr="00823BAB">
        <w:rPr>
          <w:rFonts w:cs="Arial"/>
          <w:b/>
          <w:bCs/>
          <w:sz w:val="24"/>
          <w:szCs w:val="24"/>
          <w:rtl/>
        </w:rPr>
        <w:t>סא</w:t>
      </w:r>
      <w:r w:rsidRPr="00FA20A2">
        <w:rPr>
          <w:rFonts w:cs="Arial"/>
          <w:sz w:val="24"/>
          <w:szCs w:val="24"/>
          <w:rtl/>
        </w:rPr>
        <w:t xml:space="preserve"> מסייע לאבא. דאת מפני ליה מן אתר לאתר </w:t>
      </w:r>
      <w:r w:rsidRPr="00823BAB">
        <w:rPr>
          <w:rFonts w:cs="Arial"/>
          <w:b/>
          <w:bCs/>
          <w:sz w:val="24"/>
          <w:szCs w:val="24"/>
          <w:rtl/>
        </w:rPr>
        <w:t>ו</w:t>
      </w:r>
      <w:r w:rsidRPr="00823BAB">
        <w:rPr>
          <w:rFonts w:cs="Arial" w:hint="cs"/>
          <w:b/>
          <w:bCs/>
          <w:sz w:val="24"/>
          <w:szCs w:val="24"/>
          <w:rtl/>
        </w:rPr>
        <w:t xml:space="preserve">אף שהוא בכלי שני </w:t>
      </w:r>
      <w:r w:rsidRPr="00823BAB">
        <w:rPr>
          <w:rFonts w:cs="Arial"/>
          <w:b/>
          <w:bCs/>
          <w:sz w:val="24"/>
          <w:szCs w:val="24"/>
          <w:rtl/>
        </w:rPr>
        <w:t>עד</w:t>
      </w:r>
      <w:r w:rsidRPr="00ED715C">
        <w:rPr>
          <w:rFonts w:cs="Arial"/>
          <w:sz w:val="24"/>
          <w:szCs w:val="24"/>
          <w:rtl/>
        </w:rPr>
        <w:t xml:space="preserve"> </w:t>
      </w:r>
      <w:r w:rsidRPr="00FA20A2">
        <w:rPr>
          <w:rFonts w:cs="Arial"/>
          <w:sz w:val="24"/>
          <w:szCs w:val="24"/>
          <w:rtl/>
        </w:rPr>
        <w:t>כדון הוא רתח. מהו ליתן תבלין מלמטן ולערות עליהן מלמעלן</w:t>
      </w:r>
      <w:r w:rsidRPr="00ED715C">
        <w:rPr>
          <w:rFonts w:cs="Arial" w:hint="cs"/>
          <w:sz w:val="24"/>
          <w:szCs w:val="24"/>
          <w:rtl/>
        </w:rPr>
        <w:t xml:space="preserve"> </w:t>
      </w:r>
      <w:r w:rsidRPr="00823BAB">
        <w:rPr>
          <w:rFonts w:cs="Arial" w:hint="cs"/>
          <w:b/>
          <w:bCs/>
          <w:sz w:val="24"/>
          <w:szCs w:val="24"/>
          <w:rtl/>
        </w:rPr>
        <w:t>מכלי ראשון</w:t>
      </w:r>
      <w:r w:rsidRPr="00ED715C">
        <w:rPr>
          <w:rFonts w:cs="Arial" w:hint="cs"/>
          <w:sz w:val="24"/>
          <w:szCs w:val="24"/>
          <w:rtl/>
        </w:rPr>
        <w:t>?</w:t>
      </w:r>
      <w:r w:rsidRPr="00ED715C">
        <w:rPr>
          <w:rFonts w:cs="Arial"/>
          <w:sz w:val="24"/>
          <w:szCs w:val="24"/>
          <w:rtl/>
        </w:rPr>
        <w:t>.</w:t>
      </w:r>
      <w:r w:rsidRPr="00FA20A2">
        <w:rPr>
          <w:rFonts w:cs="Arial"/>
          <w:sz w:val="24"/>
          <w:szCs w:val="24"/>
          <w:rtl/>
        </w:rPr>
        <w:t xml:space="preserve"> רבי יונה אמר אסור</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ד</w:t>
      </w:r>
      <w:r w:rsidRPr="00823BAB">
        <w:rPr>
          <w:rFonts w:cs="Arial"/>
          <w:b/>
          <w:bCs/>
          <w:sz w:val="24"/>
          <w:szCs w:val="24"/>
          <w:rtl/>
        </w:rPr>
        <w:t>עירוי</w:t>
      </w:r>
      <w:r w:rsidRPr="00823BAB">
        <w:rPr>
          <w:rFonts w:cs="Arial" w:hint="cs"/>
          <w:b/>
          <w:bCs/>
          <w:sz w:val="24"/>
          <w:szCs w:val="24"/>
          <w:rtl/>
        </w:rPr>
        <w:t xml:space="preserve"> מכלי ראשון</w:t>
      </w:r>
      <w:r w:rsidRPr="00ED715C">
        <w:rPr>
          <w:rFonts w:cs="Arial" w:hint="cs"/>
          <w:sz w:val="24"/>
          <w:szCs w:val="24"/>
          <w:rtl/>
        </w:rPr>
        <w:t>,</w:t>
      </w:r>
      <w:r w:rsidRPr="00FA20A2">
        <w:rPr>
          <w:rFonts w:cs="Arial"/>
          <w:sz w:val="24"/>
          <w:szCs w:val="24"/>
          <w:rtl/>
        </w:rPr>
        <w:t xml:space="preserve"> ככלי ראשון הוא. חייליה דרבי יונה מן הדא </w:t>
      </w:r>
      <w:r w:rsidRPr="00823BAB">
        <w:rPr>
          <w:rFonts w:cs="Arial" w:hint="cs"/>
          <w:b/>
          <w:bCs/>
          <w:sz w:val="24"/>
          <w:szCs w:val="24"/>
          <w:rtl/>
        </w:rPr>
        <w:t>דתנן</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אחד שבישל בו ואחד שעירה לתוכו </w:t>
      </w:r>
      <w:r w:rsidRPr="00823BAB">
        <w:rPr>
          <w:rFonts w:cs="Arial" w:hint="cs"/>
          <w:b/>
          <w:bCs/>
          <w:sz w:val="24"/>
          <w:szCs w:val="24"/>
          <w:rtl/>
        </w:rPr>
        <w:t>מכלי ראשון מרק קדשים</w:t>
      </w:r>
      <w:r w:rsidRPr="00ED715C">
        <w:rPr>
          <w:rFonts w:cs="Arial" w:hint="cs"/>
          <w:sz w:val="24"/>
          <w:szCs w:val="24"/>
          <w:rtl/>
        </w:rPr>
        <w:t xml:space="preserve"> </w:t>
      </w:r>
      <w:r w:rsidRPr="00FA20A2">
        <w:rPr>
          <w:rFonts w:cs="Arial"/>
          <w:sz w:val="24"/>
          <w:szCs w:val="24"/>
          <w:rtl/>
        </w:rPr>
        <w:t>רותח</w:t>
      </w:r>
      <w:r w:rsidRPr="00ED715C">
        <w:rPr>
          <w:rFonts w:cs="Arial" w:hint="cs"/>
          <w:sz w:val="24"/>
          <w:szCs w:val="24"/>
          <w:rtl/>
        </w:rPr>
        <w:t xml:space="preserve">, </w:t>
      </w:r>
      <w:r w:rsidRPr="00823BAB">
        <w:rPr>
          <w:rFonts w:cs="Arial"/>
          <w:b/>
          <w:bCs/>
          <w:sz w:val="24"/>
          <w:szCs w:val="24"/>
          <w:rtl/>
        </w:rPr>
        <w:t xml:space="preserve">אותו כלי </w:t>
      </w:r>
      <w:r w:rsidRPr="00823BAB">
        <w:rPr>
          <w:rFonts w:cs="Arial" w:hint="cs"/>
          <w:b/>
          <w:bCs/>
          <w:sz w:val="24"/>
          <w:szCs w:val="24"/>
          <w:rtl/>
        </w:rPr>
        <w:t>אם הוא של חרס</w:t>
      </w:r>
      <w:r w:rsidR="00E0214B">
        <w:rPr>
          <w:rFonts w:cs="Arial" w:hint="cs"/>
          <w:b/>
          <w:bCs/>
          <w:sz w:val="24"/>
          <w:szCs w:val="24"/>
          <w:rtl/>
        </w:rPr>
        <w:t>,</w:t>
      </w:r>
      <w:r w:rsidRPr="00823BAB">
        <w:rPr>
          <w:rFonts w:cs="Arial" w:hint="cs"/>
          <w:b/>
          <w:bCs/>
          <w:sz w:val="24"/>
          <w:szCs w:val="24"/>
          <w:rtl/>
        </w:rPr>
        <w:t xml:space="preserve"> טעון שבירה</w:t>
      </w:r>
      <w:r w:rsidR="00E0214B">
        <w:rPr>
          <w:rFonts w:cs="Arial" w:hint="cs"/>
          <w:b/>
          <w:bCs/>
          <w:sz w:val="24"/>
          <w:szCs w:val="24"/>
          <w:rtl/>
        </w:rPr>
        <w:t>.</w:t>
      </w:r>
      <w:r w:rsidRPr="00823BAB">
        <w:rPr>
          <w:rFonts w:cs="Arial" w:hint="cs"/>
          <w:b/>
          <w:bCs/>
          <w:sz w:val="24"/>
          <w:szCs w:val="24"/>
          <w:rtl/>
        </w:rPr>
        <w:t xml:space="preserve"> ואם נחושת, </w:t>
      </w:r>
      <w:r w:rsidRPr="00823BAB">
        <w:rPr>
          <w:rFonts w:cs="Arial"/>
          <w:b/>
          <w:bCs/>
          <w:sz w:val="24"/>
          <w:szCs w:val="24"/>
          <w:rtl/>
        </w:rPr>
        <w:t xml:space="preserve">טעון מריקה ושטיפה. </w:t>
      </w:r>
      <w:r w:rsidR="00E0214B">
        <w:rPr>
          <w:rFonts w:cs="Arial" w:hint="cs"/>
          <w:b/>
          <w:bCs/>
          <w:sz w:val="24"/>
          <w:szCs w:val="24"/>
          <w:rtl/>
        </w:rPr>
        <w:t>מכאן</w:t>
      </w:r>
      <w:r w:rsidRPr="00823BAB">
        <w:rPr>
          <w:rFonts w:cs="Arial"/>
          <w:b/>
          <w:bCs/>
          <w:sz w:val="24"/>
          <w:szCs w:val="24"/>
          <w:rtl/>
        </w:rPr>
        <w:t xml:space="preserve"> שעירוי כבישול</w:t>
      </w:r>
      <w:r w:rsidRPr="00823BAB">
        <w:rPr>
          <w:rFonts w:cs="Arial" w:hint="cs"/>
          <w:b/>
          <w:bCs/>
          <w:sz w:val="24"/>
          <w:szCs w:val="24"/>
          <w:rtl/>
        </w:rPr>
        <w:t>.</w:t>
      </w:r>
      <w:r w:rsidR="00E0214B">
        <w:rPr>
          <w:rFonts w:cs="Arial" w:hint="cs"/>
          <w:b/>
          <w:bCs/>
          <w:sz w:val="24"/>
          <w:szCs w:val="24"/>
          <w:rtl/>
        </w:rPr>
        <w:t xml:space="preserve"> כיוון שזו משנה מפורשת שערוי כלי ראשון ככלי ראשון ומבשל ולמה </w:t>
      </w:r>
      <w:r w:rsidRPr="00823BAB">
        <w:rPr>
          <w:rFonts w:cs="Arial" w:hint="cs"/>
          <w:b/>
          <w:bCs/>
          <w:sz w:val="24"/>
          <w:szCs w:val="24"/>
          <w:rtl/>
        </w:rPr>
        <w:t>ה</w:t>
      </w:r>
      <w:r w:rsidRPr="00823BAB">
        <w:rPr>
          <w:rFonts w:cs="Arial"/>
          <w:b/>
          <w:bCs/>
          <w:sz w:val="24"/>
          <w:szCs w:val="24"/>
          <w:rtl/>
        </w:rPr>
        <w:t xml:space="preserve">כא הוא </w:t>
      </w:r>
      <w:r w:rsidRPr="00823BAB">
        <w:rPr>
          <w:rFonts w:cs="Arial" w:hint="cs"/>
          <w:b/>
          <w:bCs/>
          <w:sz w:val="24"/>
          <w:szCs w:val="24"/>
          <w:rtl/>
        </w:rPr>
        <w:t>שואל</w:t>
      </w:r>
      <w:r w:rsidRPr="00FA20A2">
        <w:rPr>
          <w:rFonts w:cs="Arial"/>
          <w:sz w:val="24"/>
          <w:szCs w:val="24"/>
          <w:rtl/>
        </w:rPr>
        <w:t xml:space="preserve"> הכין</w:t>
      </w:r>
      <w:r w:rsidRPr="00ED715C">
        <w:rPr>
          <w:rFonts w:cs="Arial" w:hint="cs"/>
          <w:sz w:val="24"/>
          <w:szCs w:val="24"/>
          <w:rtl/>
        </w:rPr>
        <w:t>?</w:t>
      </w:r>
      <w:r w:rsidR="00E0214B">
        <w:rPr>
          <w:rFonts w:cs="Arial" w:hint="cs"/>
          <w:sz w:val="24"/>
          <w:szCs w:val="24"/>
          <w:rtl/>
        </w:rPr>
        <w:t xml:space="preserve"> </w:t>
      </w:r>
      <w:r w:rsidR="00E0214B" w:rsidRPr="00E0214B">
        <w:rPr>
          <w:rFonts w:cs="Arial" w:hint="cs"/>
          <w:i/>
          <w:iCs/>
          <w:sz w:val="16"/>
          <w:szCs w:val="16"/>
          <w:rtl/>
        </w:rPr>
        <w:t>האם מותר לערות מכלי ראשון על תבלין</w:t>
      </w:r>
      <w:r w:rsidRPr="00ED715C">
        <w:rPr>
          <w:rFonts w:cs="Arial"/>
          <w:sz w:val="24"/>
          <w:szCs w:val="24"/>
          <w:rtl/>
        </w:rPr>
        <w:t>.</w:t>
      </w:r>
      <w:r w:rsidRPr="00FA20A2">
        <w:rPr>
          <w:rFonts w:cs="Arial"/>
          <w:sz w:val="24"/>
          <w:szCs w:val="24"/>
          <w:rtl/>
        </w:rPr>
        <w:t xml:space="preserve"> א"ר יוסי</w:t>
      </w:r>
      <w:r w:rsidRPr="00ED715C">
        <w:rPr>
          <w:rFonts w:cs="Arial" w:hint="cs"/>
          <w:sz w:val="24"/>
          <w:szCs w:val="24"/>
          <w:rtl/>
        </w:rPr>
        <w:t>.</w:t>
      </w:r>
      <w:r w:rsidRPr="00FA20A2">
        <w:rPr>
          <w:rFonts w:cs="Arial"/>
          <w:sz w:val="24"/>
          <w:szCs w:val="24"/>
          <w:rtl/>
        </w:rPr>
        <w:t xml:space="preserve"> תמן כלי חרס</w:t>
      </w:r>
      <w:r w:rsidRPr="00ED715C">
        <w:rPr>
          <w:rFonts w:cs="Arial" w:hint="cs"/>
          <w:sz w:val="24"/>
          <w:szCs w:val="24"/>
          <w:rtl/>
        </w:rPr>
        <w:t xml:space="preserve">, </w:t>
      </w:r>
      <w:r w:rsidRPr="00823BAB">
        <w:rPr>
          <w:rFonts w:cs="Arial" w:hint="cs"/>
          <w:b/>
          <w:bCs/>
          <w:sz w:val="24"/>
          <w:szCs w:val="24"/>
          <w:rtl/>
        </w:rPr>
        <w:t>דאפילו</w:t>
      </w:r>
      <w:r w:rsidRPr="00823BAB">
        <w:rPr>
          <w:rFonts w:cs="Arial"/>
          <w:b/>
          <w:bCs/>
          <w:sz w:val="24"/>
          <w:szCs w:val="24"/>
          <w:rtl/>
        </w:rPr>
        <w:t xml:space="preserve"> </w:t>
      </w:r>
      <w:r w:rsidRPr="00823BAB">
        <w:rPr>
          <w:rFonts w:cs="Arial" w:hint="cs"/>
          <w:b/>
          <w:bCs/>
          <w:sz w:val="24"/>
          <w:szCs w:val="24"/>
          <w:rtl/>
        </w:rPr>
        <w:t>בעירוי כלי ראשון</w:t>
      </w:r>
      <w:r w:rsidRPr="00FA20A2">
        <w:rPr>
          <w:rFonts w:cs="Arial"/>
          <w:sz w:val="24"/>
          <w:szCs w:val="24"/>
          <w:rtl/>
        </w:rPr>
        <w:t xml:space="preserve"> בולע</w:t>
      </w:r>
      <w:r w:rsidRPr="00ED715C">
        <w:rPr>
          <w:rFonts w:cs="Arial" w:hint="cs"/>
          <w:sz w:val="24"/>
          <w:szCs w:val="24"/>
          <w:rtl/>
        </w:rPr>
        <w:t>.</w:t>
      </w:r>
      <w:r>
        <w:rPr>
          <w:rFonts w:cs="Arial" w:hint="cs"/>
          <w:sz w:val="24"/>
          <w:szCs w:val="24"/>
          <w:rtl/>
        </w:rPr>
        <w:t xml:space="preserve"> </w:t>
      </w:r>
      <w:r w:rsidRPr="00823BAB">
        <w:rPr>
          <w:rFonts w:cs="Arial" w:hint="cs"/>
          <w:b/>
          <w:bCs/>
          <w:sz w:val="24"/>
          <w:szCs w:val="24"/>
          <w:rtl/>
        </w:rPr>
        <w:t>הכא</w:t>
      </w:r>
      <w:r w:rsidRPr="00FA20A2">
        <w:rPr>
          <w:rFonts w:cs="Arial"/>
          <w:sz w:val="24"/>
          <w:szCs w:val="24"/>
          <w:rtl/>
        </w:rPr>
        <w:t xml:space="preserve"> תבלין</w:t>
      </w:r>
      <w:r>
        <w:rPr>
          <w:rFonts w:cs="Arial" w:hint="cs"/>
          <w:sz w:val="24"/>
          <w:szCs w:val="24"/>
          <w:rtl/>
        </w:rPr>
        <w:t>.</w:t>
      </w:r>
      <w:r w:rsidRPr="00ED715C">
        <w:rPr>
          <w:rFonts w:cs="Arial"/>
          <w:sz w:val="24"/>
          <w:szCs w:val="24"/>
          <w:rtl/>
        </w:rPr>
        <w:t xml:space="preserve"> </w:t>
      </w:r>
      <w:r w:rsidRPr="00823BAB">
        <w:rPr>
          <w:rFonts w:cs="Arial" w:hint="cs"/>
          <w:b/>
          <w:bCs/>
          <w:sz w:val="24"/>
          <w:szCs w:val="24"/>
          <w:rtl/>
        </w:rPr>
        <w:t>ואולי</w:t>
      </w:r>
      <w:r w:rsidRPr="00FA20A2">
        <w:rPr>
          <w:rFonts w:cs="Arial"/>
          <w:sz w:val="24"/>
          <w:szCs w:val="24"/>
          <w:rtl/>
        </w:rPr>
        <w:t xml:space="preserve"> אינן מתבשלין</w:t>
      </w:r>
      <w:r w:rsidRPr="00ED715C">
        <w:rPr>
          <w:rFonts w:cs="Arial" w:hint="cs"/>
          <w:sz w:val="24"/>
          <w:szCs w:val="24"/>
          <w:rtl/>
        </w:rPr>
        <w:t xml:space="preserve"> </w:t>
      </w:r>
      <w:r w:rsidRPr="00823BAB">
        <w:rPr>
          <w:rFonts w:cs="Arial" w:hint="cs"/>
          <w:b/>
          <w:bCs/>
          <w:sz w:val="24"/>
          <w:szCs w:val="24"/>
          <w:rtl/>
        </w:rPr>
        <w:t>בעירוי</w:t>
      </w:r>
      <w:r w:rsidRPr="00FA20A2">
        <w:rPr>
          <w:rFonts w:cs="Arial"/>
          <w:sz w:val="24"/>
          <w:szCs w:val="24"/>
          <w:rtl/>
        </w:rPr>
        <w:t>. התיב רבי יוסי בי רבי בון</w:t>
      </w:r>
      <w:r w:rsidRPr="00ED715C">
        <w:rPr>
          <w:rFonts w:cs="Arial" w:hint="cs"/>
          <w:sz w:val="24"/>
          <w:szCs w:val="24"/>
          <w:rtl/>
        </w:rPr>
        <w:t>.</w:t>
      </w:r>
      <w:r w:rsidRPr="00FA20A2">
        <w:rPr>
          <w:rFonts w:cs="Arial"/>
          <w:sz w:val="24"/>
          <w:szCs w:val="24"/>
          <w:rtl/>
        </w:rPr>
        <w:t xml:space="preserve"> והתני אף בכלי נחושת כן</w:t>
      </w:r>
      <w:r>
        <w:rPr>
          <w:rFonts w:cs="Arial" w:hint="cs"/>
          <w:sz w:val="24"/>
          <w:szCs w:val="24"/>
          <w:rtl/>
        </w:rPr>
        <w:t>.</w:t>
      </w:r>
      <w:r w:rsidRPr="00FA20A2">
        <w:rPr>
          <w:rFonts w:cs="Arial"/>
          <w:sz w:val="24"/>
          <w:szCs w:val="24"/>
          <w:rtl/>
        </w:rPr>
        <w:t xml:space="preserve"> אית לך מימר כלי נחושת בולע</w:t>
      </w:r>
      <w:r w:rsidRPr="00ED715C">
        <w:rPr>
          <w:rFonts w:cs="Arial" w:hint="cs"/>
          <w:sz w:val="24"/>
          <w:szCs w:val="24"/>
          <w:rtl/>
        </w:rPr>
        <w:t>?</w:t>
      </w:r>
      <w:r>
        <w:rPr>
          <w:rFonts w:cs="Arial" w:hint="cs"/>
          <w:sz w:val="24"/>
          <w:szCs w:val="24"/>
          <w:rtl/>
        </w:rPr>
        <w:t xml:space="preserve"> </w:t>
      </w:r>
      <w:r w:rsidRPr="00FA20A2">
        <w:rPr>
          <w:rFonts w:cs="Arial"/>
          <w:sz w:val="24"/>
          <w:szCs w:val="24"/>
          <w:rtl/>
        </w:rPr>
        <w:t xml:space="preserve">מהו לערות </w:t>
      </w:r>
      <w:r w:rsidRPr="00823BAB">
        <w:rPr>
          <w:rFonts w:cs="Arial" w:hint="cs"/>
          <w:b/>
          <w:bCs/>
          <w:sz w:val="24"/>
          <w:szCs w:val="24"/>
          <w:rtl/>
        </w:rPr>
        <w:t>על התבלינים</w:t>
      </w:r>
      <w:r w:rsidRPr="00823BAB">
        <w:rPr>
          <w:rFonts w:cs="Arial"/>
          <w:b/>
          <w:bCs/>
          <w:sz w:val="24"/>
          <w:szCs w:val="24"/>
          <w:rtl/>
        </w:rPr>
        <w:t xml:space="preserve"> </w:t>
      </w:r>
      <w:r w:rsidRPr="00823BAB">
        <w:rPr>
          <w:rFonts w:cs="Arial" w:hint="cs"/>
          <w:b/>
          <w:bCs/>
          <w:sz w:val="24"/>
          <w:szCs w:val="24"/>
          <w:rtl/>
        </w:rPr>
        <w:t>בתוך</w:t>
      </w:r>
      <w:r w:rsidRPr="00ED715C">
        <w:rPr>
          <w:rFonts w:cs="Arial" w:hint="cs"/>
          <w:sz w:val="24"/>
          <w:szCs w:val="24"/>
          <w:rtl/>
        </w:rPr>
        <w:t xml:space="preserve"> </w:t>
      </w:r>
      <w:r w:rsidRPr="00FA20A2">
        <w:rPr>
          <w:rFonts w:cs="Arial"/>
          <w:sz w:val="24"/>
          <w:szCs w:val="24"/>
          <w:rtl/>
        </w:rPr>
        <w:t>הקילוח</w:t>
      </w:r>
      <w:r w:rsidRPr="00ED715C">
        <w:rPr>
          <w:rFonts w:cs="Arial" w:hint="cs"/>
          <w:sz w:val="24"/>
          <w:szCs w:val="24"/>
          <w:rtl/>
        </w:rPr>
        <w:t xml:space="preserve"> </w:t>
      </w:r>
      <w:r w:rsidR="0046265D" w:rsidRPr="0046265D">
        <w:rPr>
          <w:rFonts w:cs="Arial" w:hint="cs"/>
          <w:i/>
          <w:iCs/>
          <w:sz w:val="16"/>
          <w:szCs w:val="16"/>
          <w:rtl/>
        </w:rPr>
        <w:t>כשהקילוח עדין רותח</w:t>
      </w:r>
      <w:r w:rsidR="0046265D">
        <w:rPr>
          <w:rFonts w:cs="Arial" w:hint="cs"/>
          <w:sz w:val="24"/>
          <w:szCs w:val="24"/>
          <w:rtl/>
        </w:rPr>
        <w:t xml:space="preserve"> </w:t>
      </w:r>
      <w:r w:rsidRPr="00E0214B">
        <w:rPr>
          <w:rFonts w:cs="Arial" w:hint="cs"/>
          <w:i/>
          <w:iCs/>
          <w:sz w:val="16"/>
          <w:szCs w:val="16"/>
          <w:rtl/>
        </w:rPr>
        <w:t>ולא בקרקעית הכלי</w:t>
      </w:r>
      <w:r w:rsidR="00E0214B">
        <w:rPr>
          <w:rFonts w:cs="Arial" w:hint="cs"/>
          <w:sz w:val="24"/>
          <w:szCs w:val="24"/>
          <w:rtl/>
        </w:rPr>
        <w:t xml:space="preserve"> </w:t>
      </w:r>
      <w:r w:rsidR="00E0214B" w:rsidRPr="0046265D">
        <w:rPr>
          <w:rFonts w:cs="Arial" w:hint="cs"/>
          <w:i/>
          <w:iCs/>
          <w:sz w:val="16"/>
          <w:szCs w:val="16"/>
          <w:rtl/>
        </w:rPr>
        <w:t>שהקילוח כבר התקרר קצת</w:t>
      </w:r>
      <w:r w:rsidRPr="00ED715C">
        <w:rPr>
          <w:rFonts w:cs="Arial"/>
          <w:sz w:val="24"/>
          <w:szCs w:val="24"/>
          <w:rtl/>
        </w:rPr>
        <w:t>.</w:t>
      </w:r>
      <w:r w:rsidRPr="00FA20A2">
        <w:rPr>
          <w:rFonts w:cs="Arial"/>
          <w:sz w:val="24"/>
          <w:szCs w:val="24"/>
          <w:rtl/>
        </w:rPr>
        <w:t xml:space="preserve"> אמר רבי חנינה בריה דרבי הלל</w:t>
      </w:r>
      <w:r w:rsidRPr="00ED715C">
        <w:rPr>
          <w:rFonts w:cs="Arial" w:hint="cs"/>
          <w:sz w:val="24"/>
          <w:szCs w:val="24"/>
          <w:rtl/>
        </w:rPr>
        <w:t>.</w:t>
      </w:r>
      <w:r w:rsidRPr="00FA20A2">
        <w:rPr>
          <w:rFonts w:cs="Arial"/>
          <w:sz w:val="24"/>
          <w:szCs w:val="24"/>
          <w:rtl/>
        </w:rPr>
        <w:t xml:space="preserve"> מחלוקת רבי יונה ורבי יוסי. רבי יצחק בר גופתא בעי קומי רבי מנא</w:t>
      </w:r>
      <w:r w:rsidRPr="00ED715C">
        <w:rPr>
          <w:rFonts w:cs="Arial" w:hint="cs"/>
          <w:sz w:val="24"/>
          <w:szCs w:val="24"/>
          <w:rtl/>
        </w:rPr>
        <w:t>.</w:t>
      </w:r>
      <w:r w:rsidRPr="00FA20A2">
        <w:rPr>
          <w:rFonts w:cs="Arial"/>
          <w:sz w:val="24"/>
          <w:szCs w:val="24"/>
          <w:rtl/>
        </w:rPr>
        <w:t xml:space="preserve"> עשה כן בשבת</w:t>
      </w:r>
      <w:r w:rsidRPr="00ED715C">
        <w:rPr>
          <w:rFonts w:cs="Arial" w:hint="cs"/>
          <w:sz w:val="24"/>
          <w:szCs w:val="24"/>
          <w:rtl/>
        </w:rPr>
        <w:t>,</w:t>
      </w:r>
      <w:r w:rsidRPr="00FA20A2">
        <w:rPr>
          <w:rFonts w:cs="Arial"/>
          <w:sz w:val="24"/>
          <w:szCs w:val="24"/>
          <w:rtl/>
        </w:rPr>
        <w:t xml:space="preserve"> חייב משום מבשל</w:t>
      </w:r>
      <w:r>
        <w:rPr>
          <w:rFonts w:cs="Arial" w:hint="cs"/>
          <w:sz w:val="24"/>
          <w:szCs w:val="24"/>
          <w:rtl/>
        </w:rPr>
        <w:t>?</w:t>
      </w:r>
      <w:r w:rsidRPr="00ED715C">
        <w:rPr>
          <w:rFonts w:cs="Arial" w:hint="cs"/>
          <w:sz w:val="24"/>
          <w:szCs w:val="24"/>
          <w:rtl/>
        </w:rPr>
        <w:t>.</w:t>
      </w:r>
      <w:r w:rsidRPr="00FA20A2">
        <w:rPr>
          <w:rFonts w:cs="Arial"/>
          <w:sz w:val="24"/>
          <w:szCs w:val="24"/>
          <w:rtl/>
        </w:rPr>
        <w:t xml:space="preserve"> עשה כן בבשר וחלב</w:t>
      </w:r>
      <w:r w:rsidRPr="00ED715C">
        <w:rPr>
          <w:rFonts w:cs="Arial" w:hint="cs"/>
          <w:sz w:val="24"/>
          <w:szCs w:val="24"/>
          <w:rtl/>
        </w:rPr>
        <w:t>,</w:t>
      </w:r>
      <w:r w:rsidRPr="00FA20A2">
        <w:rPr>
          <w:rFonts w:cs="Arial"/>
          <w:sz w:val="24"/>
          <w:szCs w:val="24"/>
          <w:rtl/>
        </w:rPr>
        <w:t xml:space="preserve"> חייב משום מבשל</w:t>
      </w:r>
      <w:r>
        <w:rPr>
          <w:rFonts w:cs="Arial" w:hint="cs"/>
          <w:sz w:val="24"/>
          <w:szCs w:val="24"/>
          <w:rtl/>
        </w:rPr>
        <w:t>?</w:t>
      </w:r>
      <w:r w:rsidRPr="00ED715C">
        <w:rPr>
          <w:rFonts w:cs="Arial"/>
          <w:sz w:val="24"/>
          <w:szCs w:val="24"/>
          <w:rtl/>
        </w:rPr>
        <w:t>.</w:t>
      </w:r>
      <w:r w:rsidRPr="00FA20A2">
        <w:rPr>
          <w:rFonts w:cs="Arial"/>
          <w:sz w:val="24"/>
          <w:szCs w:val="24"/>
          <w:rtl/>
        </w:rPr>
        <w:t xml:space="preserve"> אמר ליה</w:t>
      </w:r>
      <w:r w:rsidRPr="00ED715C">
        <w:rPr>
          <w:rFonts w:cs="Arial" w:hint="cs"/>
          <w:sz w:val="24"/>
          <w:szCs w:val="24"/>
          <w:rtl/>
        </w:rPr>
        <w:t>.</w:t>
      </w:r>
      <w:r w:rsidRPr="00FA20A2">
        <w:rPr>
          <w:rFonts w:cs="Arial"/>
          <w:sz w:val="24"/>
          <w:szCs w:val="24"/>
          <w:rtl/>
        </w:rPr>
        <w:t xml:space="preserve"> כיי דאמר רבי זעירא</w:t>
      </w:r>
      <w:r w:rsidRPr="00ED715C">
        <w:rPr>
          <w:rFonts w:cs="Arial" w:hint="cs"/>
          <w:sz w:val="24"/>
          <w:szCs w:val="24"/>
          <w:rtl/>
        </w:rPr>
        <w:t>.</w:t>
      </w:r>
      <w:r w:rsidRPr="00FA20A2">
        <w:rPr>
          <w:rFonts w:cs="Arial"/>
          <w:sz w:val="24"/>
          <w:szCs w:val="24"/>
          <w:rtl/>
        </w:rPr>
        <w:t xml:space="preserve"> איזו חלוט ברור </w:t>
      </w:r>
      <w:r w:rsidR="0046265D">
        <w:rPr>
          <w:rFonts w:cs="Arial" w:hint="cs"/>
          <w:sz w:val="24"/>
          <w:szCs w:val="24"/>
          <w:rtl/>
        </w:rPr>
        <w:t>ש</w:t>
      </w:r>
      <w:r w:rsidR="0046265D" w:rsidRPr="00823BAB">
        <w:rPr>
          <w:rFonts w:cs="Arial" w:hint="cs"/>
          <w:b/>
          <w:bCs/>
          <w:sz w:val="24"/>
          <w:szCs w:val="24"/>
          <w:rtl/>
        </w:rPr>
        <w:t xml:space="preserve">אף אם אפה אחר כך </w:t>
      </w:r>
      <w:r w:rsidRPr="00823BAB">
        <w:rPr>
          <w:rFonts w:cs="Arial" w:hint="cs"/>
          <w:b/>
          <w:bCs/>
          <w:sz w:val="24"/>
          <w:szCs w:val="24"/>
          <w:rtl/>
        </w:rPr>
        <w:t>פטור מחלה?</w:t>
      </w:r>
      <w:r w:rsidRPr="00ED715C">
        <w:rPr>
          <w:rFonts w:cs="Arial"/>
          <w:sz w:val="24"/>
          <w:szCs w:val="24"/>
          <w:rtl/>
        </w:rPr>
        <w:t xml:space="preserve"> </w:t>
      </w:r>
      <w:r w:rsidRPr="00FA20A2">
        <w:rPr>
          <w:rFonts w:cs="Arial"/>
          <w:sz w:val="24"/>
          <w:szCs w:val="24"/>
          <w:rtl/>
        </w:rPr>
        <w:t>כל שהאור מהלך תחתיו</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אף ה</w:t>
      </w:r>
      <w:r w:rsidRPr="00823BAB">
        <w:rPr>
          <w:rFonts w:cs="Arial"/>
          <w:b/>
          <w:bCs/>
          <w:sz w:val="24"/>
          <w:szCs w:val="24"/>
          <w:rtl/>
        </w:rPr>
        <w:t>כא</w:t>
      </w:r>
      <w:r w:rsidRPr="00ED715C">
        <w:rPr>
          <w:rFonts w:cs="Arial" w:hint="cs"/>
          <w:sz w:val="24"/>
          <w:szCs w:val="24"/>
          <w:rtl/>
        </w:rPr>
        <w:t>.</w:t>
      </w:r>
      <w:r w:rsidRPr="00FA20A2">
        <w:rPr>
          <w:rFonts w:cs="Arial"/>
          <w:sz w:val="24"/>
          <w:szCs w:val="24"/>
          <w:rtl/>
        </w:rPr>
        <w:t xml:space="preserve"> איזו תבשיל ברור </w:t>
      </w:r>
      <w:r w:rsidRPr="00823BAB">
        <w:rPr>
          <w:rFonts w:cs="Arial" w:hint="cs"/>
          <w:b/>
          <w:bCs/>
          <w:sz w:val="24"/>
          <w:szCs w:val="24"/>
          <w:rtl/>
        </w:rPr>
        <w:t>שחייב מהתורה</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כל שהאור מהלך תחתיו. </w:t>
      </w:r>
      <w:r w:rsidR="0046265D">
        <w:rPr>
          <w:rFonts w:cs="Arial" w:hint="cs"/>
          <w:sz w:val="24"/>
          <w:szCs w:val="24"/>
          <w:rtl/>
        </w:rPr>
        <w:t xml:space="preserve">תנן, </w:t>
      </w:r>
      <w:r w:rsidR="0046265D" w:rsidRPr="00FA20A2">
        <w:rPr>
          <w:rFonts w:cs="Arial"/>
          <w:sz w:val="24"/>
          <w:szCs w:val="24"/>
          <w:rtl/>
        </w:rPr>
        <w:t>רבי יהודה אומר</w:t>
      </w:r>
      <w:r w:rsidR="0046265D" w:rsidRPr="0046265D">
        <w:rPr>
          <w:rFonts w:cs="Arial" w:hint="cs"/>
          <w:sz w:val="24"/>
          <w:szCs w:val="24"/>
          <w:rtl/>
        </w:rPr>
        <w:t>.</w:t>
      </w:r>
      <w:r w:rsidR="0046265D" w:rsidRPr="00FA20A2">
        <w:rPr>
          <w:rFonts w:cs="Arial"/>
          <w:sz w:val="24"/>
          <w:szCs w:val="24"/>
          <w:rtl/>
        </w:rPr>
        <w:t xml:space="preserve"> לכל הוא נותן</w:t>
      </w:r>
      <w:r w:rsidR="0046265D" w:rsidRPr="0046265D">
        <w:rPr>
          <w:rFonts w:cs="Arial" w:hint="cs"/>
          <w:sz w:val="24"/>
          <w:szCs w:val="24"/>
          <w:rtl/>
        </w:rPr>
        <w:t>,</w:t>
      </w:r>
      <w:r w:rsidR="0046265D" w:rsidRPr="00FA20A2">
        <w:rPr>
          <w:rFonts w:cs="Arial"/>
          <w:sz w:val="24"/>
          <w:szCs w:val="24"/>
          <w:rtl/>
        </w:rPr>
        <w:t xml:space="preserve"> חוץ מדבר שיש בו חומץ וציר:</w:t>
      </w:r>
      <w:r w:rsidR="0046265D">
        <w:rPr>
          <w:rFonts w:cs="Arial" w:hint="cs"/>
          <w:sz w:val="24"/>
          <w:szCs w:val="24"/>
          <w:rtl/>
        </w:rPr>
        <w:t xml:space="preserve"> </w:t>
      </w:r>
      <w:r w:rsidRPr="00FA20A2">
        <w:rPr>
          <w:rFonts w:cs="Arial"/>
          <w:sz w:val="24"/>
          <w:szCs w:val="24"/>
          <w:rtl/>
        </w:rPr>
        <w:t>על דעתיה דרבי יודה מלח כציר יין כחומץ:</w:t>
      </w:r>
    </w:p>
    <w:p w14:paraId="088580CD"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04AADD91" w14:textId="77777777" w:rsidR="00FF4AEF" w:rsidRPr="00FA20A2" w:rsidRDefault="00FF4AEF" w:rsidP="00FF4AEF">
      <w:pPr>
        <w:bidi/>
        <w:rPr>
          <w:sz w:val="28"/>
        </w:rPr>
      </w:pPr>
      <w:r w:rsidRPr="00C10C86">
        <w:rPr>
          <w:rFonts w:cs="Arial"/>
          <w:sz w:val="28"/>
          <w:szCs w:val="28"/>
          <w:rtl/>
        </w:rPr>
        <w:t xml:space="preserve"> פרק א </w:t>
      </w:r>
      <w:r w:rsidRPr="00FA20A2">
        <w:rPr>
          <w:rFonts w:cs="Arial"/>
          <w:sz w:val="28"/>
          <w:szCs w:val="28"/>
          <w:rtl/>
        </w:rPr>
        <w:t>הלכה ה</w:t>
      </w:r>
    </w:p>
    <w:p w14:paraId="2A02B3C8" w14:textId="6C6E09A0" w:rsidR="00FF4AEF" w:rsidRPr="00C10C86" w:rsidRDefault="00FF4AEF" w:rsidP="00FF4AEF">
      <w:pPr>
        <w:bidi/>
        <w:rPr>
          <w:rFonts w:cs="Arial"/>
          <w:sz w:val="28"/>
          <w:szCs w:val="28"/>
          <w:rtl/>
        </w:rPr>
      </w:pPr>
      <w:r w:rsidRPr="00FA20A2">
        <w:rPr>
          <w:rFonts w:cs="Arial"/>
          <w:sz w:val="28"/>
          <w:szCs w:val="28"/>
          <w:rtl/>
        </w:rPr>
        <w:t>מתני'</w:t>
      </w:r>
      <w:r w:rsidRPr="00C10C86">
        <w:rPr>
          <w:rFonts w:cs="Arial" w:hint="cs"/>
          <w:sz w:val="28"/>
          <w:szCs w:val="28"/>
          <w:rtl/>
        </w:rPr>
        <w:t>:</w:t>
      </w:r>
      <w:r w:rsidRPr="00FA20A2">
        <w:rPr>
          <w:rFonts w:cs="Arial"/>
          <w:sz w:val="28"/>
          <w:szCs w:val="28"/>
          <w:rtl/>
        </w:rPr>
        <w:t xml:space="preserve"> העיגול משיחליקנו. מחליקין בתאנים ובענבים של טבל</w:t>
      </w:r>
      <w:r w:rsidRPr="00C10C86">
        <w:rPr>
          <w:rFonts w:cs="Arial" w:hint="cs"/>
          <w:sz w:val="28"/>
          <w:szCs w:val="28"/>
          <w:rtl/>
        </w:rPr>
        <w:t>.</w:t>
      </w:r>
      <w:r w:rsidRPr="00C10C86">
        <w:rPr>
          <w:rFonts w:cs="Arial"/>
          <w:sz w:val="28"/>
          <w:szCs w:val="28"/>
          <w:rtl/>
        </w:rPr>
        <w:t xml:space="preserve"> </w:t>
      </w:r>
      <w:r w:rsidRPr="00C10C86">
        <w:rPr>
          <w:rFonts w:cs="Arial" w:hint="cs"/>
          <w:sz w:val="28"/>
          <w:szCs w:val="28"/>
          <w:rtl/>
        </w:rPr>
        <w:t>ו</w:t>
      </w:r>
      <w:r w:rsidRPr="00C10C86">
        <w:rPr>
          <w:rFonts w:cs="Arial"/>
          <w:sz w:val="28"/>
          <w:szCs w:val="28"/>
          <w:rtl/>
        </w:rPr>
        <w:t>רבי</w:t>
      </w:r>
      <w:r w:rsidRPr="00FA20A2">
        <w:rPr>
          <w:rFonts w:cs="Arial"/>
          <w:sz w:val="28"/>
          <w:szCs w:val="28"/>
          <w:rtl/>
        </w:rPr>
        <w:t xml:space="preserve"> יהודה אוסר. המחליק בענבים</w:t>
      </w:r>
      <w:r w:rsidRPr="00C10C86">
        <w:rPr>
          <w:rFonts w:cs="Arial" w:hint="cs"/>
          <w:sz w:val="28"/>
          <w:szCs w:val="28"/>
          <w:rtl/>
        </w:rPr>
        <w:t>,</w:t>
      </w:r>
      <w:r w:rsidRPr="00FA20A2">
        <w:rPr>
          <w:rFonts w:cs="Arial"/>
          <w:sz w:val="28"/>
          <w:szCs w:val="28"/>
          <w:rtl/>
        </w:rPr>
        <w:t xml:space="preserve"> לא הוכשר</w:t>
      </w:r>
      <w:r w:rsidRPr="00C10C86">
        <w:rPr>
          <w:rFonts w:cs="Arial" w:hint="cs"/>
          <w:sz w:val="28"/>
          <w:szCs w:val="28"/>
          <w:rtl/>
        </w:rPr>
        <w:t>.</w:t>
      </w:r>
      <w:r w:rsidRPr="00FA20A2">
        <w:rPr>
          <w:rFonts w:cs="Arial"/>
          <w:sz w:val="28"/>
          <w:szCs w:val="28"/>
          <w:rtl/>
        </w:rPr>
        <w:t xml:space="preserve"> ר' יהודה אומר</w:t>
      </w:r>
      <w:r w:rsidRPr="00C10C86">
        <w:rPr>
          <w:rFonts w:cs="Arial" w:hint="cs"/>
          <w:sz w:val="28"/>
          <w:szCs w:val="28"/>
          <w:rtl/>
        </w:rPr>
        <w:t>,</w:t>
      </w:r>
      <w:r w:rsidRPr="00FA20A2">
        <w:rPr>
          <w:rFonts w:cs="Arial"/>
          <w:sz w:val="28"/>
          <w:szCs w:val="28"/>
          <w:rtl/>
        </w:rPr>
        <w:t xml:space="preserve"> הוכשר. וגרוגרות משידוש</w:t>
      </w:r>
      <w:r w:rsidRPr="00C10C86">
        <w:rPr>
          <w:rFonts w:cs="Arial" w:hint="cs"/>
          <w:sz w:val="28"/>
          <w:szCs w:val="28"/>
          <w:rtl/>
        </w:rPr>
        <w:t>,</w:t>
      </w:r>
      <w:r w:rsidRPr="00FA20A2">
        <w:rPr>
          <w:rFonts w:cs="Arial"/>
          <w:sz w:val="28"/>
          <w:szCs w:val="28"/>
          <w:rtl/>
        </w:rPr>
        <w:t xml:space="preserve"> ומגורה משיעגל. היה דש בחבית ומעגל במגורה</w:t>
      </w:r>
      <w:r w:rsidRPr="00C10C86">
        <w:rPr>
          <w:rFonts w:cs="Arial" w:hint="cs"/>
          <w:sz w:val="28"/>
          <w:szCs w:val="28"/>
          <w:rtl/>
        </w:rPr>
        <w:t>.</w:t>
      </w:r>
      <w:r w:rsidRPr="00FA20A2">
        <w:rPr>
          <w:rFonts w:cs="Arial"/>
          <w:sz w:val="28"/>
          <w:szCs w:val="28"/>
          <w:rtl/>
        </w:rPr>
        <w:t xml:space="preserve"> נשברה החבית ונפתחה המגורה </w:t>
      </w:r>
      <w:r w:rsidRPr="001C369C">
        <w:rPr>
          <w:rFonts w:cs="Arial" w:hint="cs"/>
          <w:i/>
          <w:iCs/>
          <w:sz w:val="16"/>
          <w:szCs w:val="16"/>
          <w:rtl/>
        </w:rPr>
        <w:t>קדם שסיים</w:t>
      </w:r>
      <w:r w:rsidRPr="00C10C86">
        <w:rPr>
          <w:rFonts w:cs="Arial" w:hint="cs"/>
          <w:sz w:val="28"/>
          <w:szCs w:val="28"/>
          <w:rtl/>
        </w:rPr>
        <w:t>,</w:t>
      </w:r>
      <w:r w:rsidRPr="00C10C86">
        <w:rPr>
          <w:rFonts w:cs="Arial"/>
          <w:sz w:val="28"/>
          <w:szCs w:val="28"/>
          <w:rtl/>
        </w:rPr>
        <w:t xml:space="preserve"> </w:t>
      </w:r>
      <w:r w:rsidRPr="00FA20A2">
        <w:rPr>
          <w:rFonts w:cs="Arial"/>
          <w:sz w:val="28"/>
          <w:szCs w:val="28"/>
          <w:rtl/>
        </w:rPr>
        <w:t>לא יאכל מהן עראי</w:t>
      </w:r>
      <w:r>
        <w:rPr>
          <w:rFonts w:cs="Arial" w:hint="cs"/>
          <w:sz w:val="28"/>
          <w:szCs w:val="28"/>
          <w:rtl/>
        </w:rPr>
        <w:t xml:space="preserve"> </w:t>
      </w:r>
      <w:r w:rsidRPr="001C369C">
        <w:rPr>
          <w:rFonts w:cs="Arial" w:hint="cs"/>
          <w:i/>
          <w:iCs/>
          <w:sz w:val="16"/>
          <w:szCs w:val="16"/>
          <w:rtl/>
        </w:rPr>
        <w:t>שכבר נגמרה מלאכת</w:t>
      </w:r>
      <w:r w:rsidR="008A6D07">
        <w:rPr>
          <w:rFonts w:cs="Arial" w:hint="cs"/>
          <w:i/>
          <w:iCs/>
          <w:sz w:val="16"/>
          <w:szCs w:val="16"/>
          <w:rtl/>
        </w:rPr>
        <w:t>ם של אלו שהיו בחבית</w:t>
      </w:r>
      <w:r w:rsidRPr="00C10C86">
        <w:rPr>
          <w:rFonts w:cs="Arial"/>
          <w:sz w:val="28"/>
          <w:szCs w:val="28"/>
          <w:rtl/>
        </w:rPr>
        <w:t xml:space="preserve">. </w:t>
      </w:r>
      <w:r w:rsidRPr="00FA20A2">
        <w:rPr>
          <w:rFonts w:cs="Arial"/>
          <w:sz w:val="28"/>
          <w:szCs w:val="28"/>
          <w:rtl/>
        </w:rPr>
        <w:t>רבי יוסי מתיר</w:t>
      </w:r>
      <w:r>
        <w:rPr>
          <w:rFonts w:cs="Arial" w:hint="cs"/>
          <w:sz w:val="28"/>
          <w:szCs w:val="28"/>
          <w:rtl/>
        </w:rPr>
        <w:t xml:space="preserve"> </w:t>
      </w:r>
      <w:r w:rsidRPr="001C369C">
        <w:rPr>
          <w:rFonts w:cs="Arial" w:hint="cs"/>
          <w:i/>
          <w:iCs/>
          <w:sz w:val="16"/>
          <w:szCs w:val="16"/>
          <w:rtl/>
        </w:rPr>
        <w:t>שאף הראשונות לא נגמרה מלאכתן עד שימלא את החבית שהאחרונות לוחצות על הראשונות</w:t>
      </w:r>
      <w:r w:rsidRPr="00C10C86">
        <w:rPr>
          <w:rFonts w:cs="Arial"/>
          <w:sz w:val="28"/>
          <w:szCs w:val="28"/>
          <w:rtl/>
        </w:rPr>
        <w:t>:</w:t>
      </w:r>
    </w:p>
    <w:p w14:paraId="44B7CAA9" w14:textId="3144A374" w:rsidR="00FF4AEF" w:rsidRPr="00FA20A2" w:rsidRDefault="00FF4AEF" w:rsidP="00FF4AEF">
      <w:pPr>
        <w:bidi/>
        <w:rPr>
          <w:sz w:val="24"/>
        </w:rPr>
      </w:pPr>
      <w:r w:rsidRPr="00FA20A2">
        <w:rPr>
          <w:rFonts w:cs="Arial"/>
          <w:sz w:val="24"/>
          <w:szCs w:val="24"/>
          <w:rtl/>
        </w:rPr>
        <w:t xml:space="preserve"> גמ'</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 xml:space="preserve">תנן, </w:t>
      </w:r>
      <w:r w:rsidRPr="00823BAB">
        <w:rPr>
          <w:rFonts w:cs="Arial"/>
          <w:b/>
          <w:bCs/>
          <w:sz w:val="24"/>
          <w:szCs w:val="24"/>
          <w:rtl/>
        </w:rPr>
        <w:t>מחליקין בתאנים ובענבים של טבל</w:t>
      </w:r>
      <w:r w:rsidRPr="00823BAB">
        <w:rPr>
          <w:rFonts w:cs="Arial" w:hint="cs"/>
          <w:b/>
          <w:bCs/>
          <w:sz w:val="24"/>
          <w:szCs w:val="24"/>
          <w:rtl/>
        </w:rPr>
        <w:t>.</w:t>
      </w:r>
      <w:r w:rsidRPr="00823BAB">
        <w:rPr>
          <w:rFonts w:cs="Arial"/>
          <w:b/>
          <w:bCs/>
          <w:sz w:val="24"/>
          <w:szCs w:val="24"/>
          <w:rtl/>
        </w:rPr>
        <w:t xml:space="preserve"> </w:t>
      </w:r>
      <w:r w:rsidRPr="00823BAB">
        <w:rPr>
          <w:rFonts w:cs="Arial" w:hint="cs"/>
          <w:b/>
          <w:bCs/>
          <w:sz w:val="24"/>
          <w:szCs w:val="24"/>
          <w:rtl/>
        </w:rPr>
        <w:t>ו</w:t>
      </w:r>
      <w:r w:rsidRPr="00823BAB">
        <w:rPr>
          <w:rFonts w:cs="Arial"/>
          <w:b/>
          <w:bCs/>
          <w:sz w:val="24"/>
          <w:szCs w:val="24"/>
          <w:rtl/>
        </w:rPr>
        <w:t>רבי יהודה אוסר</w:t>
      </w:r>
      <w:r w:rsidRPr="00ED715C">
        <w:rPr>
          <w:rFonts w:cs="Arial"/>
          <w:sz w:val="24"/>
          <w:szCs w:val="24"/>
          <w:rtl/>
        </w:rPr>
        <w:t>.</w:t>
      </w:r>
      <w:r w:rsidRPr="00FA20A2">
        <w:rPr>
          <w:rFonts w:cs="Arial"/>
          <w:sz w:val="24"/>
          <w:szCs w:val="24"/>
          <w:rtl/>
        </w:rPr>
        <w:t xml:space="preserve"> חנניא בריה דרבי יסא אמר</w:t>
      </w:r>
      <w:r w:rsidRPr="00ED715C">
        <w:rPr>
          <w:rFonts w:cs="Arial" w:hint="cs"/>
          <w:sz w:val="24"/>
          <w:szCs w:val="24"/>
          <w:rtl/>
        </w:rPr>
        <w:t>.</w:t>
      </w:r>
      <w:r w:rsidRPr="00FA20A2">
        <w:rPr>
          <w:rFonts w:cs="Arial"/>
          <w:sz w:val="24"/>
          <w:szCs w:val="24"/>
          <w:rtl/>
        </w:rPr>
        <w:t xml:space="preserve"> מה פליגין רבי יודה ורבנין</w:t>
      </w:r>
      <w:r w:rsidRPr="00ED715C">
        <w:rPr>
          <w:rFonts w:cs="Arial" w:hint="cs"/>
          <w:sz w:val="24"/>
          <w:szCs w:val="24"/>
          <w:rtl/>
        </w:rPr>
        <w:t>?</w:t>
      </w:r>
      <w:r w:rsidRPr="00FA20A2">
        <w:rPr>
          <w:rFonts w:cs="Arial"/>
          <w:sz w:val="24"/>
          <w:szCs w:val="24"/>
          <w:rtl/>
        </w:rPr>
        <w:t xml:space="preserve"> בטבל שנטבל מדבריהן</w:t>
      </w:r>
      <w:r w:rsidRPr="00ED715C">
        <w:rPr>
          <w:rFonts w:cs="Arial" w:hint="cs"/>
          <w:sz w:val="24"/>
          <w:szCs w:val="24"/>
          <w:rtl/>
        </w:rPr>
        <w:t>.</w:t>
      </w:r>
      <w:r w:rsidRPr="00FA20A2">
        <w:rPr>
          <w:rFonts w:cs="Arial"/>
          <w:sz w:val="24"/>
          <w:szCs w:val="24"/>
          <w:rtl/>
        </w:rPr>
        <w:t xml:space="preserve"> אבל טבל שנטבל דבר תורה</w:t>
      </w:r>
      <w:r w:rsidRPr="00ED715C">
        <w:rPr>
          <w:rFonts w:cs="Arial" w:hint="cs"/>
          <w:sz w:val="24"/>
          <w:szCs w:val="24"/>
          <w:rtl/>
        </w:rPr>
        <w:t>,</w:t>
      </w:r>
      <w:r w:rsidRPr="00FA20A2">
        <w:rPr>
          <w:rFonts w:cs="Arial"/>
          <w:sz w:val="24"/>
          <w:szCs w:val="24"/>
          <w:rtl/>
        </w:rPr>
        <w:t xml:space="preserve"> אוף רבנין מודיי</w:t>
      </w:r>
      <w:r>
        <w:rPr>
          <w:rFonts w:cs="Arial" w:hint="cs"/>
          <w:sz w:val="24"/>
          <w:szCs w:val="24"/>
          <w:rtl/>
        </w:rPr>
        <w:t xml:space="preserve"> </w:t>
      </w:r>
      <w:r w:rsidRPr="00823BAB">
        <w:rPr>
          <w:rFonts w:cs="Arial" w:hint="cs"/>
          <w:b/>
          <w:bCs/>
          <w:sz w:val="24"/>
          <w:szCs w:val="24"/>
          <w:rtl/>
        </w:rPr>
        <w:t>שאסור</w:t>
      </w:r>
      <w:r w:rsidRPr="00FA20A2">
        <w:rPr>
          <w:rFonts w:cs="Arial"/>
          <w:sz w:val="24"/>
          <w:szCs w:val="24"/>
          <w:rtl/>
        </w:rPr>
        <w:t xml:space="preserve">. רבי מנא אמר לה סתם </w:t>
      </w:r>
      <w:r w:rsidRPr="00823BAB">
        <w:rPr>
          <w:rFonts w:cs="Arial" w:hint="cs"/>
          <w:i/>
          <w:iCs/>
          <w:sz w:val="16"/>
          <w:szCs w:val="16"/>
          <w:rtl/>
        </w:rPr>
        <w:t>בלי לציין את שם המקור</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רבי אבין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בשם רבי יוחנן</w:t>
      </w:r>
      <w:r w:rsidRPr="00ED715C">
        <w:rPr>
          <w:rFonts w:cs="Arial" w:hint="cs"/>
          <w:sz w:val="24"/>
          <w:szCs w:val="24"/>
          <w:rtl/>
        </w:rPr>
        <w:t>.</w:t>
      </w:r>
      <w:r w:rsidRPr="00FA20A2">
        <w:rPr>
          <w:rFonts w:cs="Arial"/>
          <w:sz w:val="24"/>
          <w:szCs w:val="24"/>
          <w:rtl/>
        </w:rPr>
        <w:t xml:space="preserve"> רבי יודן כדעתיה</w:t>
      </w:r>
      <w:r w:rsidRPr="00ED715C">
        <w:rPr>
          <w:rFonts w:cs="Arial" w:hint="cs"/>
          <w:sz w:val="24"/>
          <w:szCs w:val="24"/>
          <w:rtl/>
        </w:rPr>
        <w:t>,</w:t>
      </w:r>
      <w:r w:rsidRPr="00FA20A2">
        <w:rPr>
          <w:rFonts w:cs="Arial"/>
          <w:sz w:val="24"/>
          <w:szCs w:val="24"/>
          <w:rtl/>
        </w:rPr>
        <w:t xml:space="preserve"> ורבנין כדעתון</w:t>
      </w:r>
      <w:r w:rsidRPr="00ED715C">
        <w:rPr>
          <w:rFonts w:cs="Arial" w:hint="cs"/>
          <w:sz w:val="24"/>
          <w:szCs w:val="24"/>
          <w:rtl/>
        </w:rPr>
        <w:t>.</w:t>
      </w:r>
      <w:r w:rsidRPr="00FA20A2">
        <w:rPr>
          <w:rFonts w:cs="Arial"/>
          <w:sz w:val="24"/>
          <w:szCs w:val="24"/>
          <w:rtl/>
        </w:rPr>
        <w:t xml:space="preserve"> דתני</w:t>
      </w:r>
      <w:r w:rsidRPr="00ED715C">
        <w:rPr>
          <w:rFonts w:cs="Arial" w:hint="cs"/>
          <w:sz w:val="24"/>
          <w:szCs w:val="24"/>
          <w:rtl/>
        </w:rPr>
        <w:t>.</w:t>
      </w:r>
      <w:r w:rsidRPr="00FA20A2">
        <w:rPr>
          <w:rFonts w:cs="Arial"/>
          <w:sz w:val="24"/>
          <w:szCs w:val="24"/>
          <w:rtl/>
        </w:rPr>
        <w:t xml:space="preserve"> זית שפיצעו </w:t>
      </w:r>
      <w:r w:rsidRPr="00F422A3">
        <w:rPr>
          <w:rFonts w:cs="Arial" w:hint="cs"/>
          <w:i/>
          <w:iCs/>
          <w:sz w:val="16"/>
          <w:szCs w:val="16"/>
          <w:rtl/>
        </w:rPr>
        <w:t>כדי לרככו ולהסיר המרירות ויהיה ראוי קצת לאכילה</w:t>
      </w:r>
      <w:r>
        <w:rPr>
          <w:rFonts w:cs="Arial" w:hint="cs"/>
          <w:sz w:val="24"/>
          <w:szCs w:val="24"/>
          <w:rtl/>
        </w:rPr>
        <w:t xml:space="preserve"> </w:t>
      </w:r>
      <w:r w:rsidRPr="00FA20A2">
        <w:rPr>
          <w:rFonts w:cs="Arial"/>
          <w:sz w:val="24"/>
          <w:szCs w:val="24"/>
          <w:rtl/>
        </w:rPr>
        <w:t>בידים מסואבות</w:t>
      </w:r>
      <w:r w:rsidRPr="00ED715C">
        <w:rPr>
          <w:rFonts w:cs="Arial" w:hint="cs"/>
          <w:sz w:val="24"/>
          <w:szCs w:val="24"/>
          <w:rtl/>
        </w:rPr>
        <w:t>,</w:t>
      </w:r>
      <w:r w:rsidRPr="00FA20A2">
        <w:rPr>
          <w:rFonts w:cs="Arial"/>
          <w:sz w:val="24"/>
          <w:szCs w:val="24"/>
          <w:rtl/>
        </w:rPr>
        <w:t xml:space="preserve"> לא [דף ו עמוד ב] הוכשרו</w:t>
      </w:r>
      <w:r w:rsidRPr="00ED715C">
        <w:rPr>
          <w:rFonts w:cs="Arial" w:hint="cs"/>
          <w:sz w:val="24"/>
          <w:szCs w:val="24"/>
          <w:rtl/>
        </w:rPr>
        <w:t>.</w:t>
      </w:r>
      <w:r w:rsidRPr="00FA20A2">
        <w:rPr>
          <w:rFonts w:cs="Arial"/>
          <w:sz w:val="24"/>
          <w:szCs w:val="24"/>
          <w:rtl/>
        </w:rPr>
        <w:t xml:space="preserve"> לסופגן במלח</w:t>
      </w:r>
      <w:r w:rsidRPr="00ED715C">
        <w:rPr>
          <w:rFonts w:cs="Arial" w:hint="cs"/>
          <w:sz w:val="24"/>
          <w:szCs w:val="24"/>
          <w:rtl/>
        </w:rPr>
        <w:t>,</w:t>
      </w:r>
      <w:r w:rsidRPr="00FA20A2">
        <w:rPr>
          <w:rFonts w:cs="Arial"/>
          <w:sz w:val="24"/>
          <w:szCs w:val="24"/>
          <w:rtl/>
        </w:rPr>
        <w:t xml:space="preserve"> הוכשרו</w:t>
      </w:r>
      <w:r w:rsidRPr="00ED715C">
        <w:rPr>
          <w:rFonts w:cs="Arial" w:hint="cs"/>
          <w:sz w:val="24"/>
          <w:szCs w:val="24"/>
          <w:rtl/>
        </w:rPr>
        <w:t>.</w:t>
      </w:r>
      <w:r w:rsidRPr="00FA20A2">
        <w:rPr>
          <w:rFonts w:cs="Arial"/>
          <w:sz w:val="24"/>
          <w:szCs w:val="24"/>
          <w:rtl/>
        </w:rPr>
        <w:t xml:space="preserve"> לידע אם יש בו מים</w:t>
      </w:r>
      <w:r w:rsidRPr="00ED715C">
        <w:rPr>
          <w:rFonts w:cs="Arial" w:hint="cs"/>
          <w:sz w:val="24"/>
          <w:szCs w:val="24"/>
          <w:rtl/>
        </w:rPr>
        <w:t>,</w:t>
      </w:r>
      <w:r w:rsidRPr="00FA20A2">
        <w:rPr>
          <w:rFonts w:cs="Arial"/>
          <w:sz w:val="24"/>
          <w:szCs w:val="24"/>
          <w:rtl/>
        </w:rPr>
        <w:t xml:space="preserve"> לא הוכשרו. רבי יודן אמר הוכשרו. </w:t>
      </w:r>
      <w:r>
        <w:rPr>
          <w:rFonts w:cs="Arial" w:hint="cs"/>
          <w:sz w:val="24"/>
          <w:szCs w:val="24"/>
          <w:rtl/>
        </w:rPr>
        <w:t>ד</w:t>
      </w:r>
      <w:r w:rsidRPr="00ED715C">
        <w:rPr>
          <w:rFonts w:cs="Arial"/>
          <w:sz w:val="24"/>
          <w:szCs w:val="24"/>
          <w:rtl/>
        </w:rPr>
        <w:t>רבנין</w:t>
      </w:r>
      <w:r w:rsidRPr="00FA20A2">
        <w:rPr>
          <w:rFonts w:cs="Arial"/>
          <w:sz w:val="24"/>
          <w:szCs w:val="24"/>
          <w:rtl/>
        </w:rPr>
        <w:t xml:space="preserve"> אמרין</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בגופו הוא בודק</w:t>
      </w:r>
      <w:r>
        <w:rPr>
          <w:rFonts w:cs="Arial" w:hint="cs"/>
          <w:sz w:val="24"/>
          <w:szCs w:val="24"/>
          <w:rtl/>
        </w:rPr>
        <w:t xml:space="preserve"> </w:t>
      </w:r>
      <w:r w:rsidRPr="001C369C">
        <w:rPr>
          <w:rFonts w:cs="Arial" w:hint="cs"/>
          <w:i/>
          <w:iCs/>
          <w:sz w:val="16"/>
          <w:szCs w:val="16"/>
          <w:rtl/>
        </w:rPr>
        <w:t>ואן לו ענין במשקה</w:t>
      </w:r>
      <w:r w:rsidR="00196CC3">
        <w:rPr>
          <w:rFonts w:cs="Arial" w:hint="cs"/>
          <w:i/>
          <w:iCs/>
          <w:sz w:val="16"/>
          <w:szCs w:val="16"/>
          <w:rtl/>
        </w:rPr>
        <w:t xml:space="preserve"> שיוצא</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רבי יודה אומר</w:t>
      </w:r>
      <w:r w:rsidRPr="00823BAB">
        <w:rPr>
          <w:rFonts w:cs="Arial" w:hint="cs"/>
          <w:b/>
          <w:bCs/>
          <w:sz w:val="24"/>
          <w:szCs w:val="24"/>
          <w:rtl/>
        </w:rPr>
        <w:t>,</w:t>
      </w:r>
      <w:r w:rsidRPr="00FA20A2">
        <w:rPr>
          <w:rFonts w:cs="Arial"/>
          <w:sz w:val="24"/>
          <w:szCs w:val="24"/>
          <w:rtl/>
        </w:rPr>
        <w:t xml:space="preserve"> במימיו הוא בודק. </w:t>
      </w:r>
      <w:r w:rsidRPr="00823BAB">
        <w:rPr>
          <w:rFonts w:cs="Arial" w:hint="cs"/>
          <w:b/>
          <w:bCs/>
          <w:sz w:val="24"/>
          <w:szCs w:val="24"/>
          <w:rtl/>
        </w:rPr>
        <w:t xml:space="preserve">אף </w:t>
      </w:r>
      <w:r w:rsidRPr="00823BAB">
        <w:rPr>
          <w:rFonts w:cs="Arial"/>
          <w:b/>
          <w:bCs/>
          <w:sz w:val="24"/>
          <w:szCs w:val="24"/>
          <w:rtl/>
        </w:rPr>
        <w:t>הכא</w:t>
      </w:r>
      <w:r w:rsidRPr="00ED715C">
        <w:rPr>
          <w:rFonts w:cs="Arial" w:hint="cs"/>
          <w:sz w:val="24"/>
          <w:szCs w:val="24"/>
          <w:rtl/>
        </w:rPr>
        <w:t>.</w:t>
      </w:r>
      <w:r w:rsidRPr="00FA20A2">
        <w:rPr>
          <w:rFonts w:cs="Arial"/>
          <w:sz w:val="24"/>
          <w:szCs w:val="24"/>
          <w:rtl/>
        </w:rPr>
        <w:t xml:space="preserve"> רבנין אמרין</w:t>
      </w:r>
      <w:r w:rsidRPr="00ED715C">
        <w:rPr>
          <w:rFonts w:cs="Arial" w:hint="cs"/>
          <w:sz w:val="24"/>
          <w:szCs w:val="24"/>
          <w:rtl/>
        </w:rPr>
        <w:t xml:space="preserve">, </w:t>
      </w:r>
      <w:r w:rsidRPr="00823BAB">
        <w:rPr>
          <w:rFonts w:cs="Arial"/>
          <w:b/>
          <w:bCs/>
          <w:sz w:val="24"/>
          <w:szCs w:val="24"/>
          <w:rtl/>
        </w:rPr>
        <w:t>ב</w:t>
      </w:r>
      <w:r w:rsidRPr="00823BAB">
        <w:rPr>
          <w:rFonts w:cs="Arial" w:hint="cs"/>
          <w:b/>
          <w:bCs/>
          <w:sz w:val="24"/>
          <w:szCs w:val="24"/>
          <w:rtl/>
        </w:rPr>
        <w:t>שיש</w:t>
      </w:r>
      <w:r w:rsidR="00196CC3">
        <w:rPr>
          <w:rFonts w:cs="Arial" w:hint="cs"/>
          <w:b/>
          <w:bCs/>
          <w:sz w:val="24"/>
          <w:szCs w:val="24"/>
          <w:rtl/>
        </w:rPr>
        <w:t xml:space="preserve"> </w:t>
      </w:r>
      <w:r w:rsidR="00196CC3" w:rsidRPr="00196CC3">
        <w:rPr>
          <w:rFonts w:cs="Arial" w:hint="cs"/>
          <w:i/>
          <w:iCs/>
          <w:sz w:val="16"/>
          <w:szCs w:val="16"/>
          <w:rtl/>
        </w:rPr>
        <w:t xml:space="preserve">תוכן </w:t>
      </w:r>
      <w:r w:rsidRPr="00823BAB">
        <w:rPr>
          <w:rFonts w:cs="Arial"/>
          <w:b/>
          <w:bCs/>
          <w:sz w:val="24"/>
          <w:szCs w:val="24"/>
          <w:rtl/>
        </w:rPr>
        <w:t>שלו</w:t>
      </w:r>
      <w:r>
        <w:rPr>
          <w:rFonts w:cs="Arial" w:hint="cs"/>
          <w:sz w:val="24"/>
          <w:szCs w:val="24"/>
          <w:rtl/>
        </w:rPr>
        <w:t xml:space="preserve"> </w:t>
      </w:r>
      <w:r w:rsidRPr="004961A9">
        <w:rPr>
          <w:rFonts w:cs="Arial" w:hint="cs"/>
          <w:i/>
          <w:iCs/>
          <w:sz w:val="16"/>
          <w:szCs w:val="16"/>
          <w:rtl/>
        </w:rPr>
        <w:t>ברסק של הפרי עצמו</w:t>
      </w:r>
      <w:r w:rsidRPr="00ED715C">
        <w:rPr>
          <w:rFonts w:cs="Arial"/>
          <w:sz w:val="24"/>
          <w:szCs w:val="24"/>
          <w:rtl/>
        </w:rPr>
        <w:t xml:space="preserve"> </w:t>
      </w:r>
      <w:r w:rsidRPr="00823BAB">
        <w:rPr>
          <w:rFonts w:cs="Arial"/>
          <w:b/>
          <w:bCs/>
          <w:sz w:val="24"/>
          <w:szCs w:val="24"/>
          <w:rtl/>
        </w:rPr>
        <w:t>הוא מחליק</w:t>
      </w:r>
      <w:r w:rsidRPr="00823BAB">
        <w:rPr>
          <w:rFonts w:cs="Arial" w:hint="cs"/>
          <w:b/>
          <w:bCs/>
          <w:sz w:val="24"/>
          <w:szCs w:val="24"/>
          <w:rtl/>
        </w:rPr>
        <w:t>.</w:t>
      </w:r>
      <w:r w:rsidRPr="00823BAB">
        <w:rPr>
          <w:rFonts w:cs="Arial"/>
          <w:b/>
          <w:bCs/>
          <w:sz w:val="24"/>
          <w:szCs w:val="24"/>
          <w:rtl/>
        </w:rPr>
        <w:t xml:space="preserve"> רבי יודא אמר</w:t>
      </w:r>
      <w:r w:rsidRPr="00ED715C">
        <w:rPr>
          <w:rFonts w:cs="Arial" w:hint="cs"/>
          <w:sz w:val="24"/>
          <w:szCs w:val="24"/>
          <w:rtl/>
        </w:rPr>
        <w:t>,</w:t>
      </w:r>
      <w:r w:rsidRPr="00FA20A2">
        <w:rPr>
          <w:rFonts w:cs="Arial"/>
          <w:sz w:val="24"/>
          <w:szCs w:val="24"/>
          <w:rtl/>
        </w:rPr>
        <w:t xml:space="preserve"> במימיו הוא מחליק</w:t>
      </w:r>
      <w:r w:rsidRPr="00ED715C">
        <w:rPr>
          <w:rFonts w:cs="Arial"/>
          <w:sz w:val="24"/>
          <w:szCs w:val="24"/>
          <w:rtl/>
        </w:rPr>
        <w:t>.</w:t>
      </w:r>
      <w:r w:rsidRPr="00FA20A2">
        <w:rPr>
          <w:rFonts w:cs="Arial"/>
          <w:sz w:val="24"/>
          <w:szCs w:val="24"/>
          <w:rtl/>
        </w:rPr>
        <w:t xml:space="preserve"> רבי אמר לרבי שמעון בריה</w:t>
      </w:r>
      <w:r w:rsidRPr="00ED715C">
        <w:rPr>
          <w:rFonts w:cs="Arial" w:hint="cs"/>
          <w:sz w:val="24"/>
          <w:szCs w:val="24"/>
          <w:rtl/>
        </w:rPr>
        <w:t>.</w:t>
      </w:r>
      <w:r w:rsidRPr="00FA20A2">
        <w:rPr>
          <w:rFonts w:cs="Arial"/>
          <w:sz w:val="24"/>
          <w:szCs w:val="24"/>
          <w:rtl/>
        </w:rPr>
        <w:t xml:space="preserve"> עלה והבא לנו גרוגרות </w:t>
      </w:r>
      <w:r w:rsidRPr="00990F69">
        <w:rPr>
          <w:rFonts w:cs="Arial" w:hint="cs"/>
          <w:i/>
          <w:iCs/>
          <w:sz w:val="16"/>
          <w:szCs w:val="16"/>
          <w:rtl/>
        </w:rPr>
        <w:t>פירות מיובשים ודחוסים</w:t>
      </w:r>
      <w:r w:rsidRPr="00ED715C">
        <w:rPr>
          <w:rFonts w:cs="Arial"/>
          <w:sz w:val="24"/>
          <w:szCs w:val="24"/>
          <w:rtl/>
        </w:rPr>
        <w:t xml:space="preserve"> </w:t>
      </w:r>
      <w:r w:rsidRPr="00FA20A2">
        <w:rPr>
          <w:rFonts w:cs="Arial"/>
          <w:sz w:val="24"/>
          <w:szCs w:val="24"/>
          <w:rtl/>
        </w:rPr>
        <w:t>מן החבית. אמר ליה</w:t>
      </w:r>
      <w:r w:rsidRPr="00ED715C">
        <w:rPr>
          <w:rFonts w:cs="Arial" w:hint="cs"/>
          <w:sz w:val="24"/>
          <w:szCs w:val="24"/>
          <w:rtl/>
        </w:rPr>
        <w:t>,</w:t>
      </w:r>
      <w:r w:rsidRPr="00FA20A2">
        <w:rPr>
          <w:rFonts w:cs="Arial"/>
          <w:sz w:val="24"/>
          <w:szCs w:val="24"/>
          <w:rtl/>
        </w:rPr>
        <w:t xml:space="preserve"> ואינו אסור משום מוקצה</w:t>
      </w:r>
      <w:r w:rsidR="00F910AC">
        <w:rPr>
          <w:rFonts w:cs="Arial" w:hint="cs"/>
          <w:sz w:val="24"/>
          <w:szCs w:val="24"/>
          <w:rtl/>
        </w:rPr>
        <w:t xml:space="preserve"> </w:t>
      </w:r>
      <w:r w:rsidR="00F910AC" w:rsidRPr="00F910AC">
        <w:rPr>
          <w:rFonts w:cs="Arial" w:hint="cs"/>
          <w:i/>
          <w:iCs/>
          <w:sz w:val="16"/>
          <w:szCs w:val="16"/>
          <w:rtl/>
        </w:rPr>
        <w:t>שהרי עדיין לא יבשו כל צרכם</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ליה</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ו</w:t>
      </w:r>
      <w:r w:rsidRPr="00823BAB">
        <w:rPr>
          <w:rFonts w:cs="Arial" w:hint="cs"/>
          <w:b/>
          <w:bCs/>
          <w:sz w:val="24"/>
          <w:szCs w:val="24"/>
          <w:rtl/>
        </w:rPr>
        <w:t>ע</w:t>
      </w:r>
      <w:r w:rsidRPr="00823BAB">
        <w:rPr>
          <w:rFonts w:cs="Arial"/>
          <w:b/>
          <w:bCs/>
          <w:sz w:val="24"/>
          <w:szCs w:val="24"/>
          <w:rtl/>
        </w:rPr>
        <w:t>דיין</w:t>
      </w:r>
      <w:r w:rsidRPr="00FA20A2">
        <w:rPr>
          <w:rFonts w:cs="Arial"/>
          <w:sz w:val="24"/>
          <w:szCs w:val="24"/>
          <w:rtl/>
        </w:rPr>
        <w:t xml:space="preserve"> את לזו</w:t>
      </w:r>
      <w:r w:rsidRPr="00ED715C">
        <w:rPr>
          <w:rFonts w:cs="Arial" w:hint="cs"/>
          <w:sz w:val="24"/>
          <w:szCs w:val="24"/>
          <w:rtl/>
        </w:rPr>
        <w:t>?</w:t>
      </w:r>
      <w:r w:rsidRPr="00FA20A2">
        <w:rPr>
          <w:rFonts w:cs="Arial"/>
          <w:sz w:val="24"/>
          <w:szCs w:val="24"/>
          <w:rtl/>
        </w:rPr>
        <w:t xml:space="preserve"> אין לך אסור משום מוקצה אלא תאינים וענבים בלבד. </w:t>
      </w:r>
      <w:r w:rsidRPr="00823BAB">
        <w:rPr>
          <w:rFonts w:cs="Arial" w:hint="cs"/>
          <w:b/>
          <w:bCs/>
          <w:sz w:val="24"/>
          <w:szCs w:val="24"/>
          <w:rtl/>
        </w:rPr>
        <w:t>מ"ט?</w:t>
      </w:r>
      <w:r w:rsidRPr="00ED715C">
        <w:rPr>
          <w:rFonts w:cs="Arial" w:hint="cs"/>
          <w:sz w:val="24"/>
          <w:szCs w:val="24"/>
          <w:rtl/>
        </w:rPr>
        <w:t xml:space="preserve"> </w:t>
      </w:r>
      <w:r w:rsidRPr="00FA20A2">
        <w:rPr>
          <w:rFonts w:cs="Arial"/>
          <w:sz w:val="24"/>
          <w:szCs w:val="24"/>
          <w:rtl/>
        </w:rPr>
        <w:t>אמר רבי שמואל בר סיסרטאי</w:t>
      </w:r>
      <w:r w:rsidRPr="00ED715C">
        <w:rPr>
          <w:rFonts w:cs="Arial" w:hint="cs"/>
          <w:sz w:val="24"/>
          <w:szCs w:val="24"/>
          <w:rtl/>
        </w:rPr>
        <w:t>,</w:t>
      </w:r>
      <w:r w:rsidRPr="00FA20A2">
        <w:rPr>
          <w:rFonts w:cs="Arial"/>
          <w:sz w:val="24"/>
          <w:szCs w:val="24"/>
          <w:rtl/>
        </w:rPr>
        <w:t xml:space="preserve"> מפני שהן מסריחות בנתיים.</w:t>
      </w:r>
      <w:r w:rsidR="00F910AC">
        <w:rPr>
          <w:rFonts w:cs="Arial" w:hint="cs"/>
          <w:sz w:val="24"/>
          <w:szCs w:val="24"/>
          <w:rtl/>
        </w:rPr>
        <w:t xml:space="preserve"> </w:t>
      </w:r>
      <w:r w:rsidR="00F910AC" w:rsidRPr="00F910AC">
        <w:rPr>
          <w:rFonts w:cs="Arial" w:hint="cs"/>
          <w:i/>
          <w:iCs/>
          <w:sz w:val="16"/>
          <w:szCs w:val="16"/>
          <w:rtl/>
        </w:rPr>
        <w:t>נמצא שגם דחה אותם בידים וגם אינם ראויות</w:t>
      </w:r>
      <w:r w:rsidRPr="00FA20A2">
        <w:rPr>
          <w:rFonts w:cs="Arial"/>
          <w:sz w:val="24"/>
          <w:szCs w:val="24"/>
          <w:rtl/>
        </w:rPr>
        <w:t xml:space="preserve"> ר' זעירא בעי קומי רבי יסא</w:t>
      </w:r>
      <w:r w:rsidRPr="00ED715C">
        <w:rPr>
          <w:rFonts w:cs="Arial" w:hint="cs"/>
          <w:sz w:val="24"/>
          <w:szCs w:val="24"/>
          <w:rtl/>
        </w:rPr>
        <w:t>.</w:t>
      </w:r>
      <w:r w:rsidRPr="00FA20A2">
        <w:rPr>
          <w:rFonts w:cs="Arial"/>
          <w:sz w:val="24"/>
          <w:szCs w:val="24"/>
          <w:rtl/>
        </w:rPr>
        <w:t xml:space="preserve"> לא מסתברא באילין פיצוליי </w:t>
      </w:r>
      <w:r w:rsidRPr="00823BAB">
        <w:rPr>
          <w:rFonts w:cs="Arial" w:hint="cs"/>
          <w:b/>
          <w:bCs/>
          <w:sz w:val="24"/>
          <w:szCs w:val="24"/>
          <w:rtl/>
        </w:rPr>
        <w:t>תמרה</w:t>
      </w:r>
      <w:r w:rsidRPr="00FA20A2">
        <w:rPr>
          <w:rFonts w:cs="Arial"/>
          <w:sz w:val="24"/>
          <w:szCs w:val="24"/>
          <w:rtl/>
        </w:rPr>
        <w:t xml:space="preserve"> הוה עובדא</w:t>
      </w:r>
      <w:r w:rsidR="00F910AC">
        <w:rPr>
          <w:rFonts w:cs="Arial" w:hint="cs"/>
          <w:sz w:val="24"/>
          <w:szCs w:val="24"/>
          <w:rtl/>
        </w:rPr>
        <w:t>?</w:t>
      </w:r>
      <w:r>
        <w:rPr>
          <w:rFonts w:cs="Arial" w:hint="cs"/>
          <w:sz w:val="24"/>
          <w:szCs w:val="24"/>
          <w:rtl/>
        </w:rPr>
        <w:t xml:space="preserve"> </w:t>
      </w:r>
      <w:r w:rsidRPr="00990F69">
        <w:rPr>
          <w:rFonts w:cs="Arial" w:hint="cs"/>
          <w:i/>
          <w:iCs/>
          <w:sz w:val="16"/>
          <w:szCs w:val="16"/>
          <w:rtl/>
        </w:rPr>
        <w:t>שאף הם קצת נרקבים</w:t>
      </w:r>
      <w:r w:rsidR="00F910AC">
        <w:rPr>
          <w:rFonts w:cs="Arial" w:hint="cs"/>
          <w:i/>
          <w:iCs/>
          <w:sz w:val="16"/>
          <w:szCs w:val="16"/>
          <w:rtl/>
        </w:rPr>
        <w:t>.</w:t>
      </w:r>
      <w:r w:rsidRPr="00990F69">
        <w:rPr>
          <w:rFonts w:cs="Arial" w:hint="cs"/>
          <w:i/>
          <w:iCs/>
          <w:sz w:val="16"/>
          <w:szCs w:val="16"/>
          <w:rtl/>
        </w:rPr>
        <w:t xml:space="preserve"> שאם לא כן</w:t>
      </w:r>
      <w:r w:rsidR="00F910AC">
        <w:rPr>
          <w:rFonts w:cs="Arial" w:hint="cs"/>
          <w:i/>
          <w:iCs/>
          <w:sz w:val="16"/>
          <w:szCs w:val="16"/>
          <w:rtl/>
        </w:rPr>
        <w:t>,</w:t>
      </w:r>
      <w:r w:rsidRPr="00990F69">
        <w:rPr>
          <w:rFonts w:cs="Arial" w:hint="cs"/>
          <w:i/>
          <w:iCs/>
          <w:sz w:val="16"/>
          <w:szCs w:val="16"/>
          <w:rtl/>
        </w:rPr>
        <w:t xml:space="preserve"> אך יתכן שרבי שמעון הסתפק</w:t>
      </w:r>
      <w:r>
        <w:rPr>
          <w:rFonts w:cs="Arial" w:hint="cs"/>
          <w:sz w:val="24"/>
          <w:szCs w:val="24"/>
          <w:rtl/>
        </w:rPr>
        <w:t xml:space="preserve"> </w:t>
      </w:r>
      <w:r w:rsidRPr="00990F69">
        <w:rPr>
          <w:rFonts w:cs="Arial" w:hint="cs"/>
          <w:i/>
          <w:iCs/>
          <w:sz w:val="16"/>
          <w:szCs w:val="16"/>
          <w:rtl/>
        </w:rPr>
        <w:t>בהלכה ידוע</w:t>
      </w:r>
      <w:r w:rsidR="00F910AC">
        <w:rPr>
          <w:rFonts w:cs="Arial" w:hint="cs"/>
          <w:i/>
          <w:iCs/>
          <w:sz w:val="16"/>
          <w:szCs w:val="16"/>
          <w:rtl/>
        </w:rPr>
        <w:t xml:space="preserve"> כזו.</w:t>
      </w:r>
      <w:r w:rsidRPr="00823BAB">
        <w:rPr>
          <w:rFonts w:cs="Arial"/>
          <w:b/>
          <w:bCs/>
          <w:sz w:val="24"/>
          <w:szCs w:val="24"/>
          <w:rtl/>
        </w:rPr>
        <w:t xml:space="preserve"> אמר ליה</w:t>
      </w:r>
      <w:r w:rsidRPr="00ED715C">
        <w:rPr>
          <w:rFonts w:cs="Arial" w:hint="cs"/>
          <w:sz w:val="24"/>
          <w:szCs w:val="24"/>
          <w:rtl/>
        </w:rPr>
        <w:t>,</w:t>
      </w:r>
      <w:r w:rsidRPr="00FA20A2">
        <w:rPr>
          <w:rFonts w:cs="Arial"/>
          <w:sz w:val="24"/>
          <w:szCs w:val="24"/>
          <w:rtl/>
        </w:rPr>
        <w:t xml:space="preserve"> אוף אנא סבר כן. אתא רבי יוסי בי רבי בון </w:t>
      </w:r>
      <w:r w:rsidRPr="00823BAB">
        <w:rPr>
          <w:rFonts w:cs="Arial" w:hint="cs"/>
          <w:b/>
          <w:bCs/>
          <w:sz w:val="24"/>
          <w:szCs w:val="24"/>
          <w:rtl/>
        </w:rPr>
        <w:t xml:space="preserve">ואמר, </w:t>
      </w:r>
      <w:r w:rsidRPr="00823BAB">
        <w:rPr>
          <w:rFonts w:cs="Arial"/>
          <w:b/>
          <w:bCs/>
          <w:sz w:val="24"/>
          <w:szCs w:val="24"/>
          <w:rtl/>
        </w:rPr>
        <w:t xml:space="preserve">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 יצחק בר ביסנא בשם רבי יוחנן</w:t>
      </w:r>
      <w:r w:rsidRPr="00ED715C">
        <w:rPr>
          <w:rFonts w:cs="Arial" w:hint="cs"/>
          <w:sz w:val="24"/>
          <w:szCs w:val="24"/>
          <w:rtl/>
        </w:rPr>
        <w:t>,</w:t>
      </w:r>
      <w:r w:rsidRPr="00FA20A2">
        <w:rPr>
          <w:rFonts w:cs="Arial"/>
          <w:sz w:val="24"/>
          <w:szCs w:val="24"/>
          <w:rtl/>
        </w:rPr>
        <w:t xml:space="preserve"> באילין פיצולייא </w:t>
      </w:r>
      <w:r w:rsidRPr="00823BAB">
        <w:rPr>
          <w:rFonts w:cs="Arial" w:hint="cs"/>
          <w:b/>
          <w:bCs/>
          <w:sz w:val="24"/>
          <w:szCs w:val="24"/>
          <w:rtl/>
        </w:rPr>
        <w:t>דתמרה</w:t>
      </w:r>
      <w:r w:rsidRPr="00ED715C">
        <w:rPr>
          <w:rFonts w:cs="Arial" w:hint="cs"/>
          <w:sz w:val="24"/>
          <w:szCs w:val="24"/>
          <w:rtl/>
        </w:rPr>
        <w:t xml:space="preserve"> </w:t>
      </w:r>
      <w:r w:rsidRPr="00FA20A2">
        <w:rPr>
          <w:rFonts w:cs="Arial"/>
          <w:sz w:val="24"/>
          <w:szCs w:val="24"/>
          <w:rtl/>
        </w:rPr>
        <w:t xml:space="preserve">הוה עובדא. </w:t>
      </w:r>
      <w:r w:rsidRPr="00ED715C">
        <w:rPr>
          <w:rFonts w:cs="Arial" w:hint="cs"/>
          <w:sz w:val="24"/>
          <w:szCs w:val="24"/>
          <w:rtl/>
        </w:rPr>
        <w:t>ו</w:t>
      </w:r>
      <w:r w:rsidRPr="00ED715C">
        <w:rPr>
          <w:rFonts w:cs="Arial"/>
          <w:sz w:val="24"/>
          <w:szCs w:val="24"/>
          <w:rtl/>
        </w:rPr>
        <w:t>אמר</w:t>
      </w:r>
      <w:r w:rsidRPr="00FA20A2">
        <w:rPr>
          <w:rFonts w:cs="Arial"/>
          <w:sz w:val="24"/>
          <w:szCs w:val="24"/>
          <w:rtl/>
        </w:rPr>
        <w:t xml:space="preserve"> ליה</w:t>
      </w:r>
      <w:r w:rsidRPr="00ED715C">
        <w:rPr>
          <w:rFonts w:cs="Arial" w:hint="cs"/>
          <w:sz w:val="24"/>
          <w:szCs w:val="24"/>
          <w:rtl/>
        </w:rPr>
        <w:t>,</w:t>
      </w:r>
      <w:r w:rsidRPr="00FA20A2">
        <w:rPr>
          <w:rFonts w:cs="Arial"/>
          <w:sz w:val="24"/>
          <w:szCs w:val="24"/>
          <w:rtl/>
        </w:rPr>
        <w:t xml:space="preserve"> אין לך אסור משום מוקצה אלא תאנים וענבים בלבד.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 יעקב בר זבדי בשם רבי אבהו</w:t>
      </w:r>
      <w:r w:rsidRPr="00ED715C">
        <w:rPr>
          <w:rFonts w:cs="Arial" w:hint="cs"/>
          <w:sz w:val="24"/>
          <w:szCs w:val="24"/>
          <w:rtl/>
        </w:rPr>
        <w:t>.</w:t>
      </w:r>
      <w:r w:rsidRPr="00FA20A2">
        <w:rPr>
          <w:rFonts w:cs="Arial"/>
          <w:sz w:val="24"/>
          <w:szCs w:val="24"/>
          <w:rtl/>
        </w:rPr>
        <w:t xml:space="preserve"> הדא דתימא </w:t>
      </w:r>
      <w:r w:rsidRPr="00990F69">
        <w:rPr>
          <w:rFonts w:cs="Arial" w:hint="cs"/>
          <w:i/>
          <w:iCs/>
          <w:sz w:val="16"/>
          <w:szCs w:val="16"/>
          <w:rtl/>
        </w:rPr>
        <w:t>ש</w:t>
      </w:r>
      <w:r w:rsidR="00F910AC">
        <w:rPr>
          <w:rFonts w:cs="Arial" w:hint="cs"/>
          <w:i/>
          <w:iCs/>
          <w:sz w:val="16"/>
          <w:szCs w:val="16"/>
          <w:rtl/>
        </w:rPr>
        <w:t xml:space="preserve">לרבי שמעון </w:t>
      </w:r>
      <w:r w:rsidRPr="00990F69">
        <w:rPr>
          <w:rFonts w:cs="Arial" w:hint="cs"/>
          <w:i/>
          <w:iCs/>
          <w:sz w:val="16"/>
          <w:szCs w:val="16"/>
          <w:rtl/>
        </w:rPr>
        <w:t>רק גרוגרות וצימוקים יש להם מוקצה</w:t>
      </w:r>
      <w:r w:rsidRPr="00ED715C">
        <w:rPr>
          <w:rFonts w:cs="Arial" w:hint="cs"/>
          <w:sz w:val="24"/>
          <w:szCs w:val="24"/>
          <w:rtl/>
        </w:rPr>
        <w:t>,</w:t>
      </w:r>
      <w:r w:rsidRPr="00ED715C">
        <w:rPr>
          <w:rFonts w:cs="Arial"/>
          <w:sz w:val="24"/>
          <w:szCs w:val="24"/>
          <w:rtl/>
        </w:rPr>
        <w:t xml:space="preserve"> </w:t>
      </w:r>
      <w:r w:rsidRPr="00FA20A2">
        <w:rPr>
          <w:rFonts w:cs="Arial"/>
          <w:sz w:val="24"/>
          <w:szCs w:val="24"/>
          <w:rtl/>
        </w:rPr>
        <w:t>לעניין שבת</w:t>
      </w:r>
      <w:r w:rsidR="00F910AC">
        <w:rPr>
          <w:rFonts w:cs="Arial" w:hint="cs"/>
          <w:sz w:val="24"/>
          <w:szCs w:val="24"/>
          <w:rtl/>
        </w:rPr>
        <w:t>.</w:t>
      </w:r>
      <w:r w:rsidRPr="00FA20A2">
        <w:rPr>
          <w:rFonts w:cs="Arial"/>
          <w:sz w:val="24"/>
          <w:szCs w:val="24"/>
          <w:rtl/>
        </w:rPr>
        <w:t xml:space="preserve"> </w:t>
      </w:r>
      <w:r w:rsidRPr="00823BAB">
        <w:rPr>
          <w:rFonts w:cs="Arial" w:hint="cs"/>
          <w:b/>
          <w:bCs/>
          <w:sz w:val="24"/>
          <w:szCs w:val="24"/>
          <w:rtl/>
        </w:rPr>
        <w:t xml:space="preserve">דסבר ר"ש </w:t>
      </w:r>
      <w:r w:rsidR="00F910AC">
        <w:rPr>
          <w:rFonts w:cs="Arial" w:hint="cs"/>
          <w:b/>
          <w:bCs/>
          <w:sz w:val="24"/>
          <w:szCs w:val="24"/>
          <w:rtl/>
        </w:rPr>
        <w:t xml:space="preserve">אן </w:t>
      </w:r>
      <w:r w:rsidRPr="00823BAB">
        <w:rPr>
          <w:rFonts w:cs="Arial" w:hint="cs"/>
          <w:b/>
          <w:bCs/>
          <w:sz w:val="24"/>
          <w:szCs w:val="24"/>
          <w:rtl/>
        </w:rPr>
        <w:t>אדם מקצה מדעתו דבר שראוי לו</w:t>
      </w:r>
      <w:r w:rsidRPr="00ED715C">
        <w:rPr>
          <w:rFonts w:cs="Arial" w:hint="cs"/>
          <w:sz w:val="24"/>
          <w:szCs w:val="24"/>
          <w:rtl/>
        </w:rPr>
        <w:t>.</w:t>
      </w:r>
      <w:r w:rsidRPr="00ED715C">
        <w:rPr>
          <w:rFonts w:cs="Arial"/>
          <w:sz w:val="24"/>
          <w:szCs w:val="24"/>
          <w:rtl/>
        </w:rPr>
        <w:t xml:space="preserve"> </w:t>
      </w:r>
      <w:r w:rsidRPr="00FA20A2">
        <w:rPr>
          <w:rFonts w:cs="Arial"/>
          <w:sz w:val="24"/>
          <w:szCs w:val="24"/>
          <w:rtl/>
        </w:rPr>
        <w:t>אבל לעניין מעשרות</w:t>
      </w:r>
      <w:r w:rsidRPr="00ED715C">
        <w:rPr>
          <w:rFonts w:cs="Arial" w:hint="cs"/>
          <w:sz w:val="24"/>
          <w:szCs w:val="24"/>
          <w:rtl/>
        </w:rPr>
        <w:t>,</w:t>
      </w:r>
      <w:r w:rsidRPr="00FA20A2">
        <w:rPr>
          <w:rFonts w:cs="Arial"/>
          <w:sz w:val="24"/>
          <w:szCs w:val="24"/>
          <w:rtl/>
        </w:rPr>
        <w:t xml:space="preserve"> כל הדברים יש להן מוקצה</w:t>
      </w:r>
      <w:r w:rsidRPr="00ED715C">
        <w:rPr>
          <w:rFonts w:cs="Arial" w:hint="cs"/>
          <w:sz w:val="24"/>
          <w:szCs w:val="24"/>
          <w:rtl/>
        </w:rPr>
        <w:t>,</w:t>
      </w:r>
      <w:r w:rsidRPr="00ED715C">
        <w:rPr>
          <w:rFonts w:cs="Arial"/>
          <w:sz w:val="24"/>
          <w:szCs w:val="24"/>
          <w:rtl/>
        </w:rPr>
        <w:t xml:space="preserve"> </w:t>
      </w:r>
      <w:r w:rsidR="00F910AC">
        <w:rPr>
          <w:rFonts w:cs="Arial" w:hint="cs"/>
          <w:i/>
          <w:iCs/>
          <w:sz w:val="16"/>
          <w:szCs w:val="16"/>
          <w:rtl/>
        </w:rPr>
        <w:t>ו</w:t>
      </w:r>
      <w:r w:rsidRPr="00F910AC">
        <w:rPr>
          <w:rFonts w:cs="Arial"/>
          <w:i/>
          <w:iCs/>
          <w:sz w:val="16"/>
          <w:szCs w:val="16"/>
          <w:rtl/>
        </w:rPr>
        <w:t xml:space="preserve">עד שלא </w:t>
      </w:r>
      <w:r w:rsidRPr="00F910AC">
        <w:rPr>
          <w:rFonts w:cs="Arial" w:hint="cs"/>
          <w:i/>
          <w:iCs/>
          <w:sz w:val="16"/>
          <w:szCs w:val="16"/>
          <w:rtl/>
        </w:rPr>
        <w:t xml:space="preserve">נגמרה מלאכתן, </w:t>
      </w:r>
      <w:r w:rsidRPr="00F910AC">
        <w:rPr>
          <w:rFonts w:cs="Arial"/>
          <w:i/>
          <w:iCs/>
          <w:sz w:val="16"/>
          <w:szCs w:val="16"/>
          <w:rtl/>
        </w:rPr>
        <w:t>יכול לאכול מהן עראי</w:t>
      </w:r>
      <w:r w:rsidRPr="00823BAB">
        <w:rPr>
          <w:rFonts w:cs="Arial"/>
          <w:b/>
          <w:bCs/>
          <w:sz w:val="24"/>
          <w:szCs w:val="24"/>
          <w:rtl/>
        </w:rPr>
        <w:t>. אמר רבי</w:t>
      </w:r>
      <w:r w:rsidRPr="00ED715C">
        <w:rPr>
          <w:rFonts w:cs="Arial" w:hint="cs"/>
          <w:sz w:val="24"/>
          <w:szCs w:val="24"/>
          <w:rtl/>
        </w:rPr>
        <w:t>.</w:t>
      </w:r>
      <w:r w:rsidRPr="00FA20A2">
        <w:rPr>
          <w:rFonts w:cs="Arial"/>
          <w:sz w:val="24"/>
          <w:szCs w:val="24"/>
          <w:rtl/>
        </w:rPr>
        <w:t xml:space="preserve"> מתניתא אמרה כן </w:t>
      </w:r>
      <w:r w:rsidRPr="00823BAB">
        <w:rPr>
          <w:rFonts w:cs="Arial" w:hint="cs"/>
          <w:b/>
          <w:bCs/>
          <w:sz w:val="24"/>
          <w:szCs w:val="24"/>
          <w:rtl/>
        </w:rPr>
        <w:t>דתנן</w:t>
      </w:r>
      <w:r w:rsidRPr="00ED715C">
        <w:rPr>
          <w:rFonts w:cs="Arial" w:hint="cs"/>
          <w:sz w:val="24"/>
          <w:szCs w:val="24"/>
          <w:rtl/>
        </w:rPr>
        <w:t xml:space="preserve">, </w:t>
      </w:r>
      <w:r w:rsidRPr="00FA20A2">
        <w:rPr>
          <w:rFonts w:cs="Arial"/>
          <w:sz w:val="24"/>
          <w:szCs w:val="24"/>
          <w:rtl/>
        </w:rPr>
        <w:t>גרוגרות</w:t>
      </w:r>
      <w:r w:rsidRPr="00ED715C">
        <w:rPr>
          <w:rFonts w:cs="Arial" w:hint="cs"/>
          <w:sz w:val="24"/>
          <w:szCs w:val="24"/>
          <w:rtl/>
        </w:rPr>
        <w:t>,</w:t>
      </w:r>
      <w:r w:rsidRPr="00FA20A2">
        <w:rPr>
          <w:rFonts w:cs="Arial"/>
          <w:sz w:val="24"/>
          <w:szCs w:val="24"/>
          <w:rtl/>
        </w:rPr>
        <w:t xml:space="preserve"> משידוש</w:t>
      </w:r>
      <w:r w:rsidRPr="00ED715C">
        <w:rPr>
          <w:rFonts w:cs="Arial" w:hint="cs"/>
          <w:sz w:val="24"/>
          <w:szCs w:val="24"/>
          <w:rtl/>
        </w:rPr>
        <w:t>.</w:t>
      </w:r>
      <w:r w:rsidRPr="00FA20A2">
        <w:rPr>
          <w:rFonts w:cs="Arial"/>
          <w:sz w:val="24"/>
          <w:szCs w:val="24"/>
          <w:rtl/>
        </w:rPr>
        <w:t xml:space="preserve"> ומגורה</w:t>
      </w:r>
      <w:r w:rsidRPr="00ED715C">
        <w:rPr>
          <w:rFonts w:cs="Arial" w:hint="cs"/>
          <w:sz w:val="24"/>
          <w:szCs w:val="24"/>
          <w:rtl/>
        </w:rPr>
        <w:t>,</w:t>
      </w:r>
      <w:r w:rsidRPr="00FA20A2">
        <w:rPr>
          <w:rFonts w:cs="Arial"/>
          <w:sz w:val="24"/>
          <w:szCs w:val="24"/>
          <w:rtl/>
        </w:rPr>
        <w:t xml:space="preserve"> משיעגיל. </w:t>
      </w:r>
      <w:r w:rsidRPr="00FE52F1">
        <w:rPr>
          <w:rFonts w:cs="Arial"/>
          <w:i/>
          <w:iCs/>
          <w:sz w:val="16"/>
          <w:szCs w:val="16"/>
          <w:rtl/>
        </w:rPr>
        <w:t xml:space="preserve">משמע שאפילו אחר </w:t>
      </w:r>
      <w:r w:rsidR="0023545E" w:rsidRPr="00FE52F1">
        <w:rPr>
          <w:rFonts w:cs="Arial" w:hint="cs"/>
          <w:i/>
          <w:iCs/>
          <w:sz w:val="16"/>
          <w:szCs w:val="16"/>
          <w:rtl/>
        </w:rPr>
        <w:t>שהתייבשו</w:t>
      </w:r>
      <w:r w:rsidRPr="00FE52F1">
        <w:rPr>
          <w:rFonts w:cs="Arial"/>
          <w:i/>
          <w:iCs/>
          <w:sz w:val="16"/>
          <w:szCs w:val="16"/>
          <w:rtl/>
        </w:rPr>
        <w:t xml:space="preserve">, כל זמן שלא דש ולא עיגל אותן, </w:t>
      </w:r>
      <w:r>
        <w:rPr>
          <w:rFonts w:cs="Arial" w:hint="cs"/>
          <w:i/>
          <w:iCs/>
          <w:sz w:val="16"/>
          <w:szCs w:val="16"/>
          <w:rtl/>
        </w:rPr>
        <w:t>לא נגמרה מלאכתן ואוכל מהם עראי</w:t>
      </w:r>
      <w:r w:rsidRPr="00ED715C">
        <w:rPr>
          <w:rFonts w:cs="Arial" w:hint="cs"/>
          <w:sz w:val="24"/>
          <w:szCs w:val="24"/>
          <w:rtl/>
        </w:rPr>
        <w:t xml:space="preserve">. </w:t>
      </w:r>
      <w:r w:rsidRPr="00823BAB">
        <w:rPr>
          <w:rFonts w:cs="Arial" w:hint="cs"/>
          <w:b/>
          <w:bCs/>
          <w:sz w:val="24"/>
          <w:szCs w:val="24"/>
          <w:rtl/>
        </w:rPr>
        <w:t>תנן,</w:t>
      </w:r>
      <w:r w:rsidRPr="00823BAB">
        <w:rPr>
          <w:rFonts w:cs="Arial"/>
          <w:b/>
          <w:bCs/>
          <w:sz w:val="24"/>
          <w:szCs w:val="24"/>
          <w:rtl/>
        </w:rPr>
        <w:t xml:space="preserve"> היה דש בחבית ומעגל במגורה</w:t>
      </w:r>
      <w:r w:rsidRPr="00823BAB">
        <w:rPr>
          <w:rFonts w:cs="Arial" w:hint="cs"/>
          <w:b/>
          <w:bCs/>
          <w:sz w:val="24"/>
          <w:szCs w:val="24"/>
          <w:rtl/>
        </w:rPr>
        <w:t>.</w:t>
      </w:r>
      <w:r w:rsidRPr="00823BAB">
        <w:rPr>
          <w:rFonts w:cs="Arial"/>
          <w:b/>
          <w:bCs/>
          <w:sz w:val="24"/>
          <w:szCs w:val="24"/>
          <w:rtl/>
        </w:rPr>
        <w:t xml:space="preserve"> נשברה החבית</w:t>
      </w:r>
      <w:r>
        <w:rPr>
          <w:rFonts w:cs="Arial" w:hint="cs"/>
          <w:sz w:val="24"/>
          <w:szCs w:val="24"/>
          <w:rtl/>
        </w:rPr>
        <w:t xml:space="preserve"> </w:t>
      </w:r>
      <w:r w:rsidRPr="00FE52F1">
        <w:rPr>
          <w:rFonts w:cs="Arial" w:hint="cs"/>
          <w:i/>
          <w:iCs/>
          <w:sz w:val="16"/>
          <w:szCs w:val="16"/>
          <w:rtl/>
        </w:rPr>
        <w:t>קדם שסיים</w:t>
      </w:r>
      <w:r>
        <w:rPr>
          <w:rFonts w:cs="Arial" w:hint="cs"/>
          <w:sz w:val="24"/>
          <w:szCs w:val="24"/>
          <w:rtl/>
        </w:rPr>
        <w:t xml:space="preserve"> </w:t>
      </w:r>
      <w:r w:rsidRPr="00FE52F1">
        <w:rPr>
          <w:rFonts w:cs="Arial" w:hint="cs"/>
          <w:i/>
          <w:iCs/>
          <w:sz w:val="16"/>
          <w:szCs w:val="16"/>
          <w:rtl/>
        </w:rPr>
        <w:t>לדוש את כולה.</w:t>
      </w:r>
      <w:r w:rsidRPr="00ED715C">
        <w:rPr>
          <w:rFonts w:cs="Arial"/>
          <w:sz w:val="24"/>
          <w:szCs w:val="24"/>
          <w:rtl/>
        </w:rPr>
        <w:t xml:space="preserve"> </w:t>
      </w:r>
      <w:r w:rsidRPr="00823BAB">
        <w:rPr>
          <w:rFonts w:cs="Arial"/>
          <w:b/>
          <w:bCs/>
          <w:sz w:val="24"/>
          <w:szCs w:val="24"/>
          <w:rtl/>
        </w:rPr>
        <w:t>ונפתחה המגורה</w:t>
      </w:r>
      <w:r w:rsidRPr="00823BAB">
        <w:rPr>
          <w:rFonts w:cs="Arial" w:hint="cs"/>
          <w:b/>
          <w:bCs/>
          <w:sz w:val="24"/>
          <w:szCs w:val="24"/>
          <w:rtl/>
        </w:rPr>
        <w:t>,</w:t>
      </w:r>
      <w:r w:rsidRPr="00823BAB">
        <w:rPr>
          <w:rFonts w:cs="Arial"/>
          <w:b/>
          <w:bCs/>
          <w:sz w:val="24"/>
          <w:szCs w:val="24"/>
          <w:rtl/>
        </w:rPr>
        <w:t xml:space="preserve"> לא יאכל מהן עראי. רבי יוסי מתיר</w:t>
      </w:r>
      <w:r w:rsidRPr="00ED715C">
        <w:rPr>
          <w:rFonts w:cs="Arial"/>
          <w:sz w:val="24"/>
          <w:szCs w:val="24"/>
          <w:rtl/>
        </w:rPr>
        <w:t xml:space="preserve"> </w:t>
      </w:r>
      <w:r w:rsidRPr="00FA20A2">
        <w:rPr>
          <w:rFonts w:cs="Arial"/>
          <w:sz w:val="24"/>
          <w:szCs w:val="24"/>
          <w:rtl/>
        </w:rPr>
        <w:t>אמר רבי יוחנן</w:t>
      </w:r>
      <w:r w:rsidRPr="00ED715C">
        <w:rPr>
          <w:rFonts w:cs="Arial" w:hint="cs"/>
          <w:sz w:val="24"/>
          <w:szCs w:val="24"/>
          <w:rtl/>
        </w:rPr>
        <w:t>.</w:t>
      </w:r>
      <w:r w:rsidRPr="00ED715C">
        <w:rPr>
          <w:rFonts w:cs="Arial"/>
          <w:sz w:val="24"/>
          <w:szCs w:val="24"/>
          <w:rtl/>
        </w:rPr>
        <w:t xml:space="preserve"> </w:t>
      </w:r>
      <w:r>
        <w:rPr>
          <w:rFonts w:cs="Arial" w:hint="cs"/>
          <w:sz w:val="24"/>
          <w:szCs w:val="24"/>
          <w:rtl/>
        </w:rPr>
        <w:t>ל</w:t>
      </w:r>
      <w:r w:rsidRPr="00ED715C">
        <w:rPr>
          <w:rFonts w:cs="Arial"/>
          <w:sz w:val="24"/>
          <w:szCs w:val="24"/>
          <w:rtl/>
        </w:rPr>
        <w:t>דברי</w:t>
      </w:r>
      <w:r w:rsidRPr="00FA20A2">
        <w:rPr>
          <w:rFonts w:cs="Arial"/>
          <w:sz w:val="24"/>
          <w:szCs w:val="24"/>
          <w:rtl/>
        </w:rPr>
        <w:t xml:space="preserve"> שונה </w:t>
      </w:r>
      <w:r w:rsidRPr="00FE52F1">
        <w:rPr>
          <w:rFonts w:cs="Arial" w:hint="cs"/>
          <w:i/>
          <w:iCs/>
          <w:sz w:val="16"/>
          <w:szCs w:val="16"/>
          <w:rtl/>
        </w:rPr>
        <w:t>תנא</w:t>
      </w:r>
      <w:r w:rsidRPr="00ED715C">
        <w:rPr>
          <w:rFonts w:cs="Arial"/>
          <w:sz w:val="24"/>
          <w:szCs w:val="24"/>
          <w:rtl/>
        </w:rPr>
        <w:t xml:space="preserve"> </w:t>
      </w:r>
      <w:r w:rsidRPr="00FA20A2">
        <w:rPr>
          <w:rFonts w:cs="Arial"/>
          <w:sz w:val="24"/>
          <w:szCs w:val="24"/>
          <w:rtl/>
        </w:rPr>
        <w:t>ראשון</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העליון צריך לתחתון</w:t>
      </w:r>
      <w:r w:rsidRPr="00823BAB">
        <w:rPr>
          <w:rFonts w:cs="Arial" w:hint="cs"/>
          <w:b/>
          <w:bCs/>
          <w:sz w:val="24"/>
          <w:szCs w:val="24"/>
          <w:rtl/>
        </w:rPr>
        <w:t>,</w:t>
      </w:r>
      <w:r w:rsidRPr="00823BAB">
        <w:rPr>
          <w:rFonts w:cs="Arial"/>
          <w:b/>
          <w:bCs/>
          <w:sz w:val="24"/>
          <w:szCs w:val="24"/>
          <w:rtl/>
        </w:rPr>
        <w:t xml:space="preserve"> </w:t>
      </w:r>
      <w:r w:rsidRPr="00823BAB">
        <w:rPr>
          <w:rFonts w:cs="Arial" w:hint="cs"/>
          <w:b/>
          <w:bCs/>
          <w:sz w:val="24"/>
          <w:szCs w:val="24"/>
          <w:rtl/>
        </w:rPr>
        <w:t>ו</w:t>
      </w:r>
      <w:r w:rsidRPr="00823BAB">
        <w:rPr>
          <w:rFonts w:cs="Arial"/>
          <w:b/>
          <w:bCs/>
          <w:sz w:val="24"/>
          <w:szCs w:val="24"/>
          <w:rtl/>
        </w:rPr>
        <w:t>לא</w:t>
      </w:r>
      <w:r w:rsidRPr="00FA20A2">
        <w:rPr>
          <w:rFonts w:cs="Arial"/>
          <w:sz w:val="24"/>
          <w:szCs w:val="24"/>
          <w:rtl/>
        </w:rPr>
        <w:t xml:space="preserve"> התחתון צריך לעליון</w:t>
      </w:r>
      <w:r w:rsidRPr="00823BAB">
        <w:rPr>
          <w:rFonts w:cs="Arial"/>
          <w:b/>
          <w:bCs/>
          <w:sz w:val="24"/>
          <w:szCs w:val="24"/>
          <w:rtl/>
        </w:rPr>
        <w:t>.</w:t>
      </w:r>
      <w:r w:rsidRPr="00823BAB">
        <w:rPr>
          <w:rFonts w:cs="Arial" w:hint="cs"/>
          <w:b/>
          <w:bCs/>
          <w:sz w:val="24"/>
          <w:szCs w:val="24"/>
          <w:rtl/>
        </w:rPr>
        <w:t xml:space="preserve"> </w:t>
      </w:r>
      <w:r w:rsidR="00B6661D">
        <w:rPr>
          <w:rFonts w:cs="Arial" w:hint="cs"/>
          <w:i/>
          <w:iCs/>
          <w:sz w:val="16"/>
          <w:szCs w:val="16"/>
          <w:rtl/>
        </w:rPr>
        <w:t xml:space="preserve">ולכן </w:t>
      </w:r>
      <w:r w:rsidRPr="00B6661D">
        <w:rPr>
          <w:rFonts w:cs="Arial" w:hint="cs"/>
          <w:i/>
          <w:iCs/>
          <w:sz w:val="16"/>
          <w:szCs w:val="16"/>
          <w:rtl/>
        </w:rPr>
        <w:t xml:space="preserve">מה שכבר מהודק בתוך החבית, </w:t>
      </w:r>
      <w:r w:rsidR="00B6661D" w:rsidRPr="00B6661D">
        <w:rPr>
          <w:rFonts w:cs="Arial" w:hint="cs"/>
          <w:i/>
          <w:iCs/>
          <w:sz w:val="16"/>
          <w:szCs w:val="16"/>
          <w:rtl/>
        </w:rPr>
        <w:t>נגמרה מלאכתו ואסור באכילת עראי.</w:t>
      </w:r>
      <w:r w:rsidRPr="00FA20A2">
        <w:rPr>
          <w:rFonts w:cs="Arial"/>
          <w:sz w:val="24"/>
          <w:szCs w:val="24"/>
          <w:rtl/>
        </w:rPr>
        <w:t xml:space="preserve"> דברי שונה אחרון </w:t>
      </w:r>
      <w:r w:rsidRPr="00FE52F1">
        <w:rPr>
          <w:rFonts w:cs="Arial" w:hint="cs"/>
          <w:i/>
          <w:iCs/>
          <w:sz w:val="16"/>
          <w:szCs w:val="16"/>
          <w:rtl/>
        </w:rPr>
        <w:t>רבי יוסי</w:t>
      </w:r>
      <w:r w:rsidRPr="00ED715C">
        <w:rPr>
          <w:rFonts w:cs="Arial" w:hint="cs"/>
          <w:sz w:val="24"/>
          <w:szCs w:val="24"/>
          <w:rtl/>
        </w:rPr>
        <w:t>.</w:t>
      </w:r>
      <w:r w:rsidRPr="00ED715C">
        <w:rPr>
          <w:rFonts w:cs="Arial"/>
          <w:sz w:val="24"/>
          <w:szCs w:val="24"/>
          <w:rtl/>
        </w:rPr>
        <w:t xml:space="preserve"> </w:t>
      </w:r>
      <w:r w:rsidRPr="00ED715C">
        <w:rPr>
          <w:rFonts w:cs="Arial" w:hint="cs"/>
          <w:sz w:val="24"/>
          <w:szCs w:val="24"/>
          <w:rtl/>
        </w:rPr>
        <w:t xml:space="preserve">אף </w:t>
      </w:r>
      <w:r w:rsidRPr="00FA20A2">
        <w:rPr>
          <w:rFonts w:cs="Arial"/>
          <w:sz w:val="24"/>
          <w:szCs w:val="24"/>
          <w:rtl/>
        </w:rPr>
        <w:t>התחתון צריך לעליון</w:t>
      </w:r>
      <w:r w:rsidRPr="00ED715C">
        <w:rPr>
          <w:rFonts w:cs="Arial" w:hint="cs"/>
          <w:sz w:val="24"/>
          <w:szCs w:val="24"/>
          <w:rtl/>
        </w:rPr>
        <w:t xml:space="preserve">. </w:t>
      </w:r>
      <w:r w:rsidRPr="00B6661D">
        <w:rPr>
          <w:rFonts w:cs="Arial" w:hint="cs"/>
          <w:i/>
          <w:iCs/>
          <w:sz w:val="16"/>
          <w:szCs w:val="16"/>
          <w:rtl/>
        </w:rPr>
        <w:t xml:space="preserve">שכל שורה שמוסיף ולוחץ עליה, מהדקת גם את השורות התחתונות. </w:t>
      </w:r>
      <w:r w:rsidRPr="00B6661D">
        <w:rPr>
          <w:rFonts w:cs="Arial"/>
          <w:i/>
          <w:iCs/>
          <w:sz w:val="16"/>
          <w:szCs w:val="16"/>
          <w:rtl/>
        </w:rPr>
        <w:t>נמצא שגם התחתונים לא נגמרה מלאכתן, לכן יכול לאכול מהן עראי</w:t>
      </w:r>
      <w:r w:rsidRPr="00823BAB">
        <w:rPr>
          <w:rFonts w:cs="Arial"/>
          <w:b/>
          <w:bCs/>
          <w:sz w:val="24"/>
          <w:szCs w:val="24"/>
          <w:rtl/>
        </w:rPr>
        <w:t xml:space="preserve">. אמר רבי </w:t>
      </w:r>
      <w:r w:rsidRPr="00823BAB">
        <w:rPr>
          <w:rFonts w:cs="Arial" w:hint="cs"/>
          <w:b/>
          <w:bCs/>
          <w:sz w:val="24"/>
          <w:szCs w:val="24"/>
          <w:rtl/>
        </w:rPr>
        <w:t>א</w:t>
      </w:r>
      <w:r w:rsidRPr="00823BAB">
        <w:rPr>
          <w:rFonts w:cs="Arial"/>
          <w:b/>
          <w:bCs/>
          <w:sz w:val="24"/>
          <w:szCs w:val="24"/>
          <w:rtl/>
        </w:rPr>
        <w:t>לעזר</w:t>
      </w:r>
      <w:r w:rsidRPr="00823BAB">
        <w:rPr>
          <w:rFonts w:cs="Arial" w:hint="cs"/>
          <w:b/>
          <w:bCs/>
          <w:sz w:val="24"/>
          <w:szCs w:val="24"/>
          <w:rtl/>
        </w:rPr>
        <w:t>, ת"ק במשנה</w:t>
      </w:r>
      <w:r w:rsidRPr="00ED715C">
        <w:rPr>
          <w:rFonts w:cs="Arial" w:hint="cs"/>
          <w:sz w:val="24"/>
          <w:szCs w:val="24"/>
          <w:rtl/>
        </w:rPr>
        <w:t>,</w:t>
      </w:r>
      <w:r w:rsidRPr="00FA20A2">
        <w:rPr>
          <w:rFonts w:cs="Arial"/>
          <w:sz w:val="24"/>
          <w:szCs w:val="24"/>
          <w:rtl/>
        </w:rPr>
        <w:t xml:space="preserve"> דרבי מאיר היא</w:t>
      </w:r>
      <w:r w:rsidRPr="00ED715C">
        <w:rPr>
          <w:rFonts w:cs="Arial" w:hint="cs"/>
          <w:sz w:val="24"/>
          <w:szCs w:val="24"/>
          <w:rtl/>
        </w:rPr>
        <w:t>.</w:t>
      </w:r>
      <w:r w:rsidRPr="00FA20A2">
        <w:rPr>
          <w:rFonts w:cs="Arial"/>
          <w:sz w:val="24"/>
          <w:szCs w:val="24"/>
          <w:rtl/>
        </w:rPr>
        <w:t xml:space="preserve"> דלא תסבור מימר סתמא </w:t>
      </w:r>
      <w:r w:rsidRPr="00823BAB">
        <w:rPr>
          <w:rFonts w:cs="Arial" w:hint="cs"/>
          <w:b/>
          <w:bCs/>
          <w:sz w:val="24"/>
          <w:szCs w:val="24"/>
          <w:rtl/>
        </w:rPr>
        <w:t>היא.</w:t>
      </w:r>
      <w:r w:rsidRPr="00823BAB">
        <w:rPr>
          <w:rFonts w:cs="Arial"/>
          <w:b/>
          <w:bCs/>
          <w:sz w:val="24"/>
          <w:szCs w:val="24"/>
          <w:rtl/>
        </w:rPr>
        <w:t xml:space="preserve"> </w:t>
      </w:r>
      <w:r w:rsidRPr="00823BAB">
        <w:rPr>
          <w:rFonts w:cs="Arial" w:hint="cs"/>
          <w:b/>
          <w:bCs/>
          <w:sz w:val="24"/>
          <w:szCs w:val="24"/>
          <w:rtl/>
        </w:rPr>
        <w:t>וסתמא</w:t>
      </w:r>
      <w:r w:rsidRPr="00ED715C">
        <w:rPr>
          <w:rFonts w:cs="Arial" w:hint="cs"/>
          <w:sz w:val="24"/>
          <w:szCs w:val="24"/>
          <w:rtl/>
        </w:rPr>
        <w:t xml:space="preserve"> </w:t>
      </w:r>
      <w:r w:rsidRPr="00FA20A2">
        <w:rPr>
          <w:rFonts w:cs="Arial"/>
          <w:sz w:val="24"/>
          <w:szCs w:val="24"/>
          <w:rtl/>
        </w:rPr>
        <w:t>ור' יוסי הלכה כסתמא</w:t>
      </w:r>
      <w:r w:rsidRPr="00ED715C">
        <w:rPr>
          <w:rFonts w:cs="Arial" w:hint="cs"/>
          <w:sz w:val="24"/>
          <w:szCs w:val="24"/>
          <w:rtl/>
        </w:rPr>
        <w:t>.</w:t>
      </w:r>
      <w:r w:rsidRPr="00FA20A2">
        <w:rPr>
          <w:rFonts w:cs="Arial"/>
          <w:sz w:val="24"/>
          <w:szCs w:val="24"/>
          <w:rtl/>
        </w:rPr>
        <w:t xml:space="preserve"> לפום כן צריך מימר</w:t>
      </w:r>
      <w:r w:rsidRPr="00ED715C">
        <w:rPr>
          <w:rFonts w:cs="Arial" w:hint="cs"/>
          <w:sz w:val="24"/>
          <w:szCs w:val="24"/>
          <w:rtl/>
        </w:rPr>
        <w:t>,</w:t>
      </w:r>
      <w:r w:rsidRPr="00FA20A2">
        <w:rPr>
          <w:rFonts w:cs="Arial"/>
          <w:sz w:val="24"/>
          <w:szCs w:val="24"/>
          <w:rtl/>
        </w:rPr>
        <w:t xml:space="preserve"> דרבי מאיר היא</w:t>
      </w:r>
      <w:r w:rsidRPr="00ED715C">
        <w:rPr>
          <w:rFonts w:cs="Arial" w:hint="cs"/>
          <w:sz w:val="24"/>
          <w:szCs w:val="24"/>
          <w:rtl/>
        </w:rPr>
        <w:t>.</w:t>
      </w:r>
      <w:r w:rsidRPr="00FA20A2">
        <w:rPr>
          <w:rFonts w:cs="Arial"/>
          <w:sz w:val="24"/>
          <w:szCs w:val="24"/>
          <w:rtl/>
        </w:rPr>
        <w:t xml:space="preserve"> דרבי מאיר ור' יוסי הלכה כר' יוסי:</w:t>
      </w:r>
    </w:p>
    <w:p w14:paraId="59E6886A" w14:textId="77777777" w:rsidR="00FF4AEF" w:rsidRPr="00FA20A2" w:rsidRDefault="00FF4AEF" w:rsidP="00FF4AEF">
      <w:pPr>
        <w:bidi/>
        <w:rPr>
          <w:rFonts w:cs="Arial"/>
          <w:sz w:val="24"/>
          <w:szCs w:val="24"/>
          <w:rtl/>
        </w:rPr>
      </w:pPr>
      <w:r w:rsidRPr="00FA20A2">
        <w:rPr>
          <w:rFonts w:cs="Arial"/>
          <w:sz w:val="24"/>
          <w:szCs w:val="24"/>
          <w:rtl/>
        </w:rPr>
        <w:t>הדרן עלך פרק כלל אמרו</w:t>
      </w:r>
    </w:p>
    <w:p w14:paraId="7C0C2E3C" w14:textId="77777777" w:rsidR="00FF4AEF" w:rsidRDefault="00FF4AEF" w:rsidP="00FF4AEF">
      <w:pPr>
        <w:bidi/>
        <w:rPr>
          <w:rFonts w:cs="Arial"/>
          <w:sz w:val="24"/>
          <w:szCs w:val="24"/>
          <w:rtl/>
        </w:rPr>
      </w:pPr>
      <w:r w:rsidRPr="00FA20A2">
        <w:rPr>
          <w:rFonts w:cs="Arial"/>
          <w:sz w:val="24"/>
          <w:szCs w:val="24"/>
          <w:rtl/>
        </w:rPr>
        <w:t>תלמוד ירושלמי (וילנא) מסכת מעשרות</w:t>
      </w:r>
    </w:p>
    <w:p w14:paraId="69E86578" w14:textId="313F7587" w:rsidR="00FF4AEF" w:rsidRPr="00FA20A2" w:rsidRDefault="00FF4AEF" w:rsidP="00FF4AEF">
      <w:pPr>
        <w:bidi/>
        <w:rPr>
          <w:sz w:val="28"/>
        </w:rPr>
      </w:pPr>
      <w:r w:rsidRPr="00FA20A2">
        <w:rPr>
          <w:rFonts w:cs="Arial"/>
          <w:sz w:val="28"/>
          <w:szCs w:val="28"/>
          <w:rtl/>
        </w:rPr>
        <w:t xml:space="preserve"> פרק ב</w:t>
      </w:r>
      <w:r w:rsidRPr="009B2B58">
        <w:rPr>
          <w:rFonts w:cs="Arial"/>
          <w:sz w:val="28"/>
          <w:szCs w:val="28"/>
          <w:rtl/>
        </w:rPr>
        <w:t xml:space="preserve"> </w:t>
      </w:r>
      <w:r w:rsidRPr="00FA20A2">
        <w:rPr>
          <w:rFonts w:cs="Arial"/>
          <w:sz w:val="28"/>
          <w:szCs w:val="28"/>
          <w:rtl/>
        </w:rPr>
        <w:t>הלכה א</w:t>
      </w:r>
    </w:p>
    <w:p w14:paraId="138993EC" w14:textId="6A8C9475" w:rsidR="00FF4AEF" w:rsidRDefault="00FF4AEF" w:rsidP="00FF4AEF">
      <w:pPr>
        <w:bidi/>
        <w:rPr>
          <w:rFonts w:cs="Arial"/>
          <w:sz w:val="24"/>
          <w:szCs w:val="24"/>
          <w:rtl/>
        </w:rPr>
      </w:pPr>
      <w:r w:rsidRPr="00FA20A2">
        <w:rPr>
          <w:rFonts w:cs="Arial"/>
          <w:sz w:val="28"/>
          <w:szCs w:val="28"/>
          <w:rtl/>
        </w:rPr>
        <w:t>מתני'</w:t>
      </w:r>
      <w:r w:rsidRPr="009B2B58">
        <w:rPr>
          <w:rFonts w:cs="Arial" w:hint="cs"/>
          <w:sz w:val="28"/>
          <w:szCs w:val="28"/>
          <w:rtl/>
        </w:rPr>
        <w:t>:</w:t>
      </w:r>
      <w:r w:rsidRPr="009B2B58">
        <w:rPr>
          <w:rFonts w:cs="Arial"/>
          <w:sz w:val="28"/>
          <w:szCs w:val="28"/>
          <w:rtl/>
        </w:rPr>
        <w:t xml:space="preserve"> </w:t>
      </w:r>
      <w:r w:rsidRPr="005442F4">
        <w:rPr>
          <w:rFonts w:cs="Arial" w:hint="cs"/>
          <w:i/>
          <w:iCs/>
          <w:sz w:val="16"/>
          <w:szCs w:val="16"/>
          <w:rtl/>
        </w:rPr>
        <w:t>עם הארץ</w:t>
      </w:r>
      <w:r w:rsidRPr="00FA20A2">
        <w:rPr>
          <w:rFonts w:cs="Arial"/>
          <w:sz w:val="28"/>
          <w:szCs w:val="28"/>
          <w:rtl/>
        </w:rPr>
        <w:t xml:space="preserve"> היה עובר בשוק ואמר</w:t>
      </w:r>
      <w:r w:rsidRPr="009B2B58">
        <w:rPr>
          <w:rFonts w:cs="Arial" w:hint="cs"/>
          <w:sz w:val="28"/>
          <w:szCs w:val="28"/>
          <w:rtl/>
        </w:rPr>
        <w:t>,</w:t>
      </w:r>
      <w:r w:rsidRPr="00FA20A2">
        <w:rPr>
          <w:rFonts w:cs="Arial"/>
          <w:sz w:val="28"/>
          <w:szCs w:val="28"/>
          <w:rtl/>
        </w:rPr>
        <w:t xml:space="preserve"> טלו לכם תאנים</w:t>
      </w:r>
      <w:r w:rsidRPr="009B2B58">
        <w:rPr>
          <w:rFonts w:cs="Arial" w:hint="cs"/>
          <w:sz w:val="28"/>
          <w:szCs w:val="28"/>
          <w:rtl/>
        </w:rPr>
        <w:t>.</w:t>
      </w:r>
      <w:r w:rsidRPr="009B2B58">
        <w:rPr>
          <w:rFonts w:cs="Arial"/>
          <w:sz w:val="28"/>
          <w:szCs w:val="28"/>
          <w:rtl/>
        </w:rPr>
        <w:t xml:space="preserve"> </w:t>
      </w:r>
      <w:r w:rsidRPr="00FA20A2">
        <w:rPr>
          <w:rFonts w:cs="Arial"/>
          <w:sz w:val="28"/>
          <w:szCs w:val="28"/>
          <w:rtl/>
        </w:rPr>
        <w:t>אוכלין ופטורין</w:t>
      </w:r>
      <w:r w:rsidRPr="009B2B58">
        <w:rPr>
          <w:rFonts w:cs="Arial" w:hint="cs"/>
          <w:sz w:val="28"/>
          <w:szCs w:val="28"/>
          <w:rtl/>
        </w:rPr>
        <w:t>.</w:t>
      </w:r>
      <w:r w:rsidRPr="00FA20A2">
        <w:rPr>
          <w:rFonts w:cs="Arial"/>
          <w:sz w:val="28"/>
          <w:szCs w:val="28"/>
          <w:rtl/>
        </w:rPr>
        <w:t xml:space="preserve"> לפיכך אם הכניסו לבתיהן [דף ז עמוד א] מתקנים ודאי. טלו והכניסו לבתיכם</w:t>
      </w:r>
      <w:r w:rsidRPr="009B2B58">
        <w:rPr>
          <w:rFonts w:cs="Arial" w:hint="cs"/>
          <w:sz w:val="28"/>
          <w:szCs w:val="28"/>
          <w:rtl/>
        </w:rPr>
        <w:t>.</w:t>
      </w:r>
      <w:r w:rsidRPr="009B2B58">
        <w:rPr>
          <w:rFonts w:cs="Arial"/>
          <w:sz w:val="28"/>
          <w:szCs w:val="28"/>
          <w:rtl/>
        </w:rPr>
        <w:t xml:space="preserve"> </w:t>
      </w:r>
      <w:r w:rsidRPr="00FA20A2">
        <w:rPr>
          <w:rFonts w:cs="Arial"/>
          <w:sz w:val="28"/>
          <w:szCs w:val="28"/>
          <w:rtl/>
        </w:rPr>
        <w:t>לא יאכלו מהם עראי</w:t>
      </w:r>
      <w:r w:rsidRPr="009B2B58">
        <w:rPr>
          <w:rFonts w:cs="Arial" w:hint="cs"/>
          <w:sz w:val="28"/>
          <w:szCs w:val="28"/>
          <w:rtl/>
        </w:rPr>
        <w:t>.</w:t>
      </w:r>
      <w:r w:rsidRPr="00FA20A2">
        <w:rPr>
          <w:rFonts w:cs="Arial"/>
          <w:sz w:val="28"/>
          <w:szCs w:val="28"/>
          <w:rtl/>
        </w:rPr>
        <w:t xml:space="preserve"> לפיכך אם הכניסו לבתיהן</w:t>
      </w:r>
      <w:r w:rsidRPr="009B2B58">
        <w:rPr>
          <w:rFonts w:cs="Arial" w:hint="cs"/>
          <w:sz w:val="28"/>
          <w:szCs w:val="28"/>
          <w:rtl/>
        </w:rPr>
        <w:t>,</w:t>
      </w:r>
      <w:r w:rsidRPr="00FA20A2">
        <w:rPr>
          <w:rFonts w:cs="Arial"/>
          <w:sz w:val="28"/>
          <w:szCs w:val="28"/>
          <w:rtl/>
        </w:rPr>
        <w:t xml:space="preserve"> אינן מתקנים אלא דמאי. היו יושבים בשער או בחנות ואמר</w:t>
      </w:r>
      <w:r w:rsidRPr="009B2B58">
        <w:rPr>
          <w:rFonts w:cs="Arial" w:hint="cs"/>
          <w:sz w:val="28"/>
          <w:szCs w:val="28"/>
          <w:rtl/>
        </w:rPr>
        <w:t>,</w:t>
      </w:r>
      <w:r w:rsidRPr="00FA20A2">
        <w:rPr>
          <w:rFonts w:cs="Arial"/>
          <w:sz w:val="28"/>
          <w:szCs w:val="28"/>
          <w:rtl/>
        </w:rPr>
        <w:t xml:space="preserve"> טלו לכם תאנים</w:t>
      </w:r>
      <w:r w:rsidRPr="009B2B58">
        <w:rPr>
          <w:rFonts w:cs="Arial" w:hint="cs"/>
          <w:sz w:val="28"/>
          <w:szCs w:val="28"/>
          <w:rtl/>
        </w:rPr>
        <w:t>.</w:t>
      </w:r>
      <w:r w:rsidRPr="00FA20A2">
        <w:rPr>
          <w:rFonts w:cs="Arial"/>
          <w:sz w:val="28"/>
          <w:szCs w:val="28"/>
          <w:rtl/>
        </w:rPr>
        <w:t xml:space="preserve"> אוכלין ופטורין</w:t>
      </w:r>
      <w:r w:rsidRPr="009B2B58">
        <w:rPr>
          <w:rFonts w:cs="Arial" w:hint="cs"/>
          <w:sz w:val="28"/>
          <w:szCs w:val="28"/>
          <w:rtl/>
        </w:rPr>
        <w:t>.</w:t>
      </w:r>
      <w:r w:rsidRPr="00FA20A2">
        <w:rPr>
          <w:rFonts w:cs="Arial"/>
          <w:sz w:val="28"/>
          <w:szCs w:val="28"/>
          <w:rtl/>
        </w:rPr>
        <w:t xml:space="preserve"> ובעל השער ובעל החנות חייבים. רבי יהודה פוטר</w:t>
      </w:r>
      <w:r w:rsidRPr="009B2B58">
        <w:rPr>
          <w:rFonts w:cs="Arial" w:hint="cs"/>
          <w:sz w:val="28"/>
          <w:szCs w:val="28"/>
          <w:rtl/>
        </w:rPr>
        <w:t>,</w:t>
      </w:r>
      <w:r w:rsidRPr="00FA20A2">
        <w:rPr>
          <w:rFonts w:cs="Arial"/>
          <w:sz w:val="28"/>
          <w:szCs w:val="28"/>
          <w:rtl/>
        </w:rPr>
        <w:t xml:space="preserve"> עד שיחזיר את פניו או עד שישנה מקום ישיבתו</w:t>
      </w:r>
      <w:r>
        <w:rPr>
          <w:rFonts w:cs="Arial" w:hint="cs"/>
          <w:sz w:val="28"/>
          <w:szCs w:val="28"/>
          <w:rtl/>
        </w:rPr>
        <w:t xml:space="preserve"> </w:t>
      </w:r>
      <w:r w:rsidRPr="005442F4">
        <w:rPr>
          <w:rFonts w:cs="Arial" w:hint="cs"/>
          <w:i/>
          <w:iCs/>
          <w:sz w:val="16"/>
          <w:szCs w:val="16"/>
          <w:rtl/>
        </w:rPr>
        <w:t>כדעת רבי נחמיה שרק חצר שאינו בוש לאכול בה קובעת למעשר</w:t>
      </w:r>
      <w:r w:rsidR="00297F9A">
        <w:rPr>
          <w:rFonts w:cs="Arial" w:hint="cs"/>
          <w:i/>
          <w:iCs/>
          <w:sz w:val="16"/>
          <w:szCs w:val="16"/>
          <w:rtl/>
        </w:rPr>
        <w:t>.</w:t>
      </w:r>
      <w:r w:rsidRPr="005442F4">
        <w:rPr>
          <w:rFonts w:cs="Arial" w:hint="cs"/>
          <w:i/>
          <w:iCs/>
          <w:sz w:val="16"/>
          <w:szCs w:val="16"/>
          <w:rtl/>
        </w:rPr>
        <w:t xml:space="preserve"> ואדם בוש לאכול בשער החנות</w:t>
      </w:r>
      <w:r w:rsidRPr="00ED715C">
        <w:rPr>
          <w:rFonts w:cs="Arial"/>
          <w:sz w:val="24"/>
          <w:szCs w:val="24"/>
          <w:rtl/>
        </w:rPr>
        <w:t>:</w:t>
      </w:r>
    </w:p>
    <w:p w14:paraId="1FFC8AB8" w14:textId="3B255B4B" w:rsidR="00FF4AEF" w:rsidRPr="00FA20A2" w:rsidRDefault="00FF4AEF" w:rsidP="00046792">
      <w:pPr>
        <w:bidi/>
        <w:rPr>
          <w:rFonts w:cs="Arial"/>
          <w:sz w:val="24"/>
          <w:szCs w:val="24"/>
          <w:rtl/>
        </w:rPr>
      </w:pPr>
      <w:r w:rsidRPr="00FA20A2">
        <w:rPr>
          <w:rFonts w:cs="Arial"/>
          <w:sz w:val="24"/>
          <w:szCs w:val="24"/>
          <w:rtl/>
        </w:rPr>
        <w:t xml:space="preserve"> גמ'</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תנן</w:t>
      </w:r>
      <w:r w:rsidRPr="00ED715C">
        <w:rPr>
          <w:rFonts w:cs="Arial" w:hint="cs"/>
          <w:sz w:val="24"/>
          <w:szCs w:val="24"/>
          <w:rtl/>
        </w:rPr>
        <w:t>,</w:t>
      </w:r>
      <w:r w:rsidRPr="00FA20A2">
        <w:rPr>
          <w:rFonts w:cs="Arial"/>
          <w:sz w:val="24"/>
          <w:szCs w:val="24"/>
          <w:rtl/>
        </w:rPr>
        <w:t xml:space="preserve"> היה עובר בשוק </w:t>
      </w:r>
      <w:r w:rsidRPr="00823BAB">
        <w:rPr>
          <w:rFonts w:cs="Arial"/>
          <w:b/>
          <w:bCs/>
          <w:sz w:val="24"/>
          <w:szCs w:val="24"/>
          <w:rtl/>
        </w:rPr>
        <w:t>ואמר</w:t>
      </w:r>
      <w:r w:rsidRPr="00823BAB">
        <w:rPr>
          <w:rFonts w:cs="Arial" w:hint="cs"/>
          <w:b/>
          <w:bCs/>
          <w:sz w:val="24"/>
          <w:szCs w:val="24"/>
          <w:rtl/>
        </w:rPr>
        <w:t>,</w:t>
      </w:r>
      <w:r w:rsidRPr="00823BAB">
        <w:rPr>
          <w:rFonts w:cs="Arial"/>
          <w:b/>
          <w:bCs/>
          <w:sz w:val="24"/>
          <w:szCs w:val="24"/>
          <w:rtl/>
        </w:rPr>
        <w:t xml:space="preserve"> טלו לכם תאנים</w:t>
      </w:r>
      <w:r w:rsidRPr="00823BAB">
        <w:rPr>
          <w:rFonts w:cs="Arial" w:hint="cs"/>
          <w:b/>
          <w:bCs/>
          <w:sz w:val="24"/>
          <w:szCs w:val="24"/>
          <w:rtl/>
        </w:rPr>
        <w:t>.</w:t>
      </w:r>
      <w:r w:rsidRPr="00823BAB">
        <w:rPr>
          <w:rFonts w:cs="Arial"/>
          <w:b/>
          <w:bCs/>
          <w:sz w:val="24"/>
          <w:szCs w:val="24"/>
          <w:rtl/>
        </w:rPr>
        <w:t xml:space="preserve"> אוכלין ופטורין</w:t>
      </w:r>
      <w:r w:rsidRPr="00823BAB">
        <w:rPr>
          <w:rFonts w:cs="Arial" w:hint="cs"/>
          <w:b/>
          <w:bCs/>
          <w:sz w:val="24"/>
          <w:szCs w:val="24"/>
          <w:rtl/>
        </w:rPr>
        <w:t>.</w:t>
      </w:r>
      <w:r w:rsidRPr="00823BAB">
        <w:rPr>
          <w:rFonts w:cs="Arial"/>
          <w:b/>
          <w:bCs/>
          <w:sz w:val="24"/>
          <w:szCs w:val="24"/>
          <w:rtl/>
        </w:rPr>
        <w:t xml:space="preserve">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שמואל דרבי מאיר היא</w:t>
      </w:r>
      <w:r w:rsidRPr="00ED715C">
        <w:rPr>
          <w:rFonts w:cs="Arial" w:hint="cs"/>
          <w:sz w:val="24"/>
          <w:szCs w:val="24"/>
          <w:rtl/>
        </w:rPr>
        <w:t>.</w:t>
      </w:r>
      <w:r w:rsidRPr="00FA20A2">
        <w:rPr>
          <w:rFonts w:cs="Arial"/>
          <w:sz w:val="24"/>
          <w:szCs w:val="24"/>
          <w:rtl/>
        </w:rPr>
        <w:t xml:space="preserve"> דרבי מאיר אמר</w:t>
      </w:r>
      <w:r w:rsidRPr="00ED715C">
        <w:rPr>
          <w:rFonts w:cs="Arial" w:hint="cs"/>
          <w:sz w:val="24"/>
          <w:szCs w:val="24"/>
          <w:rtl/>
        </w:rPr>
        <w:t>,</w:t>
      </w:r>
      <w:r w:rsidRPr="00FA20A2">
        <w:rPr>
          <w:rFonts w:cs="Arial"/>
          <w:sz w:val="24"/>
          <w:szCs w:val="24"/>
          <w:rtl/>
        </w:rPr>
        <w:t xml:space="preserve"> אין מתנה כמכר</w:t>
      </w:r>
      <w:r w:rsidRPr="00ED715C">
        <w:rPr>
          <w:rFonts w:cs="Arial" w:hint="cs"/>
          <w:sz w:val="24"/>
          <w:szCs w:val="24"/>
          <w:rtl/>
        </w:rPr>
        <w:t xml:space="preserve"> </w:t>
      </w:r>
      <w:r w:rsidRPr="00823BAB">
        <w:rPr>
          <w:rFonts w:cs="Arial" w:hint="cs"/>
          <w:b/>
          <w:bCs/>
          <w:sz w:val="24"/>
          <w:szCs w:val="24"/>
          <w:rtl/>
        </w:rPr>
        <w:t>ואינה קובעת למעשרות</w:t>
      </w:r>
      <w:r w:rsidRPr="00ED715C">
        <w:rPr>
          <w:rFonts w:cs="Arial"/>
          <w:sz w:val="24"/>
          <w:szCs w:val="24"/>
          <w:rtl/>
        </w:rPr>
        <w:t>.</w:t>
      </w:r>
      <w:r w:rsidRPr="00FA20A2">
        <w:rPr>
          <w:rFonts w:cs="Arial"/>
          <w:sz w:val="24"/>
          <w:szCs w:val="24"/>
          <w:rtl/>
        </w:rPr>
        <w:t xml:space="preserve"> אמר רבי יוסי</w:t>
      </w:r>
      <w:r w:rsidRPr="00ED715C">
        <w:rPr>
          <w:rFonts w:cs="Arial" w:hint="cs"/>
          <w:sz w:val="24"/>
          <w:szCs w:val="24"/>
          <w:rtl/>
        </w:rPr>
        <w:t>,</w:t>
      </w:r>
      <w:r w:rsidRPr="00FA20A2">
        <w:rPr>
          <w:rFonts w:cs="Arial"/>
          <w:sz w:val="24"/>
          <w:szCs w:val="24"/>
          <w:rtl/>
        </w:rPr>
        <w:t xml:space="preserve"> דברי הכל היא. אישתאלית לאילין דבי רבי ינאי ואמרין</w:t>
      </w:r>
      <w:r w:rsidRPr="00ED715C">
        <w:rPr>
          <w:rFonts w:cs="Arial" w:hint="cs"/>
          <w:sz w:val="24"/>
          <w:szCs w:val="24"/>
          <w:rtl/>
        </w:rPr>
        <w:t>.</w:t>
      </w:r>
      <w:r w:rsidRPr="00FA20A2">
        <w:rPr>
          <w:rFonts w:cs="Arial"/>
          <w:sz w:val="24"/>
          <w:szCs w:val="24"/>
          <w:rtl/>
        </w:rPr>
        <w:t xml:space="preserve"> נהיגין הוינין יהבין אילין לאילין בחקלא</w:t>
      </w:r>
      <w:r w:rsidRPr="00ED715C">
        <w:rPr>
          <w:rFonts w:cs="Arial" w:hint="cs"/>
          <w:sz w:val="24"/>
          <w:szCs w:val="24"/>
          <w:rtl/>
        </w:rPr>
        <w:t>,</w:t>
      </w:r>
      <w:r w:rsidRPr="00FA20A2">
        <w:rPr>
          <w:rFonts w:cs="Arial"/>
          <w:sz w:val="24"/>
          <w:szCs w:val="24"/>
          <w:rtl/>
        </w:rPr>
        <w:t xml:space="preserve"> ואכלין ולא מתקנין. מיי כדון </w:t>
      </w:r>
      <w:r w:rsidRPr="00823BAB">
        <w:rPr>
          <w:rFonts w:cs="Arial" w:hint="cs"/>
          <w:b/>
          <w:bCs/>
          <w:sz w:val="24"/>
          <w:szCs w:val="24"/>
          <w:rtl/>
        </w:rPr>
        <w:t>ולמה שיהיה הבדל בן מכר למתנה</w:t>
      </w:r>
      <w:r w:rsidRPr="00ED715C">
        <w:rPr>
          <w:rFonts w:cs="Arial" w:hint="cs"/>
          <w:sz w:val="24"/>
          <w:szCs w:val="24"/>
          <w:rtl/>
        </w:rPr>
        <w:t>?</w:t>
      </w:r>
      <w:r w:rsidRPr="00ED715C">
        <w:rPr>
          <w:rFonts w:cs="Arial"/>
          <w:sz w:val="24"/>
          <w:szCs w:val="24"/>
          <w:rtl/>
        </w:rPr>
        <w:t xml:space="preserve"> </w:t>
      </w:r>
      <w:r w:rsidRPr="00FA20A2">
        <w:rPr>
          <w:rFonts w:cs="Arial"/>
          <w:sz w:val="24"/>
          <w:szCs w:val="24"/>
          <w:rtl/>
        </w:rPr>
        <w:t>כמאן דאמר</w:t>
      </w:r>
      <w:r w:rsidRPr="00ED715C">
        <w:rPr>
          <w:rFonts w:cs="Arial" w:hint="cs"/>
          <w:sz w:val="24"/>
          <w:szCs w:val="24"/>
          <w:rtl/>
        </w:rPr>
        <w:t>,</w:t>
      </w:r>
      <w:r w:rsidRPr="00FA20A2">
        <w:rPr>
          <w:rFonts w:cs="Arial"/>
          <w:sz w:val="24"/>
          <w:szCs w:val="24"/>
          <w:rtl/>
        </w:rPr>
        <w:t xml:space="preserve"> מאיליהן קיבלו עליהן את המעשרות. </w:t>
      </w:r>
      <w:r w:rsidRPr="00823BAB">
        <w:rPr>
          <w:rFonts w:cs="Arial"/>
          <w:b/>
          <w:bCs/>
          <w:sz w:val="24"/>
          <w:szCs w:val="24"/>
          <w:rtl/>
        </w:rPr>
        <w:t xml:space="preserve">והם אמרו מכר קובע, מתנה אינה קובעת. </w:t>
      </w:r>
      <w:r w:rsidR="00B85BA4">
        <w:rPr>
          <w:rFonts w:cs="Arial" w:hint="cs"/>
          <w:b/>
          <w:bCs/>
          <w:sz w:val="24"/>
          <w:szCs w:val="24"/>
          <w:rtl/>
        </w:rPr>
        <w:t>מה שאמרה המשנה</w:t>
      </w:r>
      <w:r w:rsidRPr="00823BAB">
        <w:rPr>
          <w:rFonts w:cs="Arial" w:hint="cs"/>
          <w:b/>
          <w:bCs/>
          <w:sz w:val="24"/>
          <w:szCs w:val="24"/>
          <w:rtl/>
        </w:rPr>
        <w:t xml:space="preserve"> ש</w:t>
      </w:r>
      <w:r w:rsidRPr="00823BAB">
        <w:rPr>
          <w:rFonts w:cs="Arial"/>
          <w:b/>
          <w:bCs/>
          <w:sz w:val="24"/>
          <w:szCs w:val="24"/>
          <w:rtl/>
        </w:rPr>
        <w:t>אוכלין ופטורין</w:t>
      </w:r>
      <w:r w:rsidR="00B85BA4">
        <w:rPr>
          <w:rFonts w:cs="Arial" w:hint="cs"/>
          <w:b/>
          <w:bCs/>
          <w:sz w:val="24"/>
          <w:szCs w:val="24"/>
          <w:rtl/>
        </w:rPr>
        <w:t xml:space="preserve"> זה דווקא</w:t>
      </w:r>
      <w:r w:rsidRPr="00823BAB">
        <w:rPr>
          <w:rFonts w:cs="Arial" w:hint="cs"/>
          <w:b/>
          <w:bCs/>
          <w:sz w:val="24"/>
          <w:szCs w:val="24"/>
          <w:rtl/>
        </w:rPr>
        <w:t>,</w:t>
      </w:r>
      <w:r w:rsidRPr="00FA20A2">
        <w:rPr>
          <w:rFonts w:cs="Arial"/>
          <w:sz w:val="24"/>
          <w:szCs w:val="24"/>
          <w:rtl/>
        </w:rPr>
        <w:t xml:space="preserve"> במקום שרוב מכניסין לבתים</w:t>
      </w:r>
      <w:r w:rsidR="00B85BA4">
        <w:rPr>
          <w:rFonts w:cs="Arial" w:hint="cs"/>
          <w:sz w:val="24"/>
          <w:szCs w:val="24"/>
          <w:rtl/>
        </w:rPr>
        <w:t xml:space="preserve"> </w:t>
      </w:r>
      <w:r w:rsidR="00B85BA4" w:rsidRPr="00B85BA4">
        <w:rPr>
          <w:rFonts w:cs="Arial" w:hint="cs"/>
          <w:i/>
          <w:iCs/>
          <w:sz w:val="16"/>
          <w:szCs w:val="16"/>
          <w:rtl/>
        </w:rPr>
        <w:t>וכיוון שלא ראו פני הבית לא נקבעו למעשרות</w:t>
      </w:r>
      <w:r w:rsidR="00B85BA4">
        <w:rPr>
          <w:rFonts w:cs="Arial" w:hint="cs"/>
          <w:i/>
          <w:iCs/>
          <w:sz w:val="16"/>
          <w:szCs w:val="16"/>
          <w:rtl/>
        </w:rPr>
        <w:t xml:space="preserve"> ויכולים לאכול מהם עראי</w:t>
      </w:r>
      <w:r w:rsidRPr="00ED715C">
        <w:rPr>
          <w:rFonts w:cs="Arial" w:hint="cs"/>
          <w:sz w:val="24"/>
          <w:szCs w:val="24"/>
          <w:rtl/>
        </w:rPr>
        <w:t>.</w:t>
      </w:r>
      <w:r w:rsidRPr="00FA20A2">
        <w:rPr>
          <w:rFonts w:cs="Arial"/>
          <w:sz w:val="24"/>
          <w:szCs w:val="24"/>
          <w:rtl/>
        </w:rPr>
        <w:t xml:space="preserve"> אבל במקום שרוב מכניסין לשוק</w:t>
      </w:r>
      <w:r>
        <w:rPr>
          <w:rFonts w:cs="Arial" w:hint="cs"/>
          <w:sz w:val="24"/>
          <w:szCs w:val="24"/>
          <w:rtl/>
        </w:rPr>
        <w:t>,</w:t>
      </w:r>
      <w:r w:rsidRPr="00ED715C">
        <w:rPr>
          <w:rFonts w:cs="Arial" w:hint="cs"/>
          <w:sz w:val="24"/>
          <w:szCs w:val="24"/>
          <w:rtl/>
        </w:rPr>
        <w:t xml:space="preserve"> </w:t>
      </w:r>
      <w:r w:rsidRPr="00823BAB">
        <w:rPr>
          <w:rFonts w:cs="Arial" w:hint="cs"/>
          <w:b/>
          <w:bCs/>
          <w:sz w:val="24"/>
          <w:szCs w:val="24"/>
          <w:rtl/>
        </w:rPr>
        <w:t>כבר בגורן נקבע למעשרות,</w:t>
      </w:r>
      <w:r w:rsidRPr="00823BAB">
        <w:rPr>
          <w:rFonts w:cs="Arial"/>
          <w:b/>
          <w:bCs/>
          <w:sz w:val="24"/>
          <w:szCs w:val="24"/>
          <w:rtl/>
        </w:rPr>
        <w:t xml:space="preserve"> </w:t>
      </w:r>
      <w:r w:rsidRPr="00823BAB">
        <w:rPr>
          <w:rFonts w:cs="Arial" w:hint="cs"/>
          <w:b/>
          <w:bCs/>
          <w:sz w:val="24"/>
          <w:szCs w:val="24"/>
          <w:rtl/>
        </w:rPr>
        <w:t>ו</w:t>
      </w:r>
      <w:r w:rsidRPr="00823BAB">
        <w:rPr>
          <w:rFonts w:cs="Arial"/>
          <w:b/>
          <w:bCs/>
          <w:sz w:val="24"/>
          <w:szCs w:val="24"/>
          <w:rtl/>
        </w:rPr>
        <w:t>מתקנין</w:t>
      </w:r>
      <w:r w:rsidRPr="00ED715C">
        <w:rPr>
          <w:rFonts w:cs="Arial"/>
          <w:sz w:val="24"/>
          <w:szCs w:val="24"/>
          <w:rtl/>
        </w:rPr>
        <w:t xml:space="preserve"> </w:t>
      </w:r>
      <w:r w:rsidRPr="00FA20A2">
        <w:rPr>
          <w:rFonts w:cs="Arial"/>
          <w:sz w:val="24"/>
          <w:szCs w:val="24"/>
          <w:rtl/>
        </w:rPr>
        <w:t>דמאי. אם במקום שרוב מכניסין לבתים</w:t>
      </w:r>
      <w:r w:rsidRPr="00ED715C">
        <w:rPr>
          <w:rFonts w:cs="Arial" w:hint="cs"/>
          <w:sz w:val="24"/>
          <w:szCs w:val="24"/>
          <w:rtl/>
        </w:rPr>
        <w:t>,</w:t>
      </w:r>
      <w:r w:rsidRPr="00FA20A2">
        <w:rPr>
          <w:rFonts w:cs="Arial"/>
          <w:sz w:val="24"/>
          <w:szCs w:val="24"/>
          <w:rtl/>
        </w:rPr>
        <w:t xml:space="preserve"> בדא תנינן טלו והכניסו לבתיכם לא יאכלו מהן עראי</w:t>
      </w:r>
      <w:r>
        <w:rPr>
          <w:rFonts w:cs="Arial" w:hint="cs"/>
          <w:sz w:val="24"/>
          <w:szCs w:val="24"/>
          <w:rtl/>
        </w:rPr>
        <w:t xml:space="preserve">? </w:t>
      </w:r>
      <w:r w:rsidRPr="003471E1">
        <w:rPr>
          <w:rFonts w:cs="Arial" w:hint="cs"/>
          <w:i/>
          <w:iCs/>
          <w:sz w:val="16"/>
          <w:szCs w:val="16"/>
          <w:rtl/>
        </w:rPr>
        <w:t>הרי הפירות לא ראו פני הבית שהרי עם הארץ בדרכו לביתו</w:t>
      </w:r>
      <w:r w:rsidRPr="00ED715C">
        <w:rPr>
          <w:rFonts w:cs="Arial"/>
          <w:sz w:val="24"/>
          <w:szCs w:val="24"/>
          <w:rtl/>
        </w:rPr>
        <w:t>.</w:t>
      </w:r>
      <w:r w:rsidRPr="00FA20A2">
        <w:rPr>
          <w:rFonts w:cs="Arial"/>
          <w:sz w:val="24"/>
          <w:szCs w:val="24"/>
          <w:rtl/>
        </w:rPr>
        <w:t xml:space="preserve"> מכיון שאמר טול והכניס</w:t>
      </w:r>
      <w:r w:rsidRPr="00ED715C">
        <w:rPr>
          <w:rFonts w:cs="Arial" w:hint="cs"/>
          <w:sz w:val="24"/>
          <w:szCs w:val="24"/>
          <w:rtl/>
        </w:rPr>
        <w:t>,</w:t>
      </w:r>
      <w:r w:rsidRPr="00FA20A2">
        <w:rPr>
          <w:rFonts w:cs="Arial"/>
          <w:sz w:val="24"/>
          <w:szCs w:val="24"/>
          <w:rtl/>
        </w:rPr>
        <w:t xml:space="preserve"> כמי שאמר </w:t>
      </w:r>
      <w:r w:rsidRPr="00823BAB">
        <w:rPr>
          <w:rFonts w:cs="Arial" w:hint="cs"/>
          <w:b/>
          <w:bCs/>
          <w:sz w:val="24"/>
          <w:szCs w:val="24"/>
          <w:rtl/>
        </w:rPr>
        <w:t>הכנסתים לביתי ועשרתי</w:t>
      </w:r>
      <w:r w:rsidRPr="00FA20A2">
        <w:rPr>
          <w:rFonts w:cs="Arial"/>
          <w:sz w:val="24"/>
          <w:szCs w:val="24"/>
          <w:rtl/>
        </w:rPr>
        <w:t xml:space="preserve"> על ידך</w:t>
      </w:r>
      <w:r>
        <w:rPr>
          <w:rFonts w:cs="Arial" w:hint="cs"/>
          <w:sz w:val="24"/>
          <w:szCs w:val="24"/>
          <w:rtl/>
        </w:rPr>
        <w:t xml:space="preserve"> </w:t>
      </w:r>
      <w:r w:rsidRPr="004D4C52">
        <w:rPr>
          <w:rFonts w:cs="Arial" w:hint="cs"/>
          <w:i/>
          <w:iCs/>
          <w:sz w:val="16"/>
          <w:szCs w:val="16"/>
          <w:rtl/>
        </w:rPr>
        <w:t>בשבילך</w:t>
      </w:r>
      <w:r w:rsidRPr="00FA20A2">
        <w:rPr>
          <w:rFonts w:cs="Arial"/>
          <w:sz w:val="24"/>
          <w:szCs w:val="24"/>
          <w:rtl/>
        </w:rPr>
        <w:t>. אבל במקום שרוב מכניסין לשוק</w:t>
      </w:r>
      <w:r w:rsidRPr="00ED715C">
        <w:rPr>
          <w:rFonts w:cs="Arial" w:hint="cs"/>
          <w:sz w:val="24"/>
          <w:szCs w:val="24"/>
          <w:rtl/>
        </w:rPr>
        <w:t>,</w:t>
      </w:r>
      <w:r w:rsidRPr="00FA20A2">
        <w:rPr>
          <w:rFonts w:cs="Arial"/>
          <w:sz w:val="24"/>
          <w:szCs w:val="24"/>
          <w:rtl/>
        </w:rPr>
        <w:t xml:space="preserve"> אינו נאמן לומר לו עישרתי</w:t>
      </w:r>
      <w:r w:rsidRPr="00ED715C">
        <w:rPr>
          <w:rFonts w:cs="Arial" w:hint="cs"/>
          <w:sz w:val="24"/>
          <w:szCs w:val="24"/>
          <w:rtl/>
        </w:rPr>
        <w:t>.</w:t>
      </w:r>
      <w:r w:rsidRPr="00FA20A2">
        <w:rPr>
          <w:rFonts w:cs="Arial"/>
          <w:sz w:val="24"/>
          <w:szCs w:val="24"/>
          <w:rtl/>
        </w:rPr>
        <w:t xml:space="preserve"> ואינו נאמן לומר לו</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ל</w:t>
      </w:r>
      <w:r w:rsidRPr="00823BAB">
        <w:rPr>
          <w:rFonts w:cs="Arial" w:hint="cs"/>
          <w:b/>
          <w:bCs/>
          <w:sz w:val="24"/>
          <w:szCs w:val="24"/>
          <w:rtl/>
        </w:rPr>
        <w:t xml:space="preserve">א התכוונתי להכניסם לשוק אלא </w:t>
      </w:r>
      <w:r w:rsidRPr="00823BAB">
        <w:rPr>
          <w:rFonts w:cs="Arial"/>
          <w:b/>
          <w:bCs/>
          <w:sz w:val="24"/>
          <w:szCs w:val="24"/>
          <w:rtl/>
        </w:rPr>
        <w:t>תוך</w:t>
      </w:r>
      <w:r w:rsidRPr="00FA20A2">
        <w:rPr>
          <w:rFonts w:cs="Arial"/>
          <w:b/>
          <w:bCs/>
          <w:sz w:val="24"/>
          <w:szCs w:val="24"/>
          <w:rtl/>
        </w:rPr>
        <w:t xml:space="preserve"> </w:t>
      </w:r>
      <w:r w:rsidRPr="00FA20A2">
        <w:rPr>
          <w:rFonts w:cs="Arial"/>
          <w:sz w:val="24"/>
          <w:szCs w:val="24"/>
          <w:rtl/>
        </w:rPr>
        <w:t xml:space="preserve">ביתי אני מכניסן. </w:t>
      </w:r>
      <w:r w:rsidRPr="00823BAB">
        <w:rPr>
          <w:rFonts w:cs="Arial" w:hint="cs"/>
          <w:b/>
          <w:bCs/>
          <w:sz w:val="24"/>
          <w:szCs w:val="24"/>
          <w:rtl/>
        </w:rPr>
        <w:t>לכן אסור לאכול מהן עראי ומעשרן דמאי.</w:t>
      </w:r>
      <w:r w:rsidRPr="00ED715C">
        <w:rPr>
          <w:rFonts w:cs="Arial"/>
          <w:sz w:val="24"/>
          <w:szCs w:val="24"/>
          <w:rtl/>
        </w:rPr>
        <w:t xml:space="preserve"> </w:t>
      </w:r>
      <w:r w:rsidRPr="00FA20A2">
        <w:rPr>
          <w:rFonts w:cs="Arial"/>
          <w:sz w:val="24"/>
          <w:szCs w:val="24"/>
          <w:rtl/>
        </w:rPr>
        <w:t>נתן לו דבר מרובה</w:t>
      </w:r>
      <w:r w:rsidRPr="00ED715C">
        <w:rPr>
          <w:rFonts w:cs="Arial" w:hint="cs"/>
          <w:sz w:val="24"/>
          <w:szCs w:val="24"/>
          <w:rtl/>
        </w:rPr>
        <w:t>.</w:t>
      </w:r>
      <w:r w:rsidRPr="00FA20A2">
        <w:rPr>
          <w:rFonts w:cs="Arial"/>
          <w:sz w:val="24"/>
          <w:szCs w:val="24"/>
          <w:rtl/>
        </w:rPr>
        <w:t xml:space="preserve"> אפילו אמר לו טול ואכול</w:t>
      </w:r>
      <w:r w:rsidRPr="00ED715C">
        <w:rPr>
          <w:rFonts w:cs="Arial" w:hint="cs"/>
          <w:sz w:val="24"/>
          <w:szCs w:val="24"/>
          <w:rtl/>
        </w:rPr>
        <w:t>,</w:t>
      </w:r>
      <w:r w:rsidRPr="00FA20A2">
        <w:rPr>
          <w:rFonts w:cs="Arial"/>
          <w:sz w:val="24"/>
          <w:szCs w:val="24"/>
          <w:rtl/>
        </w:rPr>
        <w:t xml:space="preserve"> כמי שאמר לו טול והכנס. נתן לו דבר שאין דרכו להיאכל חי</w:t>
      </w:r>
      <w:r w:rsidRPr="00ED715C">
        <w:rPr>
          <w:rFonts w:cs="Arial" w:hint="cs"/>
          <w:sz w:val="24"/>
          <w:szCs w:val="24"/>
          <w:rtl/>
        </w:rPr>
        <w:t>.</w:t>
      </w:r>
      <w:r w:rsidRPr="00FA20A2">
        <w:rPr>
          <w:rFonts w:cs="Arial"/>
          <w:sz w:val="24"/>
          <w:szCs w:val="24"/>
          <w:rtl/>
        </w:rPr>
        <w:t xml:space="preserve"> אפילו אמר לו טול ואכול</w:t>
      </w:r>
      <w:r w:rsidRPr="00ED715C">
        <w:rPr>
          <w:rFonts w:cs="Arial" w:hint="cs"/>
          <w:sz w:val="24"/>
          <w:szCs w:val="24"/>
          <w:rtl/>
        </w:rPr>
        <w:t>,</w:t>
      </w:r>
      <w:r w:rsidRPr="00FA20A2">
        <w:rPr>
          <w:rFonts w:cs="Arial"/>
          <w:sz w:val="24"/>
          <w:szCs w:val="24"/>
          <w:rtl/>
        </w:rPr>
        <w:t xml:space="preserve"> כמי שאמר לו טול והכנס. היה אדם גדול ואין דרכו </w:t>
      </w:r>
      <w:r w:rsidRPr="00ED715C">
        <w:rPr>
          <w:rFonts w:cs="Arial"/>
          <w:sz w:val="24"/>
          <w:szCs w:val="24"/>
          <w:rtl/>
        </w:rPr>
        <w:t>ל</w:t>
      </w:r>
      <w:r w:rsidRPr="00ED715C">
        <w:rPr>
          <w:rFonts w:cs="Arial" w:hint="cs"/>
          <w:sz w:val="24"/>
          <w:szCs w:val="24"/>
          <w:rtl/>
        </w:rPr>
        <w:t>א</w:t>
      </w:r>
      <w:r w:rsidRPr="00ED715C">
        <w:rPr>
          <w:rFonts w:cs="Arial"/>
          <w:sz w:val="24"/>
          <w:szCs w:val="24"/>
          <w:rtl/>
        </w:rPr>
        <w:t>כל</w:t>
      </w:r>
      <w:r w:rsidRPr="00FA20A2">
        <w:rPr>
          <w:rFonts w:cs="Arial"/>
          <w:sz w:val="24"/>
          <w:szCs w:val="24"/>
          <w:rtl/>
        </w:rPr>
        <w:t xml:space="preserve"> בשוק ואמר לו טול ואכול</w:t>
      </w:r>
      <w:r w:rsidRPr="00ED715C">
        <w:rPr>
          <w:rFonts w:cs="Arial" w:hint="cs"/>
          <w:sz w:val="24"/>
          <w:szCs w:val="24"/>
          <w:rtl/>
        </w:rPr>
        <w:t>,</w:t>
      </w:r>
      <w:r w:rsidRPr="00FA20A2">
        <w:rPr>
          <w:rFonts w:cs="Arial"/>
          <w:sz w:val="24"/>
          <w:szCs w:val="24"/>
          <w:rtl/>
        </w:rPr>
        <w:t xml:space="preserve"> כמי שאמר לו טול והכנס. היו שנים</w:t>
      </w:r>
      <w:r w:rsidRPr="00ED715C">
        <w:rPr>
          <w:rFonts w:cs="Arial" w:hint="cs"/>
          <w:sz w:val="24"/>
          <w:szCs w:val="24"/>
          <w:rtl/>
        </w:rPr>
        <w:t>.</w:t>
      </w:r>
      <w:r w:rsidRPr="00FA20A2">
        <w:rPr>
          <w:rFonts w:cs="Arial"/>
          <w:sz w:val="24"/>
          <w:szCs w:val="24"/>
          <w:rtl/>
        </w:rPr>
        <w:t xml:space="preserve"> לזה אמר לו טול ואכול</w:t>
      </w:r>
      <w:r w:rsidRPr="00ED715C">
        <w:rPr>
          <w:rFonts w:cs="Arial" w:hint="cs"/>
          <w:sz w:val="24"/>
          <w:szCs w:val="24"/>
          <w:rtl/>
        </w:rPr>
        <w:t>.</w:t>
      </w:r>
      <w:r w:rsidRPr="00FA20A2">
        <w:rPr>
          <w:rFonts w:cs="Arial"/>
          <w:sz w:val="24"/>
          <w:szCs w:val="24"/>
          <w:rtl/>
        </w:rPr>
        <w:t xml:space="preserve"> ולזה אמר לו טול והכנס</w:t>
      </w:r>
      <w:r w:rsidRPr="00ED715C">
        <w:rPr>
          <w:rFonts w:cs="Arial" w:hint="cs"/>
          <w:sz w:val="24"/>
          <w:szCs w:val="24"/>
          <w:rtl/>
        </w:rPr>
        <w:t>.</w:t>
      </w:r>
      <w:r w:rsidRPr="00FA20A2">
        <w:rPr>
          <w:rFonts w:cs="Arial"/>
          <w:sz w:val="24"/>
          <w:szCs w:val="24"/>
          <w:rtl/>
        </w:rPr>
        <w:t xml:space="preserve"> זה שאמר לו טול ואכול</w:t>
      </w:r>
      <w:r w:rsidRPr="00ED715C">
        <w:rPr>
          <w:rFonts w:cs="Arial" w:hint="cs"/>
          <w:sz w:val="24"/>
          <w:szCs w:val="24"/>
          <w:rtl/>
        </w:rPr>
        <w:t>,</w:t>
      </w:r>
      <w:r w:rsidRPr="00FA20A2">
        <w:rPr>
          <w:rFonts w:cs="Arial"/>
          <w:sz w:val="24"/>
          <w:szCs w:val="24"/>
          <w:rtl/>
        </w:rPr>
        <w:t xml:space="preserve"> פטור</w:t>
      </w:r>
      <w:r w:rsidRPr="00ED715C">
        <w:rPr>
          <w:rFonts w:cs="Arial" w:hint="cs"/>
          <w:sz w:val="24"/>
          <w:szCs w:val="24"/>
          <w:rtl/>
        </w:rPr>
        <w:t>.</w:t>
      </w:r>
      <w:r w:rsidRPr="00FA20A2">
        <w:rPr>
          <w:rFonts w:cs="Arial"/>
          <w:sz w:val="24"/>
          <w:szCs w:val="24"/>
          <w:rtl/>
        </w:rPr>
        <w:t xml:space="preserve"> וזה שאמר לו טול והכנס</w:t>
      </w:r>
      <w:r w:rsidRPr="00ED715C">
        <w:rPr>
          <w:rFonts w:cs="Arial" w:hint="cs"/>
          <w:sz w:val="24"/>
          <w:szCs w:val="24"/>
          <w:rtl/>
        </w:rPr>
        <w:t>,</w:t>
      </w:r>
      <w:r w:rsidRPr="00FA20A2">
        <w:rPr>
          <w:rFonts w:cs="Arial"/>
          <w:sz w:val="24"/>
          <w:szCs w:val="24"/>
          <w:rtl/>
        </w:rPr>
        <w:t xml:space="preserve"> חייב</w:t>
      </w:r>
      <w:r>
        <w:rPr>
          <w:rFonts w:cs="Arial" w:hint="cs"/>
          <w:sz w:val="24"/>
          <w:szCs w:val="24"/>
          <w:rtl/>
        </w:rPr>
        <w:t xml:space="preserve"> </w:t>
      </w:r>
      <w:r w:rsidRPr="00584856">
        <w:rPr>
          <w:rFonts w:cs="Arial" w:hint="cs"/>
          <w:i/>
          <w:iCs/>
          <w:sz w:val="16"/>
          <w:szCs w:val="16"/>
          <w:rtl/>
        </w:rPr>
        <w:t>שאני אומר לזה נתן פירות ש</w:t>
      </w:r>
      <w:r w:rsidR="00B85BA4">
        <w:rPr>
          <w:rFonts w:cs="Arial" w:hint="cs"/>
          <w:i/>
          <w:iCs/>
          <w:sz w:val="16"/>
          <w:szCs w:val="16"/>
          <w:rtl/>
        </w:rPr>
        <w:t>ה</w:t>
      </w:r>
      <w:r w:rsidRPr="00584856">
        <w:rPr>
          <w:rFonts w:cs="Arial" w:hint="cs"/>
          <w:i/>
          <w:iCs/>
          <w:sz w:val="16"/>
          <w:szCs w:val="16"/>
          <w:rtl/>
        </w:rPr>
        <w:t>תח</w:t>
      </w:r>
      <w:r w:rsidR="00B85BA4">
        <w:rPr>
          <w:rFonts w:cs="Arial" w:hint="cs"/>
          <w:i/>
          <w:iCs/>
          <w:sz w:val="16"/>
          <w:szCs w:val="16"/>
          <w:rtl/>
        </w:rPr>
        <w:t>י</w:t>
      </w:r>
      <w:r w:rsidRPr="00584856">
        <w:rPr>
          <w:rFonts w:cs="Arial" w:hint="cs"/>
          <w:i/>
          <w:iCs/>
          <w:sz w:val="16"/>
          <w:szCs w:val="16"/>
          <w:rtl/>
        </w:rPr>
        <w:t xml:space="preserve">יבו ולזה נתן פירות שלא </w:t>
      </w:r>
      <w:r w:rsidR="00B85BA4">
        <w:rPr>
          <w:rFonts w:cs="Arial" w:hint="cs"/>
          <w:i/>
          <w:iCs/>
          <w:sz w:val="16"/>
          <w:szCs w:val="16"/>
          <w:rtl/>
        </w:rPr>
        <w:t>ה</w:t>
      </w:r>
      <w:r w:rsidRPr="00584856">
        <w:rPr>
          <w:rFonts w:cs="Arial" w:hint="cs"/>
          <w:i/>
          <w:iCs/>
          <w:sz w:val="16"/>
          <w:szCs w:val="16"/>
          <w:rtl/>
        </w:rPr>
        <w:t>תח</w:t>
      </w:r>
      <w:r w:rsidR="00B85BA4">
        <w:rPr>
          <w:rFonts w:cs="Arial" w:hint="cs"/>
          <w:i/>
          <w:iCs/>
          <w:sz w:val="16"/>
          <w:szCs w:val="16"/>
          <w:rtl/>
        </w:rPr>
        <w:t>י</w:t>
      </w:r>
      <w:r w:rsidRPr="00584856">
        <w:rPr>
          <w:rFonts w:cs="Arial" w:hint="cs"/>
          <w:i/>
          <w:iCs/>
          <w:sz w:val="16"/>
          <w:szCs w:val="16"/>
          <w:rtl/>
        </w:rPr>
        <w:t>יבו</w:t>
      </w:r>
      <w:r w:rsidRPr="00584856">
        <w:rPr>
          <w:rFonts w:cs="Arial"/>
          <w:i/>
          <w:iCs/>
          <w:sz w:val="16"/>
          <w:szCs w:val="16"/>
          <w:rtl/>
        </w:rPr>
        <w:t>.</w:t>
      </w:r>
      <w:r w:rsidRPr="00FA20A2">
        <w:rPr>
          <w:rFonts w:cs="Arial"/>
          <w:sz w:val="24"/>
          <w:szCs w:val="24"/>
          <w:rtl/>
        </w:rPr>
        <w:t xml:space="preserve"> אמר רבי יוסי</w:t>
      </w:r>
      <w:r w:rsidRPr="00ED715C">
        <w:rPr>
          <w:rFonts w:cs="Arial" w:hint="cs"/>
          <w:sz w:val="24"/>
          <w:szCs w:val="24"/>
          <w:rtl/>
        </w:rPr>
        <w:t>.</w:t>
      </w:r>
      <w:r w:rsidRPr="00FA20A2">
        <w:rPr>
          <w:rFonts w:cs="Arial"/>
          <w:sz w:val="24"/>
          <w:szCs w:val="24"/>
          <w:rtl/>
        </w:rPr>
        <w:t xml:space="preserve"> ולאו מתניתא היא</w:t>
      </w:r>
      <w:r w:rsidRPr="00ED715C">
        <w:rPr>
          <w:rFonts w:cs="Arial" w:hint="cs"/>
          <w:sz w:val="24"/>
          <w:szCs w:val="24"/>
          <w:rtl/>
        </w:rPr>
        <w:t xml:space="preserve">? </w:t>
      </w:r>
      <w:r w:rsidRPr="00823BAB">
        <w:rPr>
          <w:rFonts w:cs="Arial" w:hint="cs"/>
          <w:b/>
          <w:bCs/>
          <w:sz w:val="24"/>
          <w:szCs w:val="24"/>
          <w:rtl/>
        </w:rPr>
        <w:t>דתנן,</w:t>
      </w:r>
      <w:r w:rsidRPr="00FA20A2">
        <w:rPr>
          <w:rFonts w:cs="Arial"/>
          <w:sz w:val="24"/>
          <w:szCs w:val="24"/>
          <w:rtl/>
        </w:rPr>
        <w:t xml:space="preserve"> אוכלין ופטורין</w:t>
      </w:r>
      <w:r w:rsidRPr="00ED715C">
        <w:rPr>
          <w:rFonts w:cs="Arial" w:hint="cs"/>
          <w:sz w:val="24"/>
          <w:szCs w:val="24"/>
          <w:rtl/>
        </w:rPr>
        <w:t>,</w:t>
      </w:r>
      <w:r w:rsidRPr="00FA20A2">
        <w:rPr>
          <w:rFonts w:cs="Arial"/>
          <w:sz w:val="24"/>
          <w:szCs w:val="24"/>
          <w:rtl/>
        </w:rPr>
        <w:t xml:space="preserve"> ובעל השער ובעל החנות חייבין</w:t>
      </w:r>
      <w:r w:rsidRPr="00ED715C">
        <w:rPr>
          <w:rFonts w:cs="Arial" w:hint="cs"/>
          <w:sz w:val="24"/>
          <w:szCs w:val="24"/>
          <w:rtl/>
        </w:rPr>
        <w:t xml:space="preserve">, </w:t>
      </w:r>
      <w:r w:rsidR="00105F5A">
        <w:rPr>
          <w:rFonts w:cs="Arial" w:hint="cs"/>
          <w:b/>
          <w:bCs/>
          <w:sz w:val="24"/>
          <w:szCs w:val="24"/>
          <w:rtl/>
        </w:rPr>
        <w:t>ו</w:t>
      </w:r>
      <w:r w:rsidRPr="00823BAB">
        <w:rPr>
          <w:rFonts w:cs="Arial" w:hint="cs"/>
          <w:b/>
          <w:bCs/>
          <w:sz w:val="24"/>
          <w:szCs w:val="24"/>
          <w:rtl/>
        </w:rPr>
        <w:t>הרי זה כאומר לבעל השער ובעל החנות טלו והכניסו</w:t>
      </w:r>
      <w:r w:rsidRPr="00ED715C">
        <w:rPr>
          <w:rFonts w:cs="Arial" w:hint="cs"/>
          <w:sz w:val="24"/>
          <w:szCs w:val="24"/>
          <w:rtl/>
        </w:rPr>
        <w:t>.</w:t>
      </w:r>
      <w:r w:rsidR="00105F5A">
        <w:rPr>
          <w:rFonts w:cs="Arial" w:hint="cs"/>
          <w:sz w:val="24"/>
          <w:szCs w:val="24"/>
          <w:rtl/>
        </w:rPr>
        <w:t xml:space="preserve"> </w:t>
      </w:r>
      <w:r w:rsidR="00105F5A" w:rsidRPr="00105F5A">
        <w:rPr>
          <w:rFonts w:cs="Arial" w:hint="cs"/>
          <w:b/>
          <w:bCs/>
          <w:sz w:val="24"/>
          <w:szCs w:val="24"/>
          <w:rtl/>
        </w:rPr>
        <w:t>ולאחרים טלו ואיכלו</w:t>
      </w:r>
      <w:r w:rsidRPr="00FA20A2">
        <w:rPr>
          <w:rFonts w:cs="Arial"/>
          <w:sz w:val="24"/>
          <w:szCs w:val="24"/>
          <w:rtl/>
        </w:rPr>
        <w:t xml:space="preserve"> אמר רבי יונה</w:t>
      </w:r>
      <w:r w:rsidRPr="00ED715C">
        <w:rPr>
          <w:rFonts w:cs="Arial" w:hint="cs"/>
          <w:sz w:val="24"/>
          <w:szCs w:val="24"/>
          <w:rtl/>
        </w:rPr>
        <w:t>,</w:t>
      </w:r>
      <w:r w:rsidRPr="00FA20A2">
        <w:rPr>
          <w:rFonts w:cs="Arial"/>
          <w:sz w:val="24"/>
          <w:szCs w:val="24"/>
          <w:rtl/>
        </w:rPr>
        <w:t xml:space="preserve"> דברי הכל היא. כאן </w:t>
      </w:r>
      <w:r w:rsidRPr="00823BAB">
        <w:rPr>
          <w:rFonts w:cs="Arial" w:hint="cs"/>
          <w:b/>
          <w:bCs/>
          <w:sz w:val="24"/>
          <w:szCs w:val="24"/>
          <w:rtl/>
        </w:rPr>
        <w:t>כ</w:t>
      </w:r>
      <w:r w:rsidRPr="00823BAB">
        <w:rPr>
          <w:rFonts w:cs="Arial"/>
          <w:b/>
          <w:bCs/>
          <w:sz w:val="24"/>
          <w:szCs w:val="24"/>
          <w:rtl/>
        </w:rPr>
        <w:t>שאמר לו טול והכנס</w:t>
      </w:r>
      <w:r w:rsidRPr="00823BAB">
        <w:rPr>
          <w:rFonts w:cs="Arial" w:hint="cs"/>
          <w:b/>
          <w:bCs/>
          <w:sz w:val="24"/>
          <w:szCs w:val="24"/>
          <w:rtl/>
        </w:rPr>
        <w:t xml:space="preserve">, חיב משום </w:t>
      </w:r>
      <w:r w:rsidRPr="00823BAB">
        <w:rPr>
          <w:rFonts w:cs="Arial"/>
          <w:b/>
          <w:bCs/>
          <w:sz w:val="24"/>
          <w:szCs w:val="24"/>
          <w:rtl/>
        </w:rPr>
        <w:t>דמאי</w:t>
      </w:r>
      <w:r w:rsidRPr="00823BAB">
        <w:rPr>
          <w:rFonts w:cs="Arial" w:hint="cs"/>
          <w:b/>
          <w:bCs/>
          <w:sz w:val="24"/>
          <w:szCs w:val="24"/>
          <w:rtl/>
        </w:rPr>
        <w:t>. שאני אומר אולי ע"ה הכניסם לביתו ולא עישר</w:t>
      </w:r>
      <w:r w:rsidRPr="00FA20A2">
        <w:rPr>
          <w:rFonts w:cs="Arial"/>
          <w:sz w:val="24"/>
          <w:szCs w:val="24"/>
          <w:rtl/>
        </w:rPr>
        <w:t xml:space="preserve">[דף ז עמוד ב] </w:t>
      </w:r>
      <w:r w:rsidRPr="00823BAB">
        <w:rPr>
          <w:rFonts w:cs="Arial" w:hint="cs"/>
          <w:b/>
          <w:bCs/>
          <w:sz w:val="24"/>
          <w:szCs w:val="24"/>
          <w:rtl/>
        </w:rPr>
        <w:t>אבל</w:t>
      </w:r>
      <w:r w:rsidRPr="00ED715C">
        <w:rPr>
          <w:rFonts w:cs="Arial" w:hint="cs"/>
          <w:sz w:val="24"/>
          <w:szCs w:val="24"/>
          <w:rtl/>
        </w:rPr>
        <w:t xml:space="preserve"> </w:t>
      </w:r>
      <w:r w:rsidRPr="00FA20A2">
        <w:rPr>
          <w:rFonts w:cs="Arial"/>
          <w:sz w:val="24"/>
          <w:szCs w:val="24"/>
          <w:rtl/>
        </w:rPr>
        <w:t xml:space="preserve">כאן </w:t>
      </w:r>
      <w:r w:rsidRPr="00823BAB">
        <w:rPr>
          <w:rFonts w:cs="Arial" w:hint="cs"/>
          <w:b/>
          <w:bCs/>
          <w:sz w:val="24"/>
          <w:szCs w:val="24"/>
          <w:rtl/>
        </w:rPr>
        <w:t>בעל השער או החנות  חייב כ</w:t>
      </w:r>
      <w:r w:rsidRPr="00823BAB">
        <w:rPr>
          <w:rFonts w:cs="Arial"/>
          <w:b/>
          <w:bCs/>
          <w:sz w:val="24"/>
          <w:szCs w:val="24"/>
          <w:rtl/>
        </w:rPr>
        <w:t>ודאי.</w:t>
      </w:r>
      <w:r w:rsidRPr="00823BAB">
        <w:rPr>
          <w:rFonts w:cs="Arial" w:hint="cs"/>
          <w:b/>
          <w:bCs/>
          <w:sz w:val="24"/>
          <w:szCs w:val="24"/>
          <w:rtl/>
        </w:rPr>
        <w:t xml:space="preserve"> שהרי שער וחנות קובעים למעשר. תנן,</w:t>
      </w:r>
      <w:r w:rsidRPr="00FA20A2">
        <w:rPr>
          <w:rFonts w:cs="Arial"/>
          <w:sz w:val="24"/>
          <w:szCs w:val="24"/>
          <w:rtl/>
        </w:rPr>
        <w:t xml:space="preserve"> צא ולקוט לך עשרים תאנים משלי</w:t>
      </w:r>
      <w:r w:rsidRPr="00ED715C">
        <w:rPr>
          <w:rFonts w:cs="Arial" w:hint="cs"/>
          <w:sz w:val="24"/>
          <w:szCs w:val="24"/>
          <w:rtl/>
        </w:rPr>
        <w:t>,</w:t>
      </w:r>
      <w:r w:rsidRPr="00FA20A2">
        <w:rPr>
          <w:rFonts w:cs="Arial"/>
          <w:sz w:val="24"/>
          <w:szCs w:val="24"/>
          <w:rtl/>
        </w:rPr>
        <w:t xml:space="preserve"> ואני ממלא כריסי משלך</w:t>
      </w:r>
      <w:r w:rsidRPr="00ED715C">
        <w:rPr>
          <w:rFonts w:cs="Arial" w:hint="cs"/>
          <w:sz w:val="24"/>
          <w:szCs w:val="24"/>
          <w:rtl/>
        </w:rPr>
        <w:t>.</w:t>
      </w:r>
      <w:r w:rsidRPr="00FA20A2">
        <w:rPr>
          <w:rFonts w:cs="Arial"/>
          <w:sz w:val="24"/>
          <w:szCs w:val="24"/>
          <w:rtl/>
        </w:rPr>
        <w:t xml:space="preserve"> הממלא את כריסו פטור</w:t>
      </w:r>
      <w:r w:rsidRPr="00ED715C">
        <w:rPr>
          <w:rFonts w:cs="Arial" w:hint="cs"/>
          <w:sz w:val="24"/>
          <w:szCs w:val="24"/>
          <w:rtl/>
        </w:rPr>
        <w:t>.</w:t>
      </w:r>
      <w:r w:rsidRPr="00FA20A2">
        <w:rPr>
          <w:rFonts w:cs="Arial"/>
          <w:sz w:val="24"/>
          <w:szCs w:val="24"/>
          <w:rtl/>
        </w:rPr>
        <w:t xml:space="preserve"> והאוכל במניין חייב. רבי בון בר חייה בעי קומי רבי זעירא</w:t>
      </w:r>
      <w:r w:rsidRPr="00ED715C">
        <w:rPr>
          <w:rFonts w:cs="Arial" w:hint="cs"/>
          <w:sz w:val="24"/>
          <w:szCs w:val="24"/>
          <w:rtl/>
        </w:rPr>
        <w:t>.</w:t>
      </w:r>
      <w:r w:rsidR="00A3062E" w:rsidRPr="00A3062E">
        <w:rPr>
          <w:rFonts w:cs="Arial"/>
          <w:sz w:val="24"/>
          <w:szCs w:val="24"/>
          <w:rtl/>
        </w:rPr>
        <w:t xml:space="preserve"> </w:t>
      </w:r>
      <w:r w:rsidR="00A3062E">
        <w:rPr>
          <w:rFonts w:cs="Arial" w:hint="cs"/>
          <w:sz w:val="24"/>
          <w:szCs w:val="24"/>
          <w:rtl/>
        </w:rPr>
        <w:t xml:space="preserve">למה </w:t>
      </w:r>
      <w:r w:rsidR="00A3062E" w:rsidRPr="00FA20A2">
        <w:rPr>
          <w:rFonts w:cs="Arial"/>
          <w:sz w:val="24"/>
          <w:szCs w:val="24"/>
          <w:rtl/>
        </w:rPr>
        <w:t>האוכל במניין חייב</w:t>
      </w:r>
      <w:r w:rsidR="00A3062E">
        <w:rPr>
          <w:rFonts w:cs="Arial" w:hint="cs"/>
          <w:sz w:val="24"/>
          <w:szCs w:val="24"/>
          <w:rtl/>
        </w:rPr>
        <w:t>?</w:t>
      </w:r>
      <w:r w:rsidRPr="00FA20A2">
        <w:rPr>
          <w:rFonts w:cs="Arial"/>
          <w:sz w:val="24"/>
          <w:szCs w:val="24"/>
          <w:rtl/>
        </w:rPr>
        <w:t xml:space="preserve"> ואין אדם אוכל אחת אחת </w:t>
      </w:r>
      <w:r w:rsidR="00105F5A">
        <w:rPr>
          <w:rFonts w:cs="Arial" w:hint="cs"/>
          <w:sz w:val="24"/>
          <w:szCs w:val="24"/>
          <w:rtl/>
        </w:rPr>
        <w:t>ול</w:t>
      </w:r>
      <w:r w:rsidRPr="00823BAB">
        <w:rPr>
          <w:rFonts w:cs="Arial" w:hint="cs"/>
          <w:b/>
          <w:bCs/>
          <w:sz w:val="24"/>
          <w:szCs w:val="24"/>
          <w:rtl/>
        </w:rPr>
        <w:t>דברי</w:t>
      </w:r>
      <w:r w:rsidRPr="00FA20A2">
        <w:rPr>
          <w:rFonts w:cs="Arial"/>
          <w:sz w:val="24"/>
          <w:szCs w:val="24"/>
          <w:rtl/>
        </w:rPr>
        <w:t xml:space="preserve"> הכל </w:t>
      </w:r>
      <w:r w:rsidRPr="00823BAB">
        <w:rPr>
          <w:rFonts w:cs="Arial"/>
          <w:b/>
          <w:bCs/>
          <w:sz w:val="24"/>
          <w:szCs w:val="24"/>
          <w:rtl/>
        </w:rPr>
        <w:t>פטור</w:t>
      </w:r>
      <w:r w:rsidRPr="00823BAB">
        <w:rPr>
          <w:rFonts w:cs="Arial" w:hint="cs"/>
          <w:b/>
          <w:bCs/>
          <w:sz w:val="24"/>
          <w:szCs w:val="24"/>
          <w:rtl/>
        </w:rPr>
        <w:t xml:space="preserve">? </w:t>
      </w:r>
      <w:r w:rsidRPr="00A3062E">
        <w:rPr>
          <w:rFonts w:cs="Arial" w:hint="cs"/>
          <w:i/>
          <w:iCs/>
          <w:sz w:val="16"/>
          <w:szCs w:val="16"/>
          <w:rtl/>
        </w:rPr>
        <w:t>דהא אפילו ר"מ שסובר שחצר ומקח קובעים למעשר אפילו בדבר שלא נגמרה מלאכתו, מודה שאם אכל אחת אחת פטור</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אמר ליה אין. </w:t>
      </w:r>
      <w:r w:rsidR="00A3062E">
        <w:rPr>
          <w:rFonts w:cs="Arial" w:hint="cs"/>
          <w:sz w:val="24"/>
          <w:szCs w:val="24"/>
          <w:rtl/>
        </w:rPr>
        <w:t xml:space="preserve">אם כך </w:t>
      </w:r>
      <w:r w:rsidRPr="00FA20A2">
        <w:rPr>
          <w:rFonts w:cs="Arial"/>
          <w:sz w:val="24"/>
          <w:szCs w:val="24"/>
          <w:rtl/>
        </w:rPr>
        <w:t>הכא למה הוא חייב</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ליה במצרף</w:t>
      </w:r>
      <w:r w:rsidRPr="00ED715C">
        <w:rPr>
          <w:rFonts w:cs="Arial" w:hint="cs"/>
          <w:sz w:val="24"/>
          <w:szCs w:val="24"/>
          <w:rtl/>
        </w:rPr>
        <w:t xml:space="preserve"> </w:t>
      </w:r>
      <w:r w:rsidRPr="00823BAB">
        <w:rPr>
          <w:rFonts w:cs="Arial" w:hint="cs"/>
          <w:b/>
          <w:bCs/>
          <w:sz w:val="24"/>
          <w:szCs w:val="24"/>
          <w:rtl/>
        </w:rPr>
        <w:t>שנים יחד</w:t>
      </w:r>
      <w:r w:rsidRPr="00FA20A2">
        <w:rPr>
          <w:rFonts w:cs="Arial"/>
          <w:sz w:val="24"/>
          <w:szCs w:val="24"/>
          <w:rtl/>
        </w:rPr>
        <w:t>. אם במצרף</w:t>
      </w:r>
      <w:r w:rsidRPr="00ED715C">
        <w:rPr>
          <w:rFonts w:cs="Arial" w:hint="cs"/>
          <w:sz w:val="24"/>
          <w:szCs w:val="24"/>
          <w:rtl/>
        </w:rPr>
        <w:t>,</w:t>
      </w:r>
      <w:r w:rsidRPr="00FA20A2">
        <w:rPr>
          <w:rFonts w:cs="Arial"/>
          <w:sz w:val="24"/>
          <w:szCs w:val="24"/>
          <w:rtl/>
        </w:rPr>
        <w:t xml:space="preserve"> אפילו הממלא את כריסו יהא חייב</w:t>
      </w:r>
      <w:r>
        <w:rPr>
          <w:rFonts w:cs="Arial" w:hint="cs"/>
          <w:sz w:val="24"/>
          <w:szCs w:val="24"/>
          <w:rtl/>
        </w:rPr>
        <w:t>?</w:t>
      </w:r>
      <w:r w:rsidRPr="00ED715C">
        <w:rPr>
          <w:rFonts w:cs="Arial" w:hint="cs"/>
          <w:sz w:val="24"/>
          <w:szCs w:val="24"/>
          <w:rtl/>
        </w:rPr>
        <w:t xml:space="preserve"> </w:t>
      </w:r>
      <w:r w:rsidRPr="00823BAB">
        <w:rPr>
          <w:rFonts w:cs="Arial" w:hint="cs"/>
          <w:b/>
          <w:bCs/>
          <w:sz w:val="24"/>
          <w:szCs w:val="24"/>
          <w:rtl/>
        </w:rPr>
        <w:t>וכי</w:t>
      </w:r>
      <w:r w:rsidRPr="00823BAB">
        <w:rPr>
          <w:rFonts w:cs="Arial"/>
          <w:b/>
          <w:bCs/>
          <w:sz w:val="24"/>
          <w:szCs w:val="24"/>
          <w:rtl/>
        </w:rPr>
        <w:t xml:space="preserve"> אינו</w:t>
      </w:r>
      <w:r w:rsidRPr="00FA20A2">
        <w:rPr>
          <w:rFonts w:cs="Arial"/>
          <w:sz w:val="24"/>
          <w:szCs w:val="24"/>
          <w:rtl/>
        </w:rPr>
        <w:t xml:space="preserve"> אסור משום </w:t>
      </w:r>
      <w:r w:rsidR="00BF3CF1">
        <w:rPr>
          <w:rFonts w:cs="Arial" w:hint="cs"/>
          <w:sz w:val="24"/>
          <w:szCs w:val="24"/>
          <w:rtl/>
        </w:rPr>
        <w:t xml:space="preserve">קנין </w:t>
      </w:r>
      <w:r w:rsidRPr="00FA20A2">
        <w:rPr>
          <w:rFonts w:cs="Arial"/>
          <w:sz w:val="24"/>
          <w:szCs w:val="24"/>
          <w:rtl/>
        </w:rPr>
        <w:t>חליפין</w:t>
      </w:r>
      <w:r w:rsidR="00A3062E">
        <w:rPr>
          <w:rFonts w:cs="Arial" w:hint="cs"/>
          <w:sz w:val="24"/>
          <w:szCs w:val="24"/>
          <w:rtl/>
        </w:rPr>
        <w:t xml:space="preserve"> </w:t>
      </w:r>
      <w:r w:rsidR="00A3062E" w:rsidRPr="00A3062E">
        <w:rPr>
          <w:rFonts w:cs="Arial" w:hint="cs"/>
          <w:i/>
          <w:iCs/>
          <w:sz w:val="16"/>
          <w:szCs w:val="16"/>
          <w:rtl/>
        </w:rPr>
        <w:t>שקובע למעשרות</w:t>
      </w:r>
      <w:r w:rsidRPr="00ED715C">
        <w:rPr>
          <w:rFonts w:cs="Arial"/>
          <w:sz w:val="24"/>
          <w:szCs w:val="24"/>
          <w:rtl/>
        </w:rPr>
        <w:t>.</w:t>
      </w:r>
      <w:r w:rsidRPr="00ED715C">
        <w:rPr>
          <w:rFonts w:cs="Arial" w:hint="cs"/>
          <w:sz w:val="24"/>
          <w:szCs w:val="24"/>
          <w:rtl/>
        </w:rPr>
        <w:t>?</w:t>
      </w:r>
      <w:r w:rsidRPr="00FA20A2">
        <w:rPr>
          <w:rFonts w:cs="Arial"/>
          <w:sz w:val="24"/>
          <w:szCs w:val="24"/>
          <w:rtl/>
        </w:rPr>
        <w:t xml:space="preserve"> אמר רבי שימי אין </w:t>
      </w:r>
      <w:r w:rsidRPr="00823BAB">
        <w:rPr>
          <w:rFonts w:cs="Arial" w:hint="cs"/>
          <w:b/>
          <w:bCs/>
          <w:sz w:val="24"/>
          <w:szCs w:val="24"/>
          <w:rtl/>
        </w:rPr>
        <w:t>כאן</w:t>
      </w:r>
      <w:r w:rsidRPr="00FA20A2">
        <w:rPr>
          <w:rFonts w:cs="Arial"/>
          <w:sz w:val="24"/>
          <w:szCs w:val="24"/>
          <w:rtl/>
        </w:rPr>
        <w:t xml:space="preserve"> חליפין</w:t>
      </w:r>
      <w:r w:rsidRPr="00ED715C">
        <w:rPr>
          <w:rFonts w:cs="Arial" w:hint="cs"/>
          <w:sz w:val="24"/>
          <w:szCs w:val="24"/>
          <w:rtl/>
        </w:rPr>
        <w:t xml:space="preserve">. </w:t>
      </w:r>
      <w:r w:rsidRPr="00FF3448">
        <w:rPr>
          <w:rFonts w:cs="Arial"/>
          <w:i/>
          <w:iCs/>
          <w:sz w:val="16"/>
          <w:szCs w:val="16"/>
          <w:rtl/>
        </w:rPr>
        <w:t>שהרי לא יתכן שאחד נתן עשרים תאנים והשני יאכל כמה שירצה</w:t>
      </w:r>
      <w:r w:rsidRPr="00FF3448">
        <w:rPr>
          <w:rFonts w:cs="Arial" w:hint="cs"/>
          <w:i/>
          <w:iCs/>
          <w:sz w:val="16"/>
          <w:szCs w:val="16"/>
          <w:rtl/>
        </w:rPr>
        <w:t>.</w:t>
      </w:r>
      <w:r w:rsidRPr="00FF3448">
        <w:rPr>
          <w:rFonts w:cs="Arial"/>
          <w:i/>
          <w:iCs/>
          <w:sz w:val="16"/>
          <w:szCs w:val="16"/>
          <w:rtl/>
        </w:rPr>
        <w:t xml:space="preserve"> אלא ודאי נתן לו את התאנים במתנה</w:t>
      </w:r>
      <w:r w:rsidRPr="00ED715C">
        <w:rPr>
          <w:rFonts w:cs="Arial" w:hint="cs"/>
          <w:sz w:val="24"/>
          <w:szCs w:val="24"/>
          <w:rtl/>
        </w:rPr>
        <w:t>,</w:t>
      </w:r>
      <w:r w:rsidRPr="00FA20A2">
        <w:rPr>
          <w:rFonts w:cs="Arial"/>
          <w:sz w:val="24"/>
          <w:szCs w:val="24"/>
          <w:rtl/>
        </w:rPr>
        <w:t xml:space="preserve"> שלא נתכווין האיש הזה </w:t>
      </w:r>
      <w:r w:rsidRPr="00823BAB">
        <w:rPr>
          <w:rFonts w:cs="Arial" w:hint="cs"/>
          <w:b/>
          <w:bCs/>
          <w:sz w:val="24"/>
          <w:szCs w:val="24"/>
          <w:rtl/>
        </w:rPr>
        <w:t>לחליפין</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אלא </w:t>
      </w:r>
      <w:r w:rsidRPr="00823BAB">
        <w:rPr>
          <w:rFonts w:cs="Arial"/>
          <w:b/>
          <w:bCs/>
          <w:sz w:val="24"/>
          <w:szCs w:val="24"/>
          <w:rtl/>
        </w:rPr>
        <w:t>להג</w:t>
      </w:r>
      <w:r w:rsidRPr="00823BAB">
        <w:rPr>
          <w:rFonts w:cs="Arial" w:hint="cs"/>
          <w:b/>
          <w:bCs/>
          <w:sz w:val="24"/>
          <w:szCs w:val="24"/>
          <w:rtl/>
        </w:rPr>
        <w:t>י</w:t>
      </w:r>
      <w:r w:rsidRPr="00823BAB">
        <w:rPr>
          <w:rFonts w:cs="Arial"/>
          <w:b/>
          <w:bCs/>
          <w:sz w:val="24"/>
          <w:szCs w:val="24"/>
          <w:rtl/>
        </w:rPr>
        <w:t>ס</w:t>
      </w:r>
      <w:r w:rsidRPr="00FA20A2">
        <w:rPr>
          <w:rFonts w:cs="Arial"/>
          <w:sz w:val="24"/>
          <w:szCs w:val="24"/>
          <w:rtl/>
        </w:rPr>
        <w:t xml:space="preserve"> את לבו שיאכל</w:t>
      </w:r>
      <w:r w:rsidRPr="00ED715C">
        <w:rPr>
          <w:rFonts w:cs="Arial" w:hint="cs"/>
          <w:sz w:val="24"/>
          <w:szCs w:val="24"/>
          <w:rtl/>
        </w:rPr>
        <w:t xml:space="preserve"> </w:t>
      </w:r>
      <w:r w:rsidRPr="00823BAB">
        <w:rPr>
          <w:rFonts w:cs="Arial" w:hint="cs"/>
          <w:b/>
          <w:bCs/>
          <w:sz w:val="24"/>
          <w:szCs w:val="24"/>
          <w:rtl/>
        </w:rPr>
        <w:t>ולא יתביש</w:t>
      </w:r>
      <w:r w:rsidRPr="00823BAB">
        <w:rPr>
          <w:rFonts w:cs="Arial"/>
          <w:b/>
          <w:bCs/>
          <w:sz w:val="24"/>
          <w:szCs w:val="24"/>
          <w:rtl/>
        </w:rPr>
        <w:t xml:space="preserve">. </w:t>
      </w:r>
      <w:r w:rsidRPr="00823BAB">
        <w:rPr>
          <w:rFonts w:cs="Arial" w:hint="cs"/>
          <w:b/>
          <w:bCs/>
          <w:sz w:val="24"/>
          <w:szCs w:val="24"/>
          <w:rtl/>
        </w:rPr>
        <w:t>אמר לו,</w:t>
      </w:r>
      <w:r w:rsidRPr="00FA20A2">
        <w:rPr>
          <w:rFonts w:cs="Arial"/>
          <w:sz w:val="24"/>
          <w:szCs w:val="24"/>
          <w:rtl/>
        </w:rPr>
        <w:t xml:space="preserve"> צא ולקוט לך תאנים משלי</w:t>
      </w:r>
      <w:r w:rsidRPr="00DF3C70">
        <w:rPr>
          <w:rFonts w:cs="Arial" w:hint="cs"/>
          <w:sz w:val="24"/>
          <w:szCs w:val="24"/>
          <w:rtl/>
        </w:rPr>
        <w:t>,</w:t>
      </w:r>
      <w:r w:rsidRPr="00FA20A2">
        <w:rPr>
          <w:rFonts w:cs="Arial"/>
          <w:sz w:val="24"/>
          <w:szCs w:val="24"/>
          <w:rtl/>
        </w:rPr>
        <w:t xml:space="preserve"> אוכל </w:t>
      </w:r>
      <w:r w:rsidRPr="00DF3C70">
        <w:rPr>
          <w:rFonts w:cs="Arial" w:hint="cs"/>
          <w:b/>
          <w:bCs/>
          <w:sz w:val="24"/>
          <w:szCs w:val="24"/>
          <w:rtl/>
        </w:rPr>
        <w:t>מהן עראי ומעשרן ודאי</w:t>
      </w:r>
      <w:r>
        <w:rPr>
          <w:rFonts w:cs="Arial" w:hint="cs"/>
          <w:sz w:val="24"/>
          <w:szCs w:val="24"/>
          <w:rtl/>
        </w:rPr>
        <w:t>.</w:t>
      </w:r>
      <w:r w:rsidRPr="00ED715C">
        <w:rPr>
          <w:rFonts w:cs="Arial" w:hint="cs"/>
          <w:sz w:val="24"/>
          <w:szCs w:val="24"/>
          <w:rtl/>
        </w:rPr>
        <w:t xml:space="preserve"> </w:t>
      </w:r>
      <w:r w:rsidRPr="00DD64B9">
        <w:rPr>
          <w:rFonts w:cs="Arial" w:hint="cs"/>
          <w:i/>
          <w:iCs/>
          <w:sz w:val="16"/>
          <w:szCs w:val="16"/>
          <w:rtl/>
        </w:rPr>
        <w:t>שודאי אינן מעושרות, שהרי בעה"ב אינו יודע כמה ילקוט, כדי לעשר עליו</w:t>
      </w:r>
      <w:r w:rsidRPr="00FA20A2">
        <w:rPr>
          <w:rFonts w:cs="Arial"/>
          <w:sz w:val="24"/>
          <w:szCs w:val="24"/>
          <w:rtl/>
        </w:rPr>
        <w:t>. צא ומלא את הכלכלה</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אוכל מהן ארעי ומעשרן דמאי</w:t>
      </w:r>
      <w:r>
        <w:rPr>
          <w:rFonts w:cs="Arial" w:hint="cs"/>
          <w:sz w:val="24"/>
          <w:szCs w:val="24"/>
          <w:rtl/>
        </w:rPr>
        <w:t>.</w:t>
      </w:r>
      <w:r w:rsidRPr="00ED715C">
        <w:rPr>
          <w:rFonts w:cs="Arial" w:hint="cs"/>
          <w:sz w:val="24"/>
          <w:szCs w:val="24"/>
          <w:rtl/>
        </w:rPr>
        <w:t xml:space="preserve"> </w:t>
      </w:r>
      <w:r w:rsidRPr="00DD64B9">
        <w:rPr>
          <w:rFonts w:cs="Arial" w:hint="cs"/>
          <w:i/>
          <w:iCs/>
          <w:sz w:val="16"/>
          <w:szCs w:val="16"/>
          <w:rtl/>
        </w:rPr>
        <w:t>שכיוון שבעה"ב יודע כמה ילקוט, שמא כבר עישר עליו ממקום אחר</w:t>
      </w:r>
      <w:r w:rsidRPr="00ED715C">
        <w:rPr>
          <w:rFonts w:cs="Arial"/>
          <w:sz w:val="24"/>
          <w:szCs w:val="24"/>
          <w:rtl/>
        </w:rPr>
        <w:t>.</w:t>
      </w:r>
      <w:r w:rsidRPr="00FA20A2">
        <w:rPr>
          <w:rFonts w:cs="Arial"/>
          <w:sz w:val="24"/>
          <w:szCs w:val="24"/>
          <w:rtl/>
        </w:rPr>
        <w:t xml:space="preserve"> במה דברים אמורים</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 xml:space="preserve">שהנותן </w:t>
      </w:r>
      <w:r w:rsidRPr="00823BAB">
        <w:rPr>
          <w:rFonts w:cs="Arial"/>
          <w:b/>
          <w:bCs/>
          <w:sz w:val="24"/>
          <w:szCs w:val="24"/>
          <w:rtl/>
        </w:rPr>
        <w:t>עם</w:t>
      </w:r>
      <w:r w:rsidRPr="00FA20A2">
        <w:rPr>
          <w:rFonts w:cs="Arial"/>
          <w:sz w:val="24"/>
          <w:szCs w:val="24"/>
          <w:rtl/>
        </w:rPr>
        <w:t xml:space="preserve"> הארץ</w:t>
      </w:r>
      <w:r w:rsidRPr="00ED715C">
        <w:rPr>
          <w:rFonts w:cs="Arial" w:hint="cs"/>
          <w:sz w:val="24"/>
          <w:szCs w:val="24"/>
          <w:rtl/>
        </w:rPr>
        <w:t>.</w:t>
      </w:r>
      <w:r w:rsidRPr="00FA20A2">
        <w:rPr>
          <w:rFonts w:cs="Arial"/>
          <w:sz w:val="24"/>
          <w:szCs w:val="24"/>
          <w:rtl/>
        </w:rPr>
        <w:t xml:space="preserve"> אבל בחבר</w:t>
      </w:r>
      <w:r w:rsidRPr="00ED715C">
        <w:rPr>
          <w:rFonts w:cs="Arial" w:hint="cs"/>
          <w:sz w:val="24"/>
          <w:szCs w:val="24"/>
          <w:rtl/>
        </w:rPr>
        <w:t>.</w:t>
      </w:r>
      <w:r w:rsidRPr="00FA20A2">
        <w:rPr>
          <w:rFonts w:cs="Arial"/>
          <w:sz w:val="24"/>
          <w:szCs w:val="24"/>
          <w:rtl/>
        </w:rPr>
        <w:t xml:space="preserve"> אוכל ואינו צריך לעשר</w:t>
      </w:r>
      <w:r w:rsidRPr="00ED715C">
        <w:rPr>
          <w:rFonts w:cs="Arial" w:hint="cs"/>
          <w:sz w:val="24"/>
          <w:szCs w:val="24"/>
          <w:rtl/>
        </w:rPr>
        <w:t>,</w:t>
      </w:r>
      <w:r w:rsidRPr="00FA20A2">
        <w:rPr>
          <w:rFonts w:cs="Arial"/>
          <w:sz w:val="24"/>
          <w:szCs w:val="24"/>
          <w:rtl/>
        </w:rPr>
        <w:t xml:space="preserve"> דברי רבי. רבן שמעון בן גמליאל אומר</w:t>
      </w:r>
      <w:r w:rsidRPr="00ED715C">
        <w:rPr>
          <w:rFonts w:cs="Arial" w:hint="cs"/>
          <w:sz w:val="24"/>
          <w:szCs w:val="24"/>
          <w:rtl/>
        </w:rPr>
        <w:t>.</w:t>
      </w:r>
      <w:r w:rsidRPr="00FA20A2">
        <w:rPr>
          <w:rFonts w:cs="Arial"/>
          <w:sz w:val="24"/>
          <w:szCs w:val="24"/>
          <w:rtl/>
        </w:rPr>
        <w:t xml:space="preserve"> בד"א</w:t>
      </w:r>
      <w:r w:rsidRPr="00ED715C">
        <w:rPr>
          <w:rFonts w:cs="Arial" w:hint="cs"/>
          <w:sz w:val="24"/>
          <w:szCs w:val="24"/>
          <w:rtl/>
        </w:rPr>
        <w:t>?</w:t>
      </w:r>
      <w:r w:rsidRPr="00FA20A2">
        <w:rPr>
          <w:rFonts w:cs="Arial"/>
          <w:sz w:val="24"/>
          <w:szCs w:val="24"/>
          <w:rtl/>
        </w:rPr>
        <w:t xml:space="preserve"> בעם הארץ</w:t>
      </w:r>
      <w:r w:rsidRPr="00ED715C">
        <w:rPr>
          <w:rFonts w:cs="Arial" w:hint="cs"/>
          <w:sz w:val="24"/>
          <w:szCs w:val="24"/>
          <w:rtl/>
        </w:rPr>
        <w:t>.</w:t>
      </w:r>
      <w:r w:rsidRPr="00FA20A2">
        <w:rPr>
          <w:rFonts w:cs="Arial"/>
          <w:sz w:val="24"/>
          <w:szCs w:val="24"/>
          <w:rtl/>
        </w:rPr>
        <w:t xml:space="preserve"> אבל בחבר</w:t>
      </w:r>
      <w:r w:rsidRPr="00ED715C">
        <w:rPr>
          <w:rFonts w:cs="Arial" w:hint="cs"/>
          <w:sz w:val="24"/>
          <w:szCs w:val="24"/>
          <w:rtl/>
        </w:rPr>
        <w:t>,</w:t>
      </w:r>
      <w:r w:rsidRPr="00FA20A2">
        <w:rPr>
          <w:rFonts w:cs="Arial"/>
          <w:sz w:val="24"/>
          <w:szCs w:val="24"/>
          <w:rtl/>
        </w:rPr>
        <w:t xml:space="preserve"> מתקן ודאי</w:t>
      </w:r>
      <w:r w:rsidRPr="00ED715C">
        <w:rPr>
          <w:rFonts w:cs="Arial" w:hint="cs"/>
          <w:sz w:val="24"/>
          <w:szCs w:val="24"/>
          <w:rtl/>
        </w:rPr>
        <w:t>.</w:t>
      </w:r>
      <w:r w:rsidRPr="00FA20A2">
        <w:rPr>
          <w:rFonts w:cs="Arial"/>
          <w:sz w:val="24"/>
          <w:szCs w:val="24"/>
          <w:rtl/>
        </w:rPr>
        <w:t xml:space="preserve"> שלא נחשדו חברים לתרום שלא מן המוקף. אמר רבי</w:t>
      </w:r>
      <w:r w:rsidRPr="00ED715C">
        <w:rPr>
          <w:rFonts w:cs="Arial" w:hint="cs"/>
          <w:sz w:val="24"/>
          <w:szCs w:val="24"/>
          <w:rtl/>
        </w:rPr>
        <w:t>.</w:t>
      </w:r>
      <w:r w:rsidRPr="00FA20A2">
        <w:rPr>
          <w:rFonts w:cs="Arial"/>
          <w:sz w:val="24"/>
          <w:szCs w:val="24"/>
          <w:rtl/>
        </w:rPr>
        <w:t xml:space="preserve"> רואה אני את דברי מדברי רבן שמעון בן גמליאל</w:t>
      </w:r>
      <w:r w:rsidRPr="00ED715C">
        <w:rPr>
          <w:rFonts w:cs="Arial" w:hint="cs"/>
          <w:sz w:val="24"/>
          <w:szCs w:val="24"/>
          <w:rtl/>
        </w:rPr>
        <w:t>.</w:t>
      </w:r>
      <w:r w:rsidRPr="00FA20A2">
        <w:rPr>
          <w:rFonts w:cs="Arial"/>
          <w:sz w:val="24"/>
          <w:szCs w:val="24"/>
          <w:rtl/>
        </w:rPr>
        <w:t xml:space="preserve"> מוטב שיתרמו שלא מן המוקף</w:t>
      </w:r>
      <w:r w:rsidRPr="00ED715C">
        <w:rPr>
          <w:rFonts w:cs="Arial" w:hint="cs"/>
          <w:sz w:val="24"/>
          <w:szCs w:val="24"/>
          <w:rtl/>
        </w:rPr>
        <w:t>,</w:t>
      </w:r>
      <w:r w:rsidRPr="00FA20A2">
        <w:rPr>
          <w:rFonts w:cs="Arial"/>
          <w:sz w:val="24"/>
          <w:szCs w:val="24"/>
          <w:rtl/>
        </w:rPr>
        <w:t xml:space="preserve"> ולא להאכיל לעמי הארץ טבלים. אמר רבי זעירא</w:t>
      </w:r>
      <w:r w:rsidRPr="00ED715C">
        <w:rPr>
          <w:rFonts w:cs="Arial" w:hint="cs"/>
          <w:sz w:val="24"/>
          <w:szCs w:val="24"/>
          <w:rtl/>
        </w:rPr>
        <w:t>.</w:t>
      </w:r>
      <w:r w:rsidRPr="00FA20A2">
        <w:rPr>
          <w:rFonts w:cs="Arial"/>
          <w:sz w:val="24"/>
          <w:szCs w:val="24"/>
          <w:rtl/>
        </w:rPr>
        <w:t xml:space="preserve"> מדברי שניהם</w:t>
      </w:r>
      <w:r w:rsidRPr="00ED715C">
        <w:rPr>
          <w:rFonts w:cs="Arial" w:hint="cs"/>
          <w:sz w:val="24"/>
          <w:szCs w:val="24"/>
          <w:rtl/>
        </w:rPr>
        <w:t>.</w:t>
      </w:r>
      <w:r w:rsidRPr="00FA20A2">
        <w:rPr>
          <w:rFonts w:cs="Arial"/>
          <w:sz w:val="24"/>
          <w:szCs w:val="24"/>
          <w:rtl/>
        </w:rPr>
        <w:t xml:space="preserve"> אפילו חבר </w:t>
      </w:r>
      <w:r w:rsidRPr="00823BAB">
        <w:rPr>
          <w:rFonts w:cs="Arial" w:hint="cs"/>
          <w:b/>
          <w:bCs/>
          <w:sz w:val="24"/>
          <w:szCs w:val="24"/>
          <w:rtl/>
        </w:rPr>
        <w:t>שנתן רשות ללקוט</w:t>
      </w:r>
      <w:r w:rsidRPr="00FA20A2">
        <w:rPr>
          <w:rFonts w:cs="Arial"/>
          <w:sz w:val="24"/>
          <w:szCs w:val="24"/>
          <w:rtl/>
        </w:rPr>
        <w:t xml:space="preserve"> לחבר צריך לעשר. הוון בעיין מימר</w:t>
      </w:r>
      <w:r w:rsidRPr="00ED715C">
        <w:rPr>
          <w:rFonts w:cs="Arial" w:hint="cs"/>
          <w:sz w:val="24"/>
          <w:szCs w:val="24"/>
          <w:rtl/>
        </w:rPr>
        <w:t>,</w:t>
      </w:r>
      <w:r w:rsidRPr="00FA20A2">
        <w:rPr>
          <w:rFonts w:cs="Arial"/>
          <w:sz w:val="24"/>
          <w:szCs w:val="24"/>
          <w:rtl/>
        </w:rPr>
        <w:t xml:space="preserve"> מאן דאמר </w:t>
      </w:r>
      <w:r w:rsidRPr="00FA20A2">
        <w:rPr>
          <w:rFonts w:cs="Arial" w:hint="eastAsia"/>
          <w:sz w:val="24"/>
          <w:szCs w:val="24"/>
          <w:rtl/>
        </w:rPr>
        <w:t>ש</w:t>
      </w:r>
      <w:r w:rsidRPr="00FA20A2">
        <w:rPr>
          <w:rFonts w:cs="Arial"/>
          <w:sz w:val="24"/>
          <w:szCs w:val="24"/>
          <w:rtl/>
        </w:rPr>
        <w:t>לא נחשדו חברים לתרום שלא מן המוקף</w:t>
      </w:r>
      <w:r w:rsidRPr="00ED715C">
        <w:rPr>
          <w:rFonts w:cs="Arial" w:hint="cs"/>
          <w:sz w:val="24"/>
          <w:szCs w:val="24"/>
          <w:rtl/>
        </w:rPr>
        <w:t>.</w:t>
      </w:r>
      <w:r w:rsidR="00DF3C70">
        <w:rPr>
          <w:rFonts w:cs="Arial" w:hint="cs"/>
          <w:sz w:val="24"/>
          <w:szCs w:val="24"/>
          <w:rtl/>
        </w:rPr>
        <w:t xml:space="preserve"> ואינם מעשרים אפילו אם המקבל עם הארץ.</w:t>
      </w:r>
      <w:r w:rsidRPr="00ED715C">
        <w:rPr>
          <w:rFonts w:cs="Arial" w:hint="cs"/>
          <w:sz w:val="24"/>
          <w:szCs w:val="24"/>
          <w:rtl/>
        </w:rPr>
        <w:t xml:space="preserve"> </w:t>
      </w:r>
      <w:r w:rsidRPr="00823BAB">
        <w:rPr>
          <w:rFonts w:cs="Arial" w:hint="cs"/>
          <w:b/>
          <w:bCs/>
          <w:sz w:val="24"/>
          <w:szCs w:val="24"/>
          <w:rtl/>
        </w:rPr>
        <w:t>ק"ו</w:t>
      </w:r>
      <w:r w:rsidRPr="00823BAB">
        <w:rPr>
          <w:rFonts w:cs="Arial"/>
          <w:b/>
          <w:bCs/>
          <w:sz w:val="24"/>
          <w:szCs w:val="24"/>
          <w:rtl/>
        </w:rPr>
        <w:t xml:space="preserve"> </w:t>
      </w:r>
      <w:r w:rsidR="00046792">
        <w:rPr>
          <w:rFonts w:cs="Arial" w:hint="cs"/>
          <w:b/>
          <w:bCs/>
          <w:sz w:val="24"/>
          <w:szCs w:val="24"/>
          <w:rtl/>
        </w:rPr>
        <w:t xml:space="preserve">שהנותן לא עישר </w:t>
      </w:r>
      <w:r w:rsidRPr="00823BAB">
        <w:rPr>
          <w:rFonts w:cs="Arial" w:hint="cs"/>
          <w:b/>
          <w:bCs/>
          <w:sz w:val="24"/>
          <w:szCs w:val="24"/>
          <w:rtl/>
        </w:rPr>
        <w:t>אם המקבל</w:t>
      </w:r>
      <w:r>
        <w:rPr>
          <w:rFonts w:cs="Arial" w:hint="cs"/>
          <w:sz w:val="24"/>
          <w:szCs w:val="24"/>
          <w:rtl/>
        </w:rPr>
        <w:t xml:space="preserve"> </w:t>
      </w:r>
      <w:r w:rsidRPr="00FA20A2">
        <w:rPr>
          <w:rFonts w:cs="Arial"/>
          <w:sz w:val="24"/>
          <w:szCs w:val="24"/>
          <w:rtl/>
        </w:rPr>
        <w:t xml:space="preserve">חבר </w:t>
      </w:r>
      <w:r w:rsidR="00046792">
        <w:rPr>
          <w:rFonts w:cs="Arial" w:hint="cs"/>
          <w:b/>
          <w:bCs/>
          <w:sz w:val="24"/>
          <w:szCs w:val="24"/>
          <w:rtl/>
        </w:rPr>
        <w:t xml:space="preserve">והוא </w:t>
      </w:r>
      <w:r w:rsidRPr="00FA20A2">
        <w:rPr>
          <w:rFonts w:cs="Arial"/>
          <w:sz w:val="24"/>
          <w:szCs w:val="24"/>
          <w:rtl/>
        </w:rPr>
        <w:t xml:space="preserve">צריך [דף ח עמוד א] </w:t>
      </w:r>
      <w:r w:rsidRPr="00823BAB">
        <w:rPr>
          <w:rFonts w:cs="Arial"/>
          <w:b/>
          <w:bCs/>
          <w:sz w:val="24"/>
          <w:szCs w:val="24"/>
          <w:rtl/>
        </w:rPr>
        <w:t>לעשר</w:t>
      </w:r>
      <w:r w:rsidR="00046792">
        <w:rPr>
          <w:rFonts w:cs="Arial" w:hint="cs"/>
          <w:b/>
          <w:bCs/>
          <w:sz w:val="24"/>
          <w:szCs w:val="24"/>
          <w:rtl/>
        </w:rPr>
        <w:t>.</w:t>
      </w:r>
      <w:r w:rsidRPr="00FA20A2">
        <w:rPr>
          <w:rFonts w:cs="Arial"/>
          <w:sz w:val="24"/>
          <w:szCs w:val="24"/>
          <w:rtl/>
        </w:rPr>
        <w:t xml:space="preserve"> ומאן דאמר מוטב שיתרומו שלא מן המוקף ולא להאכיל לעמי הארץ טבלים</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זה דווקא כשהמקבל ע"ה. אבל כש</w:t>
      </w:r>
      <w:r w:rsidRPr="00823BAB">
        <w:rPr>
          <w:rFonts w:cs="Arial"/>
          <w:b/>
          <w:bCs/>
          <w:sz w:val="24"/>
          <w:szCs w:val="24"/>
          <w:rtl/>
        </w:rPr>
        <w:t>זה</w:t>
      </w:r>
      <w:r w:rsidRPr="00823BAB">
        <w:rPr>
          <w:rFonts w:cs="Arial" w:hint="cs"/>
          <w:b/>
          <w:bCs/>
          <w:sz w:val="24"/>
          <w:szCs w:val="24"/>
          <w:rtl/>
        </w:rPr>
        <w:t xml:space="preserve"> המקבל</w:t>
      </w:r>
      <w:r w:rsidRPr="00FA20A2">
        <w:rPr>
          <w:rFonts w:cs="Arial"/>
          <w:sz w:val="24"/>
          <w:szCs w:val="24"/>
          <w:rtl/>
        </w:rPr>
        <w:t xml:space="preserve"> חבר צריך </w:t>
      </w:r>
      <w:r w:rsidRPr="00823BAB">
        <w:rPr>
          <w:rFonts w:cs="Arial"/>
          <w:b/>
          <w:bCs/>
          <w:sz w:val="24"/>
          <w:szCs w:val="24"/>
          <w:rtl/>
        </w:rPr>
        <w:t>לעשר</w:t>
      </w:r>
      <w:r w:rsidRPr="00823BAB">
        <w:rPr>
          <w:rFonts w:cs="Arial" w:hint="cs"/>
          <w:b/>
          <w:bCs/>
          <w:sz w:val="24"/>
          <w:szCs w:val="24"/>
          <w:rtl/>
        </w:rPr>
        <w:t>. שכיוון שהנותן יודע שהמקבל חבר, סומך עליו שיעשר בעצמו</w:t>
      </w:r>
      <w:r w:rsidRPr="00ED715C">
        <w:rPr>
          <w:rFonts w:cs="Arial"/>
          <w:sz w:val="24"/>
          <w:szCs w:val="24"/>
          <w:rtl/>
        </w:rPr>
        <w:t>.</w:t>
      </w:r>
      <w:r w:rsidRPr="00FA20A2">
        <w:rPr>
          <w:rFonts w:cs="Arial"/>
          <w:sz w:val="24"/>
          <w:szCs w:val="24"/>
          <w:rtl/>
        </w:rPr>
        <w:t xml:space="preserve"> רבי יונה בעי</w:t>
      </w:r>
      <w:r w:rsidRPr="00ED715C">
        <w:rPr>
          <w:rFonts w:cs="Arial" w:hint="cs"/>
          <w:sz w:val="24"/>
          <w:szCs w:val="24"/>
          <w:rtl/>
        </w:rPr>
        <w:t>.</w:t>
      </w:r>
      <w:r w:rsidRPr="00FA20A2">
        <w:rPr>
          <w:rFonts w:cs="Arial"/>
          <w:sz w:val="24"/>
          <w:szCs w:val="24"/>
          <w:rtl/>
        </w:rPr>
        <w:t xml:space="preserve"> הכא את עביד ליה </w:t>
      </w:r>
      <w:r w:rsidRPr="00823BAB">
        <w:rPr>
          <w:rFonts w:cs="Arial" w:hint="cs"/>
          <w:b/>
          <w:bCs/>
          <w:sz w:val="24"/>
          <w:szCs w:val="24"/>
          <w:rtl/>
        </w:rPr>
        <w:t xml:space="preserve">למקבל </w:t>
      </w:r>
      <w:r w:rsidRPr="00823BAB">
        <w:rPr>
          <w:rFonts w:cs="Arial"/>
          <w:b/>
          <w:bCs/>
          <w:sz w:val="24"/>
          <w:szCs w:val="24"/>
          <w:rtl/>
        </w:rPr>
        <w:t>חבר</w:t>
      </w:r>
      <w:r>
        <w:rPr>
          <w:rFonts w:cs="Arial" w:hint="cs"/>
          <w:sz w:val="24"/>
          <w:szCs w:val="24"/>
          <w:rtl/>
        </w:rPr>
        <w:t>.</w:t>
      </w:r>
      <w:r w:rsidRPr="00ED715C">
        <w:rPr>
          <w:rFonts w:cs="Arial" w:hint="cs"/>
          <w:sz w:val="24"/>
          <w:szCs w:val="24"/>
          <w:rtl/>
        </w:rPr>
        <w:t xml:space="preserve"> </w:t>
      </w:r>
      <w:r w:rsidRPr="00F04495">
        <w:rPr>
          <w:rFonts w:cs="Arial" w:hint="cs"/>
          <w:i/>
          <w:iCs/>
          <w:sz w:val="16"/>
          <w:szCs w:val="16"/>
          <w:rtl/>
        </w:rPr>
        <w:t>שהרי המשנה אמרה</w:t>
      </w:r>
      <w:r w:rsidRPr="00ED715C">
        <w:rPr>
          <w:rFonts w:cs="Arial" w:hint="cs"/>
          <w:sz w:val="24"/>
          <w:szCs w:val="24"/>
          <w:rtl/>
        </w:rPr>
        <w:t xml:space="preserve"> </w:t>
      </w:r>
      <w:r w:rsidRPr="00F04495">
        <w:rPr>
          <w:rFonts w:cs="Arial" w:hint="cs"/>
          <w:i/>
          <w:iCs/>
          <w:sz w:val="16"/>
          <w:szCs w:val="16"/>
          <w:rtl/>
        </w:rPr>
        <w:t xml:space="preserve">שאם </w:t>
      </w:r>
      <w:r w:rsidRPr="00F04495">
        <w:rPr>
          <w:rFonts w:cs="Arial"/>
          <w:i/>
          <w:iCs/>
          <w:sz w:val="16"/>
          <w:szCs w:val="16"/>
          <w:rtl/>
        </w:rPr>
        <w:t>אמר</w:t>
      </w:r>
      <w:r w:rsidRPr="00F04495">
        <w:rPr>
          <w:rFonts w:cs="Arial" w:hint="cs"/>
          <w:i/>
          <w:iCs/>
          <w:sz w:val="16"/>
          <w:szCs w:val="16"/>
          <w:rtl/>
        </w:rPr>
        <w:t>,</w:t>
      </w:r>
      <w:r w:rsidRPr="00F04495">
        <w:rPr>
          <w:rFonts w:cs="Arial"/>
          <w:i/>
          <w:iCs/>
          <w:sz w:val="16"/>
          <w:szCs w:val="16"/>
          <w:rtl/>
        </w:rPr>
        <w:t xml:space="preserve"> טלו לכם תאנים</w:t>
      </w:r>
      <w:r w:rsidRPr="00F04495">
        <w:rPr>
          <w:rFonts w:cs="Arial" w:hint="cs"/>
          <w:i/>
          <w:iCs/>
          <w:sz w:val="16"/>
          <w:szCs w:val="16"/>
          <w:rtl/>
        </w:rPr>
        <w:t xml:space="preserve"> ואיכלו עראי.</w:t>
      </w:r>
      <w:r w:rsidRPr="00F04495">
        <w:rPr>
          <w:rFonts w:cs="Arial"/>
          <w:i/>
          <w:iCs/>
          <w:sz w:val="16"/>
          <w:szCs w:val="16"/>
          <w:rtl/>
        </w:rPr>
        <w:t xml:space="preserve"> אוכלין ופטורין</w:t>
      </w:r>
      <w:r w:rsidRPr="00F04495">
        <w:rPr>
          <w:rFonts w:cs="Arial" w:hint="cs"/>
          <w:i/>
          <w:iCs/>
          <w:sz w:val="16"/>
          <w:szCs w:val="16"/>
          <w:rtl/>
        </w:rPr>
        <w:t>.</w:t>
      </w:r>
      <w:r w:rsidRPr="00F04495">
        <w:rPr>
          <w:rFonts w:cs="Arial"/>
          <w:i/>
          <w:iCs/>
          <w:sz w:val="16"/>
          <w:szCs w:val="16"/>
          <w:rtl/>
        </w:rPr>
        <w:t xml:space="preserve"> </w:t>
      </w:r>
      <w:r>
        <w:rPr>
          <w:rFonts w:cs="Arial" w:hint="cs"/>
          <w:i/>
          <w:iCs/>
          <w:sz w:val="16"/>
          <w:szCs w:val="16"/>
          <w:rtl/>
        </w:rPr>
        <w:t>ו</w:t>
      </w:r>
      <w:r w:rsidRPr="00F04495">
        <w:rPr>
          <w:rFonts w:cs="Arial"/>
          <w:i/>
          <w:iCs/>
          <w:sz w:val="16"/>
          <w:szCs w:val="16"/>
          <w:rtl/>
        </w:rPr>
        <w:t>אם הכניסו לבתיהן מתקנים ודאי.</w:t>
      </w:r>
      <w:r w:rsidR="00046792">
        <w:rPr>
          <w:rFonts w:cs="Arial" w:hint="cs"/>
          <w:i/>
          <w:iCs/>
          <w:sz w:val="16"/>
          <w:szCs w:val="16"/>
          <w:rtl/>
        </w:rPr>
        <w:t xml:space="preserve"> </w:t>
      </w:r>
      <w:r>
        <w:rPr>
          <w:rFonts w:cs="Arial" w:hint="cs"/>
          <w:i/>
          <w:iCs/>
          <w:sz w:val="16"/>
          <w:szCs w:val="16"/>
          <w:rtl/>
        </w:rPr>
        <w:t>ואם אמר</w:t>
      </w:r>
      <w:r w:rsidRPr="00F04495">
        <w:rPr>
          <w:rFonts w:cs="Arial"/>
          <w:i/>
          <w:iCs/>
          <w:sz w:val="16"/>
          <w:szCs w:val="16"/>
          <w:rtl/>
        </w:rPr>
        <w:t xml:space="preserve"> טלו והכניסו לבתיכם</w:t>
      </w:r>
      <w:r w:rsidRPr="00F04495">
        <w:rPr>
          <w:rFonts w:cs="Arial" w:hint="cs"/>
          <w:i/>
          <w:iCs/>
          <w:sz w:val="16"/>
          <w:szCs w:val="16"/>
          <w:rtl/>
        </w:rPr>
        <w:t xml:space="preserve"> מעושרים</w:t>
      </w:r>
      <w:r>
        <w:rPr>
          <w:rFonts w:cs="Arial" w:hint="cs"/>
          <w:i/>
          <w:iCs/>
          <w:sz w:val="16"/>
          <w:szCs w:val="16"/>
          <w:rtl/>
        </w:rPr>
        <w:t xml:space="preserve"> דמאי</w:t>
      </w:r>
      <w:r w:rsidR="00046792">
        <w:rPr>
          <w:rFonts w:cs="Arial" w:hint="cs"/>
          <w:i/>
          <w:iCs/>
          <w:sz w:val="16"/>
          <w:szCs w:val="16"/>
          <w:rtl/>
        </w:rPr>
        <w:t>.</w:t>
      </w:r>
      <w:r>
        <w:rPr>
          <w:rFonts w:cs="Arial" w:hint="cs"/>
          <w:i/>
          <w:iCs/>
          <w:sz w:val="16"/>
          <w:szCs w:val="16"/>
          <w:rtl/>
        </w:rPr>
        <w:t xml:space="preserve"> </w:t>
      </w:r>
      <w:r w:rsidR="00046792">
        <w:rPr>
          <w:rFonts w:cs="Arial" w:hint="cs"/>
          <w:i/>
          <w:iCs/>
          <w:sz w:val="16"/>
          <w:szCs w:val="16"/>
          <w:rtl/>
        </w:rPr>
        <w:t xml:space="preserve">הרי </w:t>
      </w:r>
      <w:r>
        <w:rPr>
          <w:rFonts w:cs="Arial" w:hint="cs"/>
          <w:i/>
          <w:iCs/>
          <w:sz w:val="16"/>
          <w:szCs w:val="16"/>
          <w:rtl/>
        </w:rPr>
        <w:t>כל הדין הזה ש</w:t>
      </w:r>
      <w:r w:rsidR="00046792">
        <w:rPr>
          <w:rFonts w:cs="Arial" w:hint="cs"/>
          <w:i/>
          <w:iCs/>
          <w:sz w:val="16"/>
          <w:szCs w:val="16"/>
          <w:rtl/>
        </w:rPr>
        <w:t>י</w:t>
      </w:r>
      <w:r>
        <w:rPr>
          <w:rFonts w:cs="Arial" w:hint="cs"/>
          <w:i/>
          <w:iCs/>
          <w:sz w:val="16"/>
          <w:szCs w:val="16"/>
          <w:rtl/>
        </w:rPr>
        <w:t>יך רק כאשר המקבל הוא חבר</w:t>
      </w:r>
      <w:r w:rsidR="00046792">
        <w:rPr>
          <w:rFonts w:cs="Arial" w:hint="cs"/>
          <w:i/>
          <w:iCs/>
          <w:sz w:val="16"/>
          <w:szCs w:val="16"/>
          <w:rtl/>
        </w:rPr>
        <w:t>.</w:t>
      </w:r>
      <w:r>
        <w:rPr>
          <w:rFonts w:cs="Arial" w:hint="cs"/>
          <w:i/>
          <w:iCs/>
          <w:sz w:val="16"/>
          <w:szCs w:val="16"/>
          <w:rtl/>
        </w:rPr>
        <w:t xml:space="preserve"> שהרי עם הארץ לא ישמע לנו לעשר דמאי</w:t>
      </w:r>
      <w:r>
        <w:rPr>
          <w:rFonts w:cs="Arial" w:hint="cs"/>
          <w:sz w:val="24"/>
          <w:szCs w:val="24"/>
          <w:rtl/>
        </w:rPr>
        <w:t>.</w:t>
      </w:r>
      <w:r w:rsidRPr="00FA20A2">
        <w:rPr>
          <w:rFonts w:cs="Arial"/>
          <w:sz w:val="24"/>
          <w:szCs w:val="24"/>
          <w:rtl/>
        </w:rPr>
        <w:t xml:space="preserve"> והכא את עביד ליה עם הארץ</w:t>
      </w:r>
      <w:r>
        <w:rPr>
          <w:rFonts w:cs="Arial" w:hint="cs"/>
          <w:sz w:val="24"/>
          <w:szCs w:val="24"/>
          <w:rtl/>
        </w:rPr>
        <w:t>?.</w:t>
      </w:r>
      <w:r w:rsidRPr="00ED715C">
        <w:rPr>
          <w:rFonts w:cs="Arial" w:hint="cs"/>
          <w:sz w:val="24"/>
          <w:szCs w:val="24"/>
          <w:rtl/>
        </w:rPr>
        <w:t xml:space="preserve"> </w:t>
      </w:r>
      <w:r w:rsidRPr="00F04495">
        <w:rPr>
          <w:rFonts w:cs="Arial" w:hint="cs"/>
          <w:i/>
          <w:iCs/>
          <w:sz w:val="16"/>
          <w:szCs w:val="16"/>
          <w:rtl/>
        </w:rPr>
        <w:t xml:space="preserve">שהרי אמר רבי </w:t>
      </w:r>
      <w:r w:rsidRPr="00F04495">
        <w:rPr>
          <w:rFonts w:cs="Arial"/>
          <w:i/>
          <w:iCs/>
          <w:sz w:val="16"/>
          <w:szCs w:val="16"/>
          <w:rtl/>
        </w:rPr>
        <w:t>מוטב שיתרמו שלא מן המוקף</w:t>
      </w:r>
      <w:r w:rsidRPr="00F04495">
        <w:rPr>
          <w:rFonts w:cs="Arial" w:hint="cs"/>
          <w:i/>
          <w:iCs/>
          <w:sz w:val="16"/>
          <w:szCs w:val="16"/>
          <w:rtl/>
        </w:rPr>
        <w:t>,</w:t>
      </w:r>
      <w:r w:rsidRPr="00F04495">
        <w:rPr>
          <w:rFonts w:cs="Arial"/>
          <w:i/>
          <w:iCs/>
          <w:sz w:val="16"/>
          <w:szCs w:val="16"/>
          <w:rtl/>
        </w:rPr>
        <w:t xml:space="preserve"> ולא להאכיל לעמי הארץ טבלים</w:t>
      </w:r>
      <w:r w:rsidRPr="00ED715C">
        <w:rPr>
          <w:rFonts w:cs="Arial"/>
          <w:sz w:val="24"/>
          <w:szCs w:val="24"/>
          <w:rtl/>
        </w:rPr>
        <w:t>.</w:t>
      </w:r>
      <w:r w:rsidRPr="00FA20A2">
        <w:rPr>
          <w:rFonts w:cs="Arial"/>
          <w:sz w:val="24"/>
          <w:szCs w:val="24"/>
          <w:rtl/>
        </w:rPr>
        <w:t xml:space="preserve"> אמר רבי יוסי</w:t>
      </w:r>
      <w:r w:rsidRPr="00ED715C">
        <w:rPr>
          <w:rFonts w:cs="Arial" w:hint="cs"/>
          <w:sz w:val="24"/>
          <w:szCs w:val="24"/>
          <w:rtl/>
        </w:rPr>
        <w:t>.</w:t>
      </w:r>
      <w:r w:rsidRPr="00FA20A2">
        <w:rPr>
          <w:rFonts w:cs="Arial"/>
          <w:sz w:val="24"/>
          <w:szCs w:val="24"/>
          <w:rtl/>
        </w:rPr>
        <w:t xml:space="preserve"> כאן וכאן עם הארץ הוא</w:t>
      </w:r>
      <w:r w:rsidRPr="00ED715C">
        <w:rPr>
          <w:rFonts w:cs="Arial" w:hint="cs"/>
          <w:sz w:val="24"/>
          <w:szCs w:val="24"/>
          <w:rtl/>
        </w:rPr>
        <w:t>.</w:t>
      </w:r>
      <w:r w:rsidRPr="00FA20A2">
        <w:rPr>
          <w:rFonts w:cs="Arial"/>
          <w:sz w:val="24"/>
          <w:szCs w:val="24"/>
          <w:rtl/>
        </w:rPr>
        <w:t xml:space="preserve"> אלא </w:t>
      </w:r>
      <w:r w:rsidRPr="00823BAB">
        <w:rPr>
          <w:rFonts w:cs="Arial" w:hint="cs"/>
          <w:b/>
          <w:bCs/>
          <w:sz w:val="24"/>
          <w:szCs w:val="24"/>
          <w:rtl/>
        </w:rPr>
        <w:t>אף שרוב עמי הארץ לא ישמעו לנו</w:t>
      </w:r>
      <w:r>
        <w:rPr>
          <w:rFonts w:cs="Arial" w:hint="cs"/>
          <w:sz w:val="24"/>
          <w:szCs w:val="24"/>
          <w:rtl/>
        </w:rPr>
        <w:t xml:space="preserve">, </w:t>
      </w:r>
      <w:r w:rsidR="00046792" w:rsidRPr="00836C43">
        <w:rPr>
          <w:rFonts w:cs="Arial" w:hint="cs"/>
          <w:i/>
          <w:iCs/>
          <w:sz w:val="16"/>
          <w:szCs w:val="16"/>
          <w:rtl/>
        </w:rPr>
        <w:t>המשנה פרטה את הדינים</w:t>
      </w:r>
      <w:r w:rsidR="00046792" w:rsidRPr="00ED715C">
        <w:rPr>
          <w:rFonts w:cs="Arial"/>
          <w:sz w:val="24"/>
          <w:szCs w:val="24"/>
          <w:rtl/>
        </w:rPr>
        <w:t xml:space="preserve"> </w:t>
      </w:r>
      <w:r w:rsidRPr="00FA20A2">
        <w:rPr>
          <w:rFonts w:cs="Arial"/>
          <w:sz w:val="24"/>
          <w:szCs w:val="24"/>
          <w:rtl/>
        </w:rPr>
        <w:t>בשביל אחד שהוא מתקן</w:t>
      </w:r>
      <w:r w:rsidRPr="00ED715C">
        <w:rPr>
          <w:rFonts w:cs="Arial" w:hint="cs"/>
          <w:sz w:val="24"/>
          <w:szCs w:val="24"/>
          <w:rtl/>
        </w:rPr>
        <w:t>,</w:t>
      </w:r>
      <w:r w:rsidRPr="00ED715C">
        <w:rPr>
          <w:rFonts w:cs="Arial"/>
          <w:sz w:val="24"/>
          <w:szCs w:val="24"/>
          <w:rtl/>
        </w:rPr>
        <w:t xml:space="preserve"> </w:t>
      </w:r>
      <w:r w:rsidRPr="00836C43">
        <w:rPr>
          <w:rFonts w:cs="Arial" w:hint="cs"/>
          <w:i/>
          <w:iCs/>
          <w:sz w:val="16"/>
          <w:szCs w:val="16"/>
          <w:rtl/>
        </w:rPr>
        <w:t>כאילו</w:t>
      </w:r>
      <w:r w:rsidRPr="00FA20A2">
        <w:rPr>
          <w:rFonts w:cs="Arial"/>
          <w:sz w:val="24"/>
          <w:szCs w:val="24"/>
          <w:rtl/>
        </w:rPr>
        <w:t xml:space="preserve"> הוא נקרא חבר.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 יוסי בשם רבי ששת</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ו</w:t>
      </w:r>
      <w:r w:rsidRPr="00823BAB">
        <w:rPr>
          <w:rFonts w:cs="Arial"/>
          <w:b/>
          <w:bCs/>
          <w:sz w:val="24"/>
          <w:szCs w:val="24"/>
          <w:rtl/>
        </w:rPr>
        <w:t xml:space="preserve">רבי </w:t>
      </w:r>
      <w:r w:rsidRPr="00823BAB">
        <w:rPr>
          <w:rFonts w:cs="Arial" w:hint="cs"/>
          <w:b/>
          <w:bCs/>
          <w:sz w:val="24"/>
          <w:szCs w:val="24"/>
          <w:rtl/>
        </w:rPr>
        <w:t>א</w:t>
      </w:r>
      <w:r w:rsidRPr="00823BAB">
        <w:rPr>
          <w:rFonts w:cs="Arial"/>
          <w:b/>
          <w:bCs/>
          <w:sz w:val="24"/>
          <w:szCs w:val="24"/>
          <w:rtl/>
        </w:rPr>
        <w:t>לעזר</w:t>
      </w:r>
      <w:r w:rsidRPr="00FA20A2">
        <w:rPr>
          <w:rFonts w:cs="Arial"/>
          <w:sz w:val="24"/>
          <w:szCs w:val="24"/>
          <w:rtl/>
        </w:rPr>
        <w:t xml:space="preserve"> בי רבי יוסי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בשם רבי אבין</w:t>
      </w:r>
      <w:r w:rsidRPr="00ED715C">
        <w:rPr>
          <w:rFonts w:cs="Arial" w:hint="cs"/>
          <w:sz w:val="24"/>
          <w:szCs w:val="24"/>
          <w:rtl/>
        </w:rPr>
        <w:t>.</w:t>
      </w:r>
      <w:r w:rsidRPr="00FA20A2">
        <w:rPr>
          <w:rFonts w:cs="Arial"/>
          <w:sz w:val="24"/>
          <w:szCs w:val="24"/>
          <w:rtl/>
        </w:rPr>
        <w:t xml:space="preserve"> האומר לחבירו</w:t>
      </w:r>
      <w:r w:rsidRPr="00ED715C">
        <w:rPr>
          <w:rFonts w:cs="Arial" w:hint="cs"/>
          <w:sz w:val="24"/>
          <w:szCs w:val="24"/>
          <w:rtl/>
        </w:rPr>
        <w:t>,</w:t>
      </w:r>
      <w:r w:rsidRPr="00FA20A2">
        <w:rPr>
          <w:rFonts w:cs="Arial"/>
          <w:sz w:val="24"/>
          <w:szCs w:val="24"/>
          <w:rtl/>
        </w:rPr>
        <w:t xml:space="preserve"> אני מעשר על ידך </w:t>
      </w:r>
      <w:r w:rsidRPr="00C042AF">
        <w:rPr>
          <w:rFonts w:cs="Arial" w:hint="cs"/>
          <w:i/>
          <w:iCs/>
          <w:sz w:val="16"/>
          <w:szCs w:val="16"/>
          <w:rtl/>
        </w:rPr>
        <w:t>בשבילך</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אינו צריך לעמוד עמו. </w:t>
      </w:r>
      <w:r w:rsidRPr="00823BAB">
        <w:rPr>
          <w:rFonts w:cs="Arial" w:hint="cs"/>
          <w:b/>
          <w:bCs/>
          <w:sz w:val="24"/>
          <w:szCs w:val="24"/>
          <w:rtl/>
        </w:rPr>
        <w:t>דחזקה שליח עושה שליחותו.</w:t>
      </w:r>
      <w:r w:rsidRPr="00ED715C">
        <w:rPr>
          <w:rFonts w:cs="Arial"/>
          <w:sz w:val="24"/>
          <w:szCs w:val="24"/>
          <w:rtl/>
        </w:rPr>
        <w:t xml:space="preserve"> </w:t>
      </w:r>
      <w:r w:rsidRPr="00FA20A2">
        <w:rPr>
          <w:rFonts w:cs="Arial"/>
          <w:sz w:val="24"/>
          <w:szCs w:val="24"/>
          <w:rtl/>
        </w:rPr>
        <w:t>תמן תנינן</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השולח עירובו ביד חש"ו אינו עירוב. ואם אמר לאחר לקבל ממנו, הרי זה עירוב</w:t>
      </w:r>
      <w:r w:rsidRPr="00ED715C">
        <w:rPr>
          <w:rFonts w:cs="Arial"/>
          <w:sz w:val="24"/>
          <w:szCs w:val="24"/>
          <w:rtl/>
        </w:rPr>
        <w:t>.</w:t>
      </w:r>
      <w:r w:rsidRPr="00ED715C">
        <w:rPr>
          <w:rFonts w:cs="Arial" w:hint="cs"/>
          <w:sz w:val="24"/>
          <w:szCs w:val="24"/>
          <w:rtl/>
        </w:rPr>
        <w:t xml:space="preserve"> </w:t>
      </w:r>
      <w:r w:rsidRPr="00FA20A2">
        <w:rPr>
          <w:rFonts w:cs="Arial"/>
          <w:sz w:val="24"/>
          <w:szCs w:val="24"/>
          <w:rtl/>
        </w:rPr>
        <w:t>נתנו באילן למעלה מעשרה טפחים</w:t>
      </w:r>
      <w:r w:rsidRPr="00ED715C">
        <w:rPr>
          <w:rFonts w:cs="Arial" w:hint="cs"/>
          <w:sz w:val="24"/>
          <w:szCs w:val="24"/>
          <w:rtl/>
        </w:rPr>
        <w:t>,</w:t>
      </w:r>
      <w:r w:rsidRPr="00FA20A2">
        <w:rPr>
          <w:rFonts w:cs="Arial"/>
          <w:sz w:val="24"/>
          <w:szCs w:val="24"/>
          <w:rtl/>
        </w:rPr>
        <w:t xml:space="preserve"> אינו עירוב</w:t>
      </w:r>
      <w:r w:rsidRPr="00ED715C">
        <w:rPr>
          <w:rFonts w:cs="Arial" w:hint="cs"/>
          <w:sz w:val="24"/>
          <w:szCs w:val="24"/>
          <w:rtl/>
        </w:rPr>
        <w:t>.</w:t>
      </w:r>
      <w:r w:rsidRPr="00FA20A2">
        <w:rPr>
          <w:rFonts w:cs="Arial"/>
          <w:sz w:val="24"/>
          <w:szCs w:val="24"/>
          <w:rtl/>
        </w:rPr>
        <w:t xml:space="preserve"> למטה מעשרה טפחים</w:t>
      </w:r>
      <w:r w:rsidRPr="00ED715C">
        <w:rPr>
          <w:rFonts w:cs="Arial" w:hint="cs"/>
          <w:sz w:val="24"/>
          <w:szCs w:val="24"/>
          <w:rtl/>
        </w:rPr>
        <w:t>,</w:t>
      </w:r>
      <w:r w:rsidRPr="00FA20A2">
        <w:rPr>
          <w:rFonts w:cs="Arial"/>
          <w:sz w:val="24"/>
          <w:szCs w:val="24"/>
          <w:rtl/>
        </w:rPr>
        <w:t xml:space="preserve"> הרי זה עירוב. אמר רבי </w:t>
      </w:r>
      <w:r w:rsidRPr="00823BAB">
        <w:rPr>
          <w:rFonts w:cs="Arial" w:hint="cs"/>
          <w:b/>
          <w:bCs/>
          <w:sz w:val="24"/>
          <w:szCs w:val="24"/>
          <w:rtl/>
        </w:rPr>
        <w:t>א</w:t>
      </w:r>
      <w:r w:rsidRPr="00823BAB">
        <w:rPr>
          <w:rFonts w:cs="Arial"/>
          <w:b/>
          <w:bCs/>
          <w:sz w:val="24"/>
          <w:szCs w:val="24"/>
          <w:rtl/>
        </w:rPr>
        <w:t>לעזר</w:t>
      </w:r>
      <w:r w:rsidRPr="00ED715C">
        <w:rPr>
          <w:rFonts w:cs="Arial" w:hint="cs"/>
          <w:sz w:val="24"/>
          <w:szCs w:val="24"/>
          <w:rtl/>
        </w:rPr>
        <w:t>,</w:t>
      </w:r>
      <w:r w:rsidRPr="00FA20A2">
        <w:rPr>
          <w:rFonts w:cs="Arial"/>
          <w:sz w:val="24"/>
          <w:szCs w:val="24"/>
          <w:rtl/>
        </w:rPr>
        <w:t xml:space="preserve"> וצריך לעמוד עמו</w:t>
      </w:r>
      <w:r w:rsidRPr="00ED715C">
        <w:rPr>
          <w:rFonts w:cs="Arial"/>
          <w:sz w:val="24"/>
          <w:szCs w:val="24"/>
          <w:rtl/>
        </w:rPr>
        <w:t xml:space="preserve"> </w:t>
      </w:r>
      <w:r w:rsidRPr="00823BAB">
        <w:rPr>
          <w:rFonts w:cs="Arial" w:hint="cs"/>
          <w:b/>
          <w:bCs/>
          <w:sz w:val="24"/>
          <w:szCs w:val="24"/>
          <w:rtl/>
        </w:rPr>
        <w:t>ו</w:t>
      </w:r>
      <w:r w:rsidRPr="00823BAB">
        <w:rPr>
          <w:rFonts w:cs="Arial"/>
          <w:b/>
          <w:bCs/>
          <w:sz w:val="24"/>
          <w:szCs w:val="24"/>
          <w:rtl/>
        </w:rPr>
        <w:t xml:space="preserve">לשאול את </w:t>
      </w:r>
      <w:r w:rsidRPr="00823BAB">
        <w:rPr>
          <w:rFonts w:cs="Arial" w:hint="cs"/>
          <w:b/>
          <w:bCs/>
          <w:sz w:val="24"/>
          <w:szCs w:val="24"/>
          <w:rtl/>
        </w:rPr>
        <w:t>ה</w:t>
      </w:r>
      <w:r w:rsidRPr="00823BAB">
        <w:rPr>
          <w:rFonts w:cs="Arial"/>
          <w:b/>
          <w:bCs/>
          <w:sz w:val="24"/>
          <w:szCs w:val="24"/>
          <w:rtl/>
        </w:rPr>
        <w:t>שליח אם אכן ק</w:t>
      </w:r>
      <w:r w:rsidR="008D7202">
        <w:rPr>
          <w:rFonts w:cs="Arial" w:hint="cs"/>
          <w:b/>
          <w:bCs/>
          <w:sz w:val="24"/>
          <w:szCs w:val="24"/>
          <w:rtl/>
        </w:rPr>
        <w:t>י</w:t>
      </w:r>
      <w:r w:rsidRPr="00823BAB">
        <w:rPr>
          <w:rFonts w:cs="Arial"/>
          <w:b/>
          <w:bCs/>
          <w:sz w:val="24"/>
          <w:szCs w:val="24"/>
          <w:rtl/>
        </w:rPr>
        <w:t>בל את העירוב מהחש"ו</w:t>
      </w:r>
      <w:r w:rsidRPr="00823BAB">
        <w:rPr>
          <w:rFonts w:cs="Arial" w:hint="cs"/>
          <w:b/>
          <w:bCs/>
          <w:sz w:val="24"/>
          <w:szCs w:val="24"/>
          <w:rtl/>
        </w:rPr>
        <w:t>.</w:t>
      </w:r>
      <w:r w:rsidRPr="00823BAB">
        <w:rPr>
          <w:rFonts w:cs="Arial"/>
          <w:b/>
          <w:bCs/>
          <w:sz w:val="24"/>
          <w:szCs w:val="24"/>
          <w:rtl/>
        </w:rPr>
        <w:t xml:space="preserve"> </w:t>
      </w:r>
      <w:r w:rsidRPr="00823BAB">
        <w:rPr>
          <w:rFonts w:cs="Arial" w:hint="cs"/>
          <w:b/>
          <w:bCs/>
          <w:sz w:val="24"/>
          <w:szCs w:val="24"/>
          <w:rtl/>
        </w:rPr>
        <w:t>משמע מכאן</w:t>
      </w:r>
      <w:r w:rsidRPr="00823BAB">
        <w:rPr>
          <w:rFonts w:cs="Arial"/>
          <w:b/>
          <w:bCs/>
          <w:sz w:val="24"/>
          <w:szCs w:val="24"/>
          <w:rtl/>
        </w:rPr>
        <w:t xml:space="preserve"> שלא אומרים חזקה שליח עושה שליחותו</w:t>
      </w:r>
      <w:r w:rsidRPr="00ED715C">
        <w:rPr>
          <w:rFonts w:cs="Arial"/>
          <w:sz w:val="24"/>
          <w:szCs w:val="24"/>
          <w:rtl/>
        </w:rPr>
        <w:t>.</w:t>
      </w:r>
      <w:r w:rsidRPr="00FA20A2">
        <w:rPr>
          <w:rFonts w:cs="Arial"/>
          <w:sz w:val="24"/>
          <w:szCs w:val="24"/>
          <w:rtl/>
        </w:rPr>
        <w:t xml:space="preserve"> והכא את אמר הכין</w:t>
      </w:r>
      <w:r w:rsidR="008D7202">
        <w:rPr>
          <w:rFonts w:cs="Arial" w:hint="cs"/>
          <w:sz w:val="24"/>
          <w:szCs w:val="24"/>
          <w:rtl/>
        </w:rPr>
        <w:t xml:space="preserve"> </w:t>
      </w:r>
      <w:r w:rsidR="008D7202" w:rsidRPr="008D7202">
        <w:rPr>
          <w:rFonts w:cs="Arial" w:hint="cs"/>
          <w:b/>
          <w:bCs/>
          <w:sz w:val="24"/>
          <w:szCs w:val="24"/>
          <w:rtl/>
        </w:rPr>
        <w:t>ש</w:t>
      </w:r>
      <w:r w:rsidR="008D7202" w:rsidRPr="00FA20A2">
        <w:rPr>
          <w:rFonts w:cs="Arial"/>
          <w:b/>
          <w:bCs/>
          <w:sz w:val="24"/>
          <w:szCs w:val="24"/>
          <w:rtl/>
        </w:rPr>
        <w:t>אינו צריך לעמוד עמו</w:t>
      </w:r>
      <w:r w:rsidR="008D7202" w:rsidRPr="008D7202">
        <w:rPr>
          <w:rFonts w:cs="Arial" w:hint="cs"/>
          <w:b/>
          <w:bCs/>
          <w:sz w:val="24"/>
          <w:szCs w:val="24"/>
          <w:rtl/>
        </w:rPr>
        <w:t xml:space="preserve"> כשמעשר</w:t>
      </w:r>
      <w:r w:rsidR="008D7202" w:rsidRPr="00FA20A2">
        <w:rPr>
          <w:rFonts w:cs="Arial"/>
          <w:sz w:val="24"/>
          <w:szCs w:val="24"/>
          <w:rtl/>
        </w:rPr>
        <w:t xml:space="preserve">. </w:t>
      </w:r>
      <w:r w:rsidR="008D7202" w:rsidRPr="008D7202">
        <w:rPr>
          <w:rFonts w:cs="Arial" w:hint="cs"/>
          <w:b/>
          <w:bCs/>
          <w:sz w:val="24"/>
          <w:szCs w:val="24"/>
          <w:rtl/>
        </w:rPr>
        <w:t>שחזקה שליח עושה שליחותו</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רבי חייה בר אדא</w:t>
      </w:r>
      <w:r w:rsidRPr="00ED715C">
        <w:rPr>
          <w:rFonts w:cs="Arial" w:hint="cs"/>
          <w:sz w:val="24"/>
          <w:szCs w:val="24"/>
          <w:rtl/>
        </w:rPr>
        <w:t>.</w:t>
      </w:r>
      <w:r w:rsidRPr="00FA20A2">
        <w:rPr>
          <w:rFonts w:cs="Arial"/>
          <w:sz w:val="24"/>
          <w:szCs w:val="24"/>
          <w:rtl/>
        </w:rPr>
        <w:t xml:space="preserve"> כאן בגדול כאן בקטן. רבי חנניה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בשם רבי חנינא</w:t>
      </w:r>
      <w:r w:rsidRPr="00ED715C">
        <w:rPr>
          <w:rFonts w:cs="Arial" w:hint="cs"/>
          <w:sz w:val="24"/>
          <w:szCs w:val="24"/>
          <w:rtl/>
        </w:rPr>
        <w:t>.</w:t>
      </w:r>
      <w:r w:rsidRPr="00FA20A2">
        <w:rPr>
          <w:rFonts w:cs="Arial"/>
          <w:sz w:val="24"/>
          <w:szCs w:val="24"/>
          <w:rtl/>
        </w:rPr>
        <w:t xml:space="preserve"> אפילו תימר כאן וכאן בגדול</w:t>
      </w:r>
      <w:r w:rsidRPr="00ED715C">
        <w:rPr>
          <w:rFonts w:cs="Arial" w:hint="cs"/>
          <w:sz w:val="24"/>
          <w:szCs w:val="24"/>
          <w:rtl/>
        </w:rPr>
        <w:t xml:space="preserve">, </w:t>
      </w:r>
      <w:r w:rsidRPr="00823BAB">
        <w:rPr>
          <w:rFonts w:cs="Arial" w:hint="cs"/>
          <w:b/>
          <w:bCs/>
          <w:sz w:val="24"/>
          <w:szCs w:val="24"/>
          <w:rtl/>
        </w:rPr>
        <w:t>או</w:t>
      </w:r>
      <w:r w:rsidRPr="00FA20A2">
        <w:rPr>
          <w:rFonts w:cs="Arial"/>
          <w:sz w:val="24"/>
          <w:szCs w:val="24"/>
          <w:rtl/>
        </w:rPr>
        <w:t xml:space="preserve"> כאן וכאן בקטן</w:t>
      </w:r>
      <w:r w:rsidRPr="00ED715C">
        <w:rPr>
          <w:rFonts w:cs="Arial" w:hint="cs"/>
          <w:sz w:val="24"/>
          <w:szCs w:val="24"/>
          <w:rtl/>
        </w:rPr>
        <w:t>.</w:t>
      </w:r>
      <w:r w:rsidRPr="00FA20A2">
        <w:rPr>
          <w:rFonts w:cs="Arial"/>
          <w:sz w:val="24"/>
          <w:szCs w:val="24"/>
          <w:rtl/>
        </w:rPr>
        <w:t xml:space="preserve"> תמן באומר לו </w:t>
      </w:r>
      <w:r w:rsidRPr="00823BAB">
        <w:rPr>
          <w:rFonts w:cs="Arial"/>
          <w:b/>
          <w:bCs/>
          <w:sz w:val="24"/>
          <w:szCs w:val="24"/>
          <w:rtl/>
        </w:rPr>
        <w:t>ערב על יד</w:t>
      </w:r>
      <w:r w:rsidRPr="00823BAB">
        <w:rPr>
          <w:rFonts w:cs="Arial" w:hint="cs"/>
          <w:b/>
          <w:bCs/>
          <w:sz w:val="24"/>
          <w:szCs w:val="24"/>
          <w:rtl/>
        </w:rPr>
        <w:t>י, דחישינן שמא לא באמת הסכים להיות שליח</w:t>
      </w:r>
      <w:r w:rsidR="008D7202">
        <w:rPr>
          <w:rFonts w:cs="Arial" w:hint="cs"/>
          <w:b/>
          <w:bCs/>
          <w:sz w:val="24"/>
          <w:szCs w:val="24"/>
          <w:rtl/>
        </w:rPr>
        <w:t>,</w:t>
      </w:r>
      <w:r w:rsidRPr="00823BAB">
        <w:rPr>
          <w:rFonts w:cs="Arial" w:hint="cs"/>
          <w:b/>
          <w:bCs/>
          <w:sz w:val="24"/>
          <w:szCs w:val="24"/>
          <w:rtl/>
        </w:rPr>
        <w:t xml:space="preserve"> ורק מבושה קיבל על עצמו. ובמקרה כזה אן אומרים חזקה שליח עושה שליחותו.</w:t>
      </w:r>
      <w:r w:rsidRPr="00FA20A2">
        <w:rPr>
          <w:rFonts w:cs="Arial"/>
          <w:sz w:val="24"/>
          <w:szCs w:val="24"/>
          <w:rtl/>
        </w:rPr>
        <w:t xml:space="preserve"> ברם הכא</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 xml:space="preserve">באומר לו </w:t>
      </w:r>
      <w:r w:rsidRPr="00823BAB">
        <w:rPr>
          <w:rFonts w:cs="Arial" w:hint="cs"/>
          <w:b/>
          <w:bCs/>
          <w:sz w:val="24"/>
          <w:szCs w:val="24"/>
          <w:rtl/>
        </w:rPr>
        <w:t>אני מ</w:t>
      </w:r>
      <w:r w:rsidRPr="00823BAB">
        <w:rPr>
          <w:rFonts w:cs="Arial"/>
          <w:b/>
          <w:bCs/>
          <w:sz w:val="24"/>
          <w:szCs w:val="24"/>
          <w:rtl/>
        </w:rPr>
        <w:t>עשר על יד</w:t>
      </w:r>
      <w:r w:rsidRPr="00823BAB">
        <w:rPr>
          <w:rFonts w:cs="Arial" w:hint="cs"/>
          <w:b/>
          <w:bCs/>
          <w:sz w:val="24"/>
          <w:szCs w:val="24"/>
          <w:rtl/>
        </w:rPr>
        <w:t>ך. שכיוון שהתנדב להיות שליח</w:t>
      </w:r>
      <w:r w:rsidR="008D7202">
        <w:rPr>
          <w:rFonts w:cs="Arial" w:hint="cs"/>
          <w:b/>
          <w:bCs/>
          <w:sz w:val="24"/>
          <w:szCs w:val="24"/>
          <w:rtl/>
        </w:rPr>
        <w:t>,</w:t>
      </w:r>
      <w:r w:rsidRPr="00823BAB">
        <w:rPr>
          <w:rFonts w:cs="Arial" w:hint="cs"/>
          <w:b/>
          <w:bCs/>
          <w:sz w:val="24"/>
          <w:szCs w:val="24"/>
          <w:rtl/>
        </w:rPr>
        <w:t xml:space="preserve"> ודאי יעשה שליחותו</w:t>
      </w:r>
      <w:r w:rsidRPr="00823BAB">
        <w:rPr>
          <w:rFonts w:cs="Arial"/>
          <w:b/>
          <w:bCs/>
          <w:sz w:val="24"/>
          <w:szCs w:val="24"/>
          <w:rtl/>
        </w:rPr>
        <w:t>.</w:t>
      </w:r>
      <w:r w:rsidR="008D7202">
        <w:rPr>
          <w:rFonts w:cs="Arial" w:hint="cs"/>
          <w:b/>
          <w:bCs/>
          <w:sz w:val="24"/>
          <w:szCs w:val="24"/>
          <w:rtl/>
        </w:rPr>
        <w:t xml:space="preserve"> נמצא</w:t>
      </w:r>
      <w:r w:rsidRPr="00823BAB">
        <w:rPr>
          <w:rFonts w:cs="Arial" w:hint="cs"/>
          <w:b/>
          <w:bCs/>
          <w:sz w:val="24"/>
          <w:szCs w:val="24"/>
          <w:rtl/>
        </w:rPr>
        <w:t xml:space="preserve">, </w:t>
      </w:r>
      <w:r w:rsidR="008D7202">
        <w:rPr>
          <w:rFonts w:cs="Arial" w:hint="cs"/>
          <w:b/>
          <w:bCs/>
          <w:sz w:val="24"/>
          <w:szCs w:val="24"/>
          <w:rtl/>
        </w:rPr>
        <w:t>ש</w:t>
      </w:r>
      <w:r w:rsidRPr="00823BAB">
        <w:rPr>
          <w:rFonts w:cs="Arial" w:hint="cs"/>
          <w:b/>
          <w:bCs/>
          <w:sz w:val="24"/>
          <w:szCs w:val="24"/>
          <w:rtl/>
        </w:rPr>
        <w:t>המשנה במעשר והמשנה בעירובין</w:t>
      </w:r>
      <w:r w:rsidR="008D7202">
        <w:rPr>
          <w:rFonts w:cs="Arial" w:hint="cs"/>
          <w:b/>
          <w:bCs/>
          <w:sz w:val="24"/>
          <w:szCs w:val="24"/>
          <w:rtl/>
        </w:rPr>
        <w:t xml:space="preserve"> אינם חולקים</w:t>
      </w:r>
      <w:r w:rsidRPr="00ED715C">
        <w:rPr>
          <w:rFonts w:cs="Arial" w:hint="cs"/>
          <w:sz w:val="24"/>
          <w:szCs w:val="24"/>
          <w:rtl/>
        </w:rPr>
        <w:t>.</w:t>
      </w:r>
      <w:r w:rsidR="008D7202" w:rsidRPr="008D7202">
        <w:rPr>
          <w:rFonts w:cs="Arial" w:hint="cs"/>
          <w:b/>
          <w:bCs/>
          <w:sz w:val="24"/>
          <w:szCs w:val="24"/>
          <w:rtl/>
        </w:rPr>
        <w:t xml:space="preserve"> </w:t>
      </w:r>
      <w:r w:rsidR="008D7202">
        <w:rPr>
          <w:rFonts w:cs="Arial" w:hint="cs"/>
          <w:b/>
          <w:bCs/>
          <w:sz w:val="24"/>
          <w:szCs w:val="24"/>
          <w:rtl/>
        </w:rPr>
        <w:t>ו</w:t>
      </w:r>
      <w:r w:rsidR="008D7202" w:rsidRPr="00823BAB">
        <w:rPr>
          <w:rFonts w:cs="Arial" w:hint="cs"/>
          <w:b/>
          <w:bCs/>
          <w:sz w:val="24"/>
          <w:szCs w:val="24"/>
          <w:rtl/>
        </w:rPr>
        <w:t>אם כך</w:t>
      </w:r>
      <w:r w:rsidRPr="00FA20A2">
        <w:rPr>
          <w:rFonts w:cs="Arial"/>
          <w:sz w:val="24"/>
          <w:szCs w:val="24"/>
          <w:rtl/>
        </w:rPr>
        <w:t xml:space="preserve"> הדא ילפא מן ההיא</w:t>
      </w:r>
      <w:r w:rsidRPr="00ED715C">
        <w:rPr>
          <w:rFonts w:cs="Arial" w:hint="cs"/>
          <w:sz w:val="24"/>
          <w:szCs w:val="24"/>
          <w:rtl/>
        </w:rPr>
        <w:t>,</w:t>
      </w:r>
      <w:r w:rsidRPr="00FA20A2">
        <w:rPr>
          <w:rFonts w:cs="Arial"/>
          <w:sz w:val="24"/>
          <w:szCs w:val="24"/>
          <w:rtl/>
        </w:rPr>
        <w:t xml:space="preserve"> וההיא ילפא מן הדא. הדא ילפא מן ההיא</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 xml:space="preserve">שאם </w:t>
      </w:r>
      <w:r w:rsidRPr="00823BAB">
        <w:rPr>
          <w:rFonts w:cs="Arial"/>
          <w:b/>
          <w:bCs/>
          <w:sz w:val="24"/>
          <w:szCs w:val="24"/>
          <w:rtl/>
        </w:rPr>
        <w:t>אומר</w:t>
      </w:r>
      <w:r w:rsidRPr="00FA20A2">
        <w:rPr>
          <w:rFonts w:cs="Arial"/>
          <w:sz w:val="24"/>
          <w:szCs w:val="24"/>
          <w:rtl/>
        </w:rPr>
        <w:t xml:space="preserve"> לו אני מערב על ידך</w:t>
      </w:r>
      <w:r w:rsidRPr="00ED715C">
        <w:rPr>
          <w:rFonts w:cs="Arial" w:hint="cs"/>
          <w:sz w:val="24"/>
          <w:szCs w:val="24"/>
          <w:rtl/>
        </w:rPr>
        <w:t>,</w:t>
      </w:r>
      <w:r w:rsidRPr="00FA20A2">
        <w:rPr>
          <w:rFonts w:cs="Arial"/>
          <w:sz w:val="24"/>
          <w:szCs w:val="24"/>
          <w:rtl/>
        </w:rPr>
        <w:t xml:space="preserve"> שאינו צריך לעמוד עמו</w:t>
      </w:r>
      <w:r w:rsidRPr="00ED715C">
        <w:rPr>
          <w:rFonts w:cs="Arial" w:hint="cs"/>
          <w:sz w:val="24"/>
          <w:szCs w:val="24"/>
          <w:rtl/>
        </w:rPr>
        <w:t>.</w:t>
      </w:r>
      <w:r w:rsidRPr="00FA20A2">
        <w:rPr>
          <w:rFonts w:cs="Arial"/>
          <w:sz w:val="24"/>
          <w:szCs w:val="24"/>
          <w:rtl/>
        </w:rPr>
        <w:t xml:space="preserve"> וההיא ילפא מן הדא</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 xml:space="preserve">שאם </w:t>
      </w:r>
      <w:r w:rsidRPr="00823BAB">
        <w:rPr>
          <w:rFonts w:cs="Arial"/>
          <w:b/>
          <w:bCs/>
          <w:sz w:val="24"/>
          <w:szCs w:val="24"/>
          <w:rtl/>
        </w:rPr>
        <w:t>אומר</w:t>
      </w:r>
      <w:r w:rsidRPr="00FA20A2">
        <w:rPr>
          <w:rFonts w:cs="Arial"/>
          <w:sz w:val="24"/>
          <w:szCs w:val="24"/>
          <w:rtl/>
        </w:rPr>
        <w:t xml:space="preserve"> לו עשר על ידי</w:t>
      </w:r>
      <w:r w:rsidRPr="00ED715C">
        <w:rPr>
          <w:rFonts w:cs="Arial" w:hint="cs"/>
          <w:sz w:val="24"/>
          <w:szCs w:val="24"/>
          <w:rtl/>
        </w:rPr>
        <w:t>,</w:t>
      </w:r>
      <w:r w:rsidRPr="00FA20A2">
        <w:rPr>
          <w:rFonts w:cs="Arial"/>
          <w:sz w:val="24"/>
          <w:szCs w:val="24"/>
          <w:rtl/>
        </w:rPr>
        <w:t xml:space="preserve"> שהוא צריך לעמוד עמו. צא ולקט לך עשרים תאנים משלי</w:t>
      </w:r>
      <w:r w:rsidRPr="00ED715C">
        <w:rPr>
          <w:rFonts w:cs="Arial" w:hint="cs"/>
          <w:sz w:val="24"/>
          <w:szCs w:val="24"/>
          <w:rtl/>
        </w:rPr>
        <w:t>.</w:t>
      </w:r>
      <w:r w:rsidRPr="00FA20A2">
        <w:rPr>
          <w:rFonts w:cs="Arial"/>
          <w:sz w:val="24"/>
          <w:szCs w:val="24"/>
          <w:rtl/>
        </w:rPr>
        <w:t xml:space="preserve"> אוכל </w:t>
      </w:r>
      <w:r w:rsidRPr="00860D27">
        <w:rPr>
          <w:rFonts w:cs="Arial" w:hint="cs"/>
          <w:i/>
          <w:iCs/>
          <w:sz w:val="16"/>
          <w:szCs w:val="16"/>
          <w:rtl/>
        </w:rPr>
        <w:t>עראי אחד אחד</w:t>
      </w:r>
      <w:r>
        <w:rPr>
          <w:rFonts w:cs="Arial" w:hint="cs"/>
          <w:sz w:val="24"/>
          <w:szCs w:val="24"/>
          <w:rtl/>
        </w:rPr>
        <w:t xml:space="preserve"> </w:t>
      </w:r>
      <w:r w:rsidRPr="00FA20A2">
        <w:rPr>
          <w:rFonts w:cs="Arial"/>
          <w:sz w:val="24"/>
          <w:szCs w:val="24"/>
          <w:rtl/>
        </w:rPr>
        <w:t>והולך והוא פטור</w:t>
      </w:r>
      <w:r w:rsidRPr="00ED715C">
        <w:rPr>
          <w:rFonts w:cs="Arial" w:hint="cs"/>
          <w:sz w:val="24"/>
          <w:szCs w:val="24"/>
          <w:rtl/>
        </w:rPr>
        <w:t>.</w:t>
      </w:r>
      <w:r w:rsidRPr="00FA20A2">
        <w:rPr>
          <w:rFonts w:cs="Arial"/>
          <w:sz w:val="24"/>
          <w:szCs w:val="24"/>
          <w:rtl/>
        </w:rPr>
        <w:t xml:space="preserve"> צא ומלא את הכלכלה</w:t>
      </w:r>
      <w:r w:rsidRPr="00ED715C">
        <w:rPr>
          <w:rFonts w:cs="Arial" w:hint="cs"/>
          <w:sz w:val="24"/>
          <w:szCs w:val="24"/>
          <w:rtl/>
        </w:rPr>
        <w:t>.</w:t>
      </w:r>
      <w:r w:rsidRPr="00FA20A2">
        <w:rPr>
          <w:rFonts w:cs="Arial"/>
          <w:sz w:val="24"/>
          <w:szCs w:val="24"/>
          <w:rtl/>
        </w:rPr>
        <w:t xml:space="preserve"> רבי אומר</w:t>
      </w:r>
      <w:r w:rsidRPr="00ED715C">
        <w:rPr>
          <w:rFonts w:cs="Arial" w:hint="cs"/>
          <w:sz w:val="24"/>
          <w:szCs w:val="24"/>
          <w:rtl/>
        </w:rPr>
        <w:t>.</w:t>
      </w:r>
      <w:r w:rsidRPr="00FA20A2">
        <w:rPr>
          <w:rFonts w:cs="Arial"/>
          <w:sz w:val="24"/>
          <w:szCs w:val="24"/>
          <w:rtl/>
        </w:rPr>
        <w:t xml:space="preserve"> אומר אני</w:t>
      </w:r>
      <w:r w:rsidRPr="00ED715C">
        <w:rPr>
          <w:rFonts w:cs="Arial" w:hint="cs"/>
          <w:sz w:val="24"/>
          <w:szCs w:val="24"/>
          <w:rtl/>
        </w:rPr>
        <w:t>,</w:t>
      </w:r>
      <w:r w:rsidRPr="00FA20A2">
        <w:rPr>
          <w:rFonts w:cs="Arial"/>
          <w:sz w:val="24"/>
          <w:szCs w:val="24"/>
          <w:rtl/>
        </w:rPr>
        <w:t xml:space="preserve"> שהוא צריך להראות לו את הכלכלה</w:t>
      </w:r>
      <w:r w:rsidR="001149DB">
        <w:rPr>
          <w:rFonts w:cs="Arial" w:hint="cs"/>
          <w:sz w:val="24"/>
          <w:szCs w:val="24"/>
          <w:rtl/>
        </w:rPr>
        <w:t xml:space="preserve"> </w:t>
      </w:r>
      <w:r w:rsidR="001149DB" w:rsidRPr="001149DB">
        <w:rPr>
          <w:rFonts w:cs="Arial" w:hint="cs"/>
          <w:i/>
          <w:iCs/>
          <w:sz w:val="16"/>
          <w:szCs w:val="16"/>
          <w:rtl/>
        </w:rPr>
        <w:t>שלא יקח יותר מדעת בעל הבית</w:t>
      </w:r>
      <w:r w:rsidRPr="00FA20A2">
        <w:rPr>
          <w:rFonts w:cs="Arial"/>
          <w:sz w:val="24"/>
          <w:szCs w:val="24"/>
          <w:rtl/>
        </w:rPr>
        <w:t xml:space="preserve">. </w:t>
      </w:r>
      <w:r w:rsidRPr="00860D27">
        <w:rPr>
          <w:rFonts w:cs="Arial" w:hint="cs"/>
          <w:i/>
          <w:iCs/>
          <w:sz w:val="16"/>
          <w:szCs w:val="16"/>
          <w:rtl/>
        </w:rPr>
        <w:t xml:space="preserve">ואם </w:t>
      </w:r>
      <w:r>
        <w:rPr>
          <w:rFonts w:cs="Arial" w:hint="cs"/>
          <w:i/>
          <w:iCs/>
          <w:sz w:val="16"/>
          <w:szCs w:val="16"/>
          <w:rtl/>
        </w:rPr>
        <w:t>בעל הבית אינו בפנינו</w:t>
      </w:r>
      <w:r w:rsidRPr="00860D27">
        <w:rPr>
          <w:rFonts w:cs="Arial" w:hint="cs"/>
          <w:i/>
          <w:iCs/>
          <w:sz w:val="16"/>
          <w:szCs w:val="16"/>
          <w:rtl/>
        </w:rPr>
        <w:t xml:space="preserve"> </w:t>
      </w:r>
      <w:r>
        <w:rPr>
          <w:rFonts w:cs="Arial" w:hint="cs"/>
          <w:i/>
          <w:iCs/>
          <w:sz w:val="16"/>
          <w:szCs w:val="16"/>
          <w:rtl/>
        </w:rPr>
        <w:t>לה</w:t>
      </w:r>
      <w:r w:rsidRPr="00860D27">
        <w:rPr>
          <w:rFonts w:cs="Arial" w:hint="cs"/>
          <w:i/>
          <w:iCs/>
          <w:sz w:val="16"/>
          <w:szCs w:val="16"/>
          <w:rtl/>
        </w:rPr>
        <w:t>רא</w:t>
      </w:r>
      <w:r>
        <w:rPr>
          <w:rFonts w:cs="Arial" w:hint="cs"/>
          <w:i/>
          <w:iCs/>
          <w:sz w:val="16"/>
          <w:szCs w:val="16"/>
          <w:rtl/>
        </w:rPr>
        <w:t>ות</w:t>
      </w:r>
      <w:r w:rsidRPr="00860D27">
        <w:rPr>
          <w:rFonts w:cs="Arial" w:hint="cs"/>
          <w:i/>
          <w:iCs/>
          <w:sz w:val="16"/>
          <w:szCs w:val="16"/>
          <w:rtl/>
        </w:rPr>
        <w:t xml:space="preserve"> לו</w:t>
      </w:r>
      <w:r>
        <w:rPr>
          <w:rFonts w:cs="Arial" w:hint="cs"/>
          <w:sz w:val="24"/>
          <w:szCs w:val="24"/>
          <w:rtl/>
        </w:rPr>
        <w:t xml:space="preserve"> </w:t>
      </w:r>
      <w:r w:rsidRPr="00823BAB">
        <w:rPr>
          <w:rFonts w:cs="Arial"/>
          <w:b/>
          <w:bCs/>
          <w:sz w:val="24"/>
          <w:szCs w:val="24"/>
          <w:rtl/>
        </w:rPr>
        <w:t>כמה</w:t>
      </w:r>
      <w:r w:rsidRPr="00ED715C">
        <w:rPr>
          <w:rFonts w:cs="Arial"/>
          <w:sz w:val="24"/>
          <w:szCs w:val="24"/>
          <w:rtl/>
        </w:rPr>
        <w:t xml:space="preserve"> </w:t>
      </w:r>
      <w:r w:rsidRPr="00FA20A2">
        <w:rPr>
          <w:rFonts w:cs="Arial"/>
          <w:sz w:val="24"/>
          <w:szCs w:val="24"/>
          <w:rtl/>
        </w:rPr>
        <w:t>הוא שיעור הכלכלה</w:t>
      </w:r>
      <w:r w:rsidRPr="00ED715C">
        <w:rPr>
          <w:rFonts w:cs="Arial" w:hint="cs"/>
          <w:sz w:val="24"/>
          <w:szCs w:val="24"/>
          <w:rtl/>
        </w:rPr>
        <w:t>?</w:t>
      </w:r>
      <w:r w:rsidRPr="00FA20A2">
        <w:rPr>
          <w:rFonts w:cs="Arial"/>
          <w:sz w:val="24"/>
          <w:szCs w:val="24"/>
          <w:rtl/>
        </w:rPr>
        <w:t xml:space="preserve"> רבי שמואל בר נחמן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בשם רבי יונתן</w:t>
      </w:r>
      <w:r w:rsidRPr="00ED715C">
        <w:rPr>
          <w:rFonts w:cs="Arial" w:hint="cs"/>
          <w:sz w:val="24"/>
          <w:szCs w:val="24"/>
          <w:rtl/>
        </w:rPr>
        <w:t>.</w:t>
      </w:r>
      <w:r>
        <w:rPr>
          <w:rFonts w:cs="Arial" w:hint="cs"/>
          <w:sz w:val="24"/>
          <w:szCs w:val="24"/>
          <w:rtl/>
        </w:rPr>
        <w:t xml:space="preserve"> </w:t>
      </w:r>
      <w:r w:rsidRPr="00E35A19">
        <w:rPr>
          <w:rFonts w:cs="Arial" w:hint="cs"/>
          <w:i/>
          <w:iCs/>
          <w:sz w:val="16"/>
          <w:szCs w:val="16"/>
          <w:rtl/>
        </w:rPr>
        <w:t>אם אמר לו</w:t>
      </w:r>
      <w:r w:rsidRPr="00FA20A2">
        <w:rPr>
          <w:rFonts w:cs="Arial"/>
          <w:sz w:val="24"/>
          <w:szCs w:val="24"/>
          <w:rtl/>
        </w:rPr>
        <w:t xml:space="preserve"> סתם כלכלה [דף ח עמוד ב] ארבעת קבין</w:t>
      </w:r>
      <w:r w:rsidRPr="00ED715C">
        <w:rPr>
          <w:rFonts w:cs="Arial" w:hint="cs"/>
          <w:sz w:val="24"/>
          <w:szCs w:val="24"/>
          <w:rtl/>
        </w:rPr>
        <w:t>.</w:t>
      </w:r>
      <w:r w:rsidRPr="00FA20A2">
        <w:rPr>
          <w:rFonts w:cs="Arial"/>
          <w:sz w:val="24"/>
          <w:szCs w:val="24"/>
          <w:rtl/>
        </w:rPr>
        <w:t xml:space="preserve"> וגדולה סאה</w:t>
      </w:r>
      <w:r w:rsidRPr="00ED715C">
        <w:rPr>
          <w:rFonts w:cs="Arial" w:hint="cs"/>
          <w:sz w:val="24"/>
          <w:szCs w:val="24"/>
          <w:rtl/>
        </w:rPr>
        <w:t>.</w:t>
      </w:r>
      <w:r w:rsidRPr="00FA20A2">
        <w:rPr>
          <w:rFonts w:cs="Arial"/>
          <w:sz w:val="24"/>
          <w:szCs w:val="24"/>
          <w:rtl/>
        </w:rPr>
        <w:t xml:space="preserve"> וקטנה שלושת קבין. ר' יונה בעי</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האם השיעורים שאמרו חכמים בכלכלה</w:t>
      </w:r>
      <w:r w:rsidRPr="00ED715C">
        <w:rPr>
          <w:rFonts w:cs="Arial" w:hint="cs"/>
          <w:sz w:val="24"/>
          <w:szCs w:val="24"/>
          <w:rtl/>
        </w:rPr>
        <w:t>,</w:t>
      </w:r>
      <w:r w:rsidRPr="00FA20A2">
        <w:rPr>
          <w:rFonts w:cs="Arial"/>
          <w:sz w:val="24"/>
          <w:szCs w:val="24"/>
          <w:rtl/>
        </w:rPr>
        <w:t xml:space="preserve"> למעשרות איתאמרת</w:t>
      </w:r>
      <w:r w:rsidRPr="00ED715C">
        <w:rPr>
          <w:rFonts w:cs="Arial" w:hint="cs"/>
          <w:sz w:val="24"/>
          <w:szCs w:val="24"/>
          <w:rtl/>
        </w:rPr>
        <w:t xml:space="preserve">,  </w:t>
      </w:r>
      <w:r w:rsidRPr="00823BAB">
        <w:rPr>
          <w:rFonts w:cs="Arial" w:hint="cs"/>
          <w:b/>
          <w:bCs/>
          <w:sz w:val="24"/>
          <w:szCs w:val="24"/>
          <w:rtl/>
        </w:rPr>
        <w:t>כדתנן, התאנים</w:t>
      </w:r>
      <w:r w:rsidRPr="00823BAB">
        <w:rPr>
          <w:rFonts w:cs="Arial"/>
          <w:b/>
          <w:bCs/>
          <w:sz w:val="24"/>
          <w:szCs w:val="24"/>
          <w:rtl/>
        </w:rPr>
        <w:t xml:space="preserve"> משיחפה את הכלכלה</w:t>
      </w:r>
      <w:r w:rsidRPr="00823BAB">
        <w:rPr>
          <w:rFonts w:cs="Arial" w:hint="cs"/>
          <w:b/>
          <w:bCs/>
          <w:sz w:val="24"/>
          <w:szCs w:val="24"/>
          <w:rtl/>
        </w:rPr>
        <w:t>.</w:t>
      </w:r>
      <w:r w:rsidRPr="00823BAB">
        <w:rPr>
          <w:rFonts w:cs="Arial"/>
          <w:b/>
          <w:bCs/>
          <w:sz w:val="24"/>
          <w:szCs w:val="24"/>
          <w:rtl/>
        </w:rPr>
        <w:t xml:space="preserve"> </w:t>
      </w:r>
      <w:r w:rsidRPr="00823BAB">
        <w:rPr>
          <w:rFonts w:cs="Arial" w:hint="cs"/>
          <w:b/>
          <w:bCs/>
          <w:sz w:val="24"/>
          <w:szCs w:val="24"/>
          <w:rtl/>
        </w:rPr>
        <w:t xml:space="preserve">לפיכך </w:t>
      </w:r>
      <w:r w:rsidRPr="00823BAB">
        <w:rPr>
          <w:rFonts w:cs="Arial"/>
          <w:b/>
          <w:bCs/>
          <w:sz w:val="24"/>
          <w:szCs w:val="24"/>
          <w:rtl/>
        </w:rPr>
        <w:t xml:space="preserve">נתנו </w:t>
      </w:r>
      <w:r w:rsidRPr="00823BAB">
        <w:rPr>
          <w:rFonts w:cs="Arial" w:hint="cs"/>
          <w:b/>
          <w:bCs/>
          <w:sz w:val="24"/>
          <w:szCs w:val="24"/>
          <w:rtl/>
        </w:rPr>
        <w:t xml:space="preserve">לנו חכמים </w:t>
      </w:r>
      <w:r w:rsidRPr="00823BAB">
        <w:rPr>
          <w:rFonts w:cs="Arial"/>
          <w:b/>
          <w:bCs/>
          <w:sz w:val="24"/>
          <w:szCs w:val="24"/>
          <w:rtl/>
        </w:rPr>
        <w:t xml:space="preserve">שיעור </w:t>
      </w:r>
      <w:r w:rsidR="003B5F37">
        <w:rPr>
          <w:rFonts w:cs="Arial" w:hint="cs"/>
          <w:b/>
          <w:bCs/>
          <w:sz w:val="24"/>
          <w:szCs w:val="24"/>
          <w:rtl/>
        </w:rPr>
        <w:t>ל</w:t>
      </w:r>
      <w:r w:rsidRPr="00823BAB">
        <w:rPr>
          <w:rFonts w:cs="Arial"/>
          <w:b/>
          <w:bCs/>
          <w:sz w:val="24"/>
          <w:szCs w:val="24"/>
          <w:rtl/>
        </w:rPr>
        <w:t>כלכלה</w:t>
      </w:r>
      <w:r w:rsidRPr="00823BAB">
        <w:rPr>
          <w:rFonts w:cs="Arial" w:hint="cs"/>
          <w:b/>
          <w:bCs/>
          <w:sz w:val="24"/>
          <w:szCs w:val="24"/>
          <w:rtl/>
        </w:rPr>
        <w:t>, שאם חיפה פחות מכך</w:t>
      </w:r>
      <w:r w:rsidR="003B5F37">
        <w:rPr>
          <w:rFonts w:cs="Arial" w:hint="cs"/>
          <w:b/>
          <w:bCs/>
          <w:sz w:val="24"/>
          <w:szCs w:val="24"/>
          <w:rtl/>
        </w:rPr>
        <w:t>,</w:t>
      </w:r>
      <w:r w:rsidRPr="00823BAB">
        <w:rPr>
          <w:rFonts w:cs="Arial" w:hint="cs"/>
          <w:b/>
          <w:bCs/>
          <w:sz w:val="24"/>
          <w:szCs w:val="24"/>
          <w:rtl/>
        </w:rPr>
        <w:t xml:space="preserve"> לא התחייב במעשות</w:t>
      </w:r>
      <w:r w:rsidRPr="00ED715C">
        <w:rPr>
          <w:rFonts w:cs="Arial" w:hint="cs"/>
          <w:sz w:val="24"/>
          <w:szCs w:val="24"/>
          <w:rtl/>
        </w:rPr>
        <w:t>?,</w:t>
      </w:r>
      <w:r w:rsidRPr="00FA20A2">
        <w:rPr>
          <w:rFonts w:cs="Arial"/>
          <w:sz w:val="24"/>
          <w:szCs w:val="24"/>
          <w:rtl/>
        </w:rPr>
        <w:t xml:space="preserve"> או למדת הדין</w:t>
      </w:r>
      <w:r w:rsidRPr="00ED715C">
        <w:rPr>
          <w:rFonts w:cs="Arial" w:hint="cs"/>
          <w:sz w:val="24"/>
          <w:szCs w:val="24"/>
          <w:rtl/>
        </w:rPr>
        <w:t xml:space="preserve"> </w:t>
      </w:r>
      <w:r w:rsidRPr="00823BAB">
        <w:rPr>
          <w:rFonts w:cs="Arial" w:hint="cs"/>
          <w:b/>
          <w:bCs/>
          <w:sz w:val="24"/>
          <w:szCs w:val="24"/>
          <w:rtl/>
        </w:rPr>
        <w:t>שלא יקח יותר ממה שהתכוון בעה"ב</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אין תימר למעשרות איתאמרת</w:t>
      </w:r>
      <w:r w:rsidRPr="00ED715C">
        <w:rPr>
          <w:rFonts w:cs="Arial" w:hint="cs"/>
          <w:sz w:val="24"/>
          <w:szCs w:val="24"/>
          <w:rtl/>
        </w:rPr>
        <w:t>.</w:t>
      </w:r>
      <w:r w:rsidRPr="00FA20A2">
        <w:rPr>
          <w:rFonts w:cs="Arial"/>
          <w:sz w:val="24"/>
          <w:szCs w:val="24"/>
          <w:rtl/>
        </w:rPr>
        <w:t xml:space="preserve"> כל שכן למידת הדין</w:t>
      </w:r>
      <w:r w:rsidRPr="00ED715C">
        <w:rPr>
          <w:rFonts w:cs="Arial" w:hint="cs"/>
          <w:sz w:val="24"/>
          <w:szCs w:val="24"/>
          <w:rtl/>
        </w:rPr>
        <w:t>.</w:t>
      </w:r>
      <w:r w:rsidRPr="00FA20A2">
        <w:rPr>
          <w:rFonts w:cs="Arial"/>
          <w:sz w:val="24"/>
          <w:szCs w:val="24"/>
          <w:rtl/>
        </w:rPr>
        <w:t xml:space="preserve"> אין תימר למידת הדין איתאמרת</w:t>
      </w:r>
      <w:r w:rsidRPr="00ED715C">
        <w:rPr>
          <w:rFonts w:cs="Arial" w:hint="cs"/>
          <w:sz w:val="24"/>
          <w:szCs w:val="24"/>
          <w:rtl/>
        </w:rPr>
        <w:t>,</w:t>
      </w:r>
      <w:r w:rsidRPr="00FA20A2">
        <w:rPr>
          <w:rFonts w:cs="Arial"/>
          <w:sz w:val="24"/>
          <w:szCs w:val="24"/>
          <w:rtl/>
        </w:rPr>
        <w:t xml:space="preserve"> הא למעשרות לא. רבי יוסי פשיטא ליה </w:t>
      </w:r>
      <w:r w:rsidRPr="00823BAB">
        <w:rPr>
          <w:rFonts w:cs="Arial" w:hint="cs"/>
          <w:b/>
          <w:bCs/>
          <w:sz w:val="24"/>
          <w:szCs w:val="24"/>
          <w:rtl/>
        </w:rPr>
        <w:t>ד</w:t>
      </w:r>
      <w:r w:rsidRPr="00823BAB">
        <w:rPr>
          <w:rFonts w:cs="Arial"/>
          <w:b/>
          <w:bCs/>
          <w:sz w:val="24"/>
          <w:szCs w:val="24"/>
          <w:rtl/>
        </w:rPr>
        <w:t>למעשרות</w:t>
      </w:r>
      <w:r w:rsidRPr="00FA20A2">
        <w:rPr>
          <w:rFonts w:cs="Arial"/>
          <w:sz w:val="24"/>
          <w:szCs w:val="24"/>
          <w:rtl/>
        </w:rPr>
        <w:t xml:space="preserve"> איתאמרת</w:t>
      </w:r>
      <w:r w:rsidRPr="00ED715C">
        <w:rPr>
          <w:rFonts w:cs="Arial" w:hint="cs"/>
          <w:sz w:val="24"/>
          <w:szCs w:val="24"/>
          <w:rtl/>
        </w:rPr>
        <w:t>,</w:t>
      </w:r>
      <w:r w:rsidRPr="00ED715C">
        <w:rPr>
          <w:rFonts w:cs="Arial"/>
          <w:sz w:val="24"/>
          <w:szCs w:val="24"/>
          <w:rtl/>
        </w:rPr>
        <w:t xml:space="preserve"> </w:t>
      </w:r>
      <w:r w:rsidRPr="00ED715C">
        <w:rPr>
          <w:rFonts w:cs="Arial" w:hint="cs"/>
          <w:sz w:val="24"/>
          <w:szCs w:val="24"/>
          <w:rtl/>
        </w:rPr>
        <w:t>ו</w:t>
      </w:r>
      <w:r w:rsidRPr="00ED715C">
        <w:rPr>
          <w:rFonts w:cs="Arial"/>
          <w:sz w:val="24"/>
          <w:szCs w:val="24"/>
          <w:rtl/>
        </w:rPr>
        <w:t>כל</w:t>
      </w:r>
      <w:r w:rsidRPr="00FA20A2">
        <w:rPr>
          <w:rFonts w:cs="Arial"/>
          <w:sz w:val="24"/>
          <w:szCs w:val="24"/>
          <w:rtl/>
        </w:rPr>
        <w:t xml:space="preserve"> שכן למידת הדין</w:t>
      </w:r>
      <w:r>
        <w:rPr>
          <w:rFonts w:cs="Arial" w:hint="cs"/>
          <w:sz w:val="24"/>
          <w:szCs w:val="24"/>
          <w:rtl/>
        </w:rPr>
        <w:t xml:space="preserve"> </w:t>
      </w:r>
      <w:r w:rsidRPr="00E35A19">
        <w:rPr>
          <w:rFonts w:cs="Arial" w:hint="cs"/>
          <w:i/>
          <w:iCs/>
          <w:sz w:val="16"/>
          <w:szCs w:val="16"/>
          <w:rtl/>
        </w:rPr>
        <w:t>שלא יקח יותר מד’ קבין</w:t>
      </w:r>
      <w:r w:rsidRPr="00ED715C">
        <w:rPr>
          <w:rFonts w:cs="Arial"/>
          <w:sz w:val="24"/>
          <w:szCs w:val="24"/>
          <w:rtl/>
        </w:rPr>
        <w:t>.</w:t>
      </w:r>
      <w:r w:rsidRPr="00ED715C">
        <w:rPr>
          <w:rFonts w:cs="Arial" w:hint="cs"/>
          <w:sz w:val="24"/>
          <w:szCs w:val="24"/>
          <w:rtl/>
        </w:rPr>
        <w:t xml:space="preserve"> תנן, </w:t>
      </w:r>
      <w:r w:rsidRPr="00ED715C">
        <w:rPr>
          <w:rFonts w:cs="Arial"/>
          <w:sz w:val="24"/>
          <w:szCs w:val="24"/>
          <w:rtl/>
        </w:rPr>
        <w:t>טלו לכם תאנים</w:t>
      </w:r>
      <w:r w:rsidRPr="00ED715C">
        <w:rPr>
          <w:rFonts w:cs="Arial" w:hint="cs"/>
          <w:sz w:val="24"/>
          <w:szCs w:val="24"/>
          <w:rtl/>
        </w:rPr>
        <w:t>.</w:t>
      </w:r>
      <w:r w:rsidRPr="00ED715C">
        <w:rPr>
          <w:rFonts w:cs="Arial"/>
          <w:sz w:val="24"/>
          <w:szCs w:val="24"/>
          <w:rtl/>
        </w:rPr>
        <w:t xml:space="preserve"> אוכלין ופטורין</w:t>
      </w:r>
      <w:r w:rsidRPr="00ED715C">
        <w:rPr>
          <w:rFonts w:cs="Arial" w:hint="cs"/>
          <w:sz w:val="24"/>
          <w:szCs w:val="24"/>
          <w:rtl/>
        </w:rPr>
        <w:t>.</w:t>
      </w:r>
      <w:r w:rsidRPr="00ED715C">
        <w:rPr>
          <w:rFonts w:cs="Arial"/>
          <w:sz w:val="24"/>
          <w:szCs w:val="24"/>
          <w:rtl/>
        </w:rPr>
        <w:t xml:space="preserve"> ובעל השער ובעל החנות חייבים.</w:t>
      </w:r>
      <w:r w:rsidRPr="00FA20A2">
        <w:rPr>
          <w:rFonts w:cs="Arial"/>
          <w:sz w:val="24"/>
          <w:szCs w:val="24"/>
          <w:rtl/>
        </w:rPr>
        <w:t xml:space="preserve"> [דף ט עמוד א] הדא אמרה שביתו טובל לו</w:t>
      </w:r>
      <w:r w:rsidRPr="00ED715C">
        <w:rPr>
          <w:rFonts w:cs="Arial" w:hint="cs"/>
          <w:sz w:val="24"/>
          <w:szCs w:val="24"/>
          <w:rtl/>
        </w:rPr>
        <w:t>,</w:t>
      </w:r>
      <w:r w:rsidRPr="00FA20A2">
        <w:rPr>
          <w:rFonts w:cs="Arial"/>
          <w:sz w:val="24"/>
          <w:szCs w:val="24"/>
          <w:rtl/>
        </w:rPr>
        <w:t xml:space="preserve"> אבל לא לאחרים. </w:t>
      </w:r>
      <w:r w:rsidRPr="00823BAB">
        <w:rPr>
          <w:rFonts w:cs="Arial" w:hint="cs"/>
          <w:b/>
          <w:bCs/>
          <w:sz w:val="24"/>
          <w:szCs w:val="24"/>
          <w:rtl/>
        </w:rPr>
        <w:t xml:space="preserve">תנן, </w:t>
      </w:r>
      <w:r w:rsidRPr="00823BAB">
        <w:rPr>
          <w:rFonts w:cs="Arial"/>
          <w:b/>
          <w:bCs/>
          <w:sz w:val="24"/>
          <w:szCs w:val="24"/>
          <w:rtl/>
        </w:rPr>
        <w:t>רבי יהודה פוטר</w:t>
      </w:r>
      <w:r w:rsidRPr="00823BAB">
        <w:rPr>
          <w:rFonts w:cs="Arial" w:hint="cs"/>
          <w:b/>
          <w:bCs/>
          <w:sz w:val="24"/>
          <w:szCs w:val="24"/>
          <w:rtl/>
        </w:rPr>
        <w:t>,</w:t>
      </w:r>
      <w:r w:rsidRPr="00823BAB">
        <w:rPr>
          <w:rFonts w:cs="Arial"/>
          <w:b/>
          <w:bCs/>
          <w:sz w:val="24"/>
          <w:szCs w:val="24"/>
          <w:rtl/>
        </w:rPr>
        <w:t xml:space="preserve"> עד שיחזיר את פניו או עד שישנה מקום ישיבתו</w:t>
      </w:r>
      <w:r w:rsidRPr="00823BAB">
        <w:rPr>
          <w:rFonts w:cs="Arial" w:hint="cs"/>
          <w:b/>
          <w:bCs/>
          <w:sz w:val="24"/>
          <w:szCs w:val="24"/>
          <w:rtl/>
        </w:rPr>
        <w:t>.</w:t>
      </w:r>
      <w:r w:rsidRPr="00823BAB">
        <w:rPr>
          <w:rFonts w:cs="Arial"/>
          <w:b/>
          <w:bCs/>
          <w:sz w:val="24"/>
          <w:szCs w:val="24"/>
          <w:rtl/>
        </w:rPr>
        <w:t xml:space="preserve"> אמר רבי </w:t>
      </w:r>
      <w:r w:rsidRPr="00823BAB">
        <w:rPr>
          <w:rFonts w:cs="Arial" w:hint="cs"/>
          <w:b/>
          <w:bCs/>
          <w:sz w:val="24"/>
          <w:szCs w:val="24"/>
          <w:rtl/>
        </w:rPr>
        <w:t>א</w:t>
      </w:r>
      <w:r w:rsidRPr="00823BAB">
        <w:rPr>
          <w:rFonts w:cs="Arial"/>
          <w:b/>
          <w:bCs/>
          <w:sz w:val="24"/>
          <w:szCs w:val="24"/>
          <w:rtl/>
        </w:rPr>
        <w:t>לעזר</w:t>
      </w:r>
      <w:r w:rsidRPr="00ED715C">
        <w:rPr>
          <w:rFonts w:cs="Arial" w:hint="cs"/>
          <w:sz w:val="24"/>
          <w:szCs w:val="24"/>
          <w:rtl/>
        </w:rPr>
        <w:t>.</w:t>
      </w:r>
      <w:r w:rsidRPr="00FA20A2">
        <w:rPr>
          <w:rFonts w:cs="Arial"/>
          <w:sz w:val="24"/>
          <w:szCs w:val="24"/>
          <w:rtl/>
        </w:rPr>
        <w:t xml:space="preserve"> רבי יודה ורבי נחמיה</w:t>
      </w:r>
      <w:r w:rsidRPr="00ED715C">
        <w:rPr>
          <w:rFonts w:cs="Arial" w:hint="cs"/>
          <w:sz w:val="24"/>
          <w:szCs w:val="24"/>
          <w:rtl/>
        </w:rPr>
        <w:t>,</w:t>
      </w:r>
      <w:r w:rsidRPr="00FA20A2">
        <w:rPr>
          <w:rFonts w:cs="Arial"/>
          <w:sz w:val="24"/>
          <w:szCs w:val="24"/>
          <w:rtl/>
        </w:rPr>
        <w:t xml:space="preserve"> שניהם אמרו דבר אחד</w:t>
      </w:r>
      <w:r w:rsidRPr="00ED715C">
        <w:rPr>
          <w:rFonts w:cs="Arial" w:hint="cs"/>
          <w:sz w:val="24"/>
          <w:szCs w:val="24"/>
          <w:rtl/>
        </w:rPr>
        <w:t>.</w:t>
      </w:r>
      <w:r w:rsidRPr="00FA20A2">
        <w:rPr>
          <w:rFonts w:cs="Arial"/>
          <w:sz w:val="24"/>
          <w:szCs w:val="24"/>
          <w:rtl/>
        </w:rPr>
        <w:t xml:space="preserve"> דתנינן תמן</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איזו היא חצר שקובעת למעשרות</w:t>
      </w:r>
      <w:r w:rsidRPr="00ED715C">
        <w:rPr>
          <w:rFonts w:cs="Arial" w:hint="cs"/>
          <w:sz w:val="24"/>
          <w:szCs w:val="24"/>
          <w:rtl/>
        </w:rPr>
        <w:t>?</w:t>
      </w:r>
      <w:r w:rsidRPr="00FA20A2">
        <w:rPr>
          <w:rFonts w:cs="Arial"/>
          <w:sz w:val="24"/>
          <w:szCs w:val="24"/>
          <w:rtl/>
        </w:rPr>
        <w:t xml:space="preserve"> רבי נחמיה אומר</w:t>
      </w:r>
      <w:r w:rsidRPr="00ED715C">
        <w:rPr>
          <w:rFonts w:cs="Arial" w:hint="cs"/>
          <w:sz w:val="24"/>
          <w:szCs w:val="24"/>
          <w:rtl/>
        </w:rPr>
        <w:t>.</w:t>
      </w:r>
      <w:r w:rsidRPr="00FA20A2">
        <w:rPr>
          <w:rFonts w:cs="Arial"/>
          <w:sz w:val="24"/>
          <w:szCs w:val="24"/>
          <w:rtl/>
        </w:rPr>
        <w:t xml:space="preserve"> כל שאין אדם בוש </w:t>
      </w:r>
      <w:r w:rsidRPr="00ED715C">
        <w:rPr>
          <w:rFonts w:cs="Arial"/>
          <w:sz w:val="24"/>
          <w:szCs w:val="24"/>
          <w:rtl/>
        </w:rPr>
        <w:t>מל</w:t>
      </w:r>
      <w:r w:rsidRPr="00ED715C">
        <w:rPr>
          <w:rFonts w:cs="Arial" w:hint="cs"/>
          <w:sz w:val="24"/>
          <w:szCs w:val="24"/>
          <w:rtl/>
        </w:rPr>
        <w:t>א</w:t>
      </w:r>
      <w:r w:rsidRPr="00ED715C">
        <w:rPr>
          <w:rFonts w:cs="Arial"/>
          <w:sz w:val="24"/>
          <w:szCs w:val="24"/>
          <w:rtl/>
        </w:rPr>
        <w:t>כל</w:t>
      </w:r>
      <w:r w:rsidRPr="00FA20A2">
        <w:rPr>
          <w:rFonts w:cs="Arial"/>
          <w:sz w:val="24"/>
          <w:szCs w:val="24"/>
          <w:rtl/>
        </w:rPr>
        <w:t xml:space="preserve"> בתוכה. אמר רבי יוסי</w:t>
      </w:r>
      <w:r w:rsidRPr="00ED715C">
        <w:rPr>
          <w:rFonts w:cs="Arial" w:hint="cs"/>
          <w:sz w:val="24"/>
          <w:szCs w:val="24"/>
          <w:rtl/>
        </w:rPr>
        <w:t>.</w:t>
      </w:r>
      <w:r w:rsidRPr="00FA20A2">
        <w:rPr>
          <w:rFonts w:cs="Arial"/>
          <w:sz w:val="24"/>
          <w:szCs w:val="24"/>
          <w:rtl/>
        </w:rPr>
        <w:t xml:space="preserve"> הוינן סברין מימר</w:t>
      </w:r>
      <w:r w:rsidRPr="00ED715C">
        <w:rPr>
          <w:rFonts w:cs="Arial" w:hint="cs"/>
          <w:sz w:val="24"/>
          <w:szCs w:val="24"/>
          <w:rtl/>
        </w:rPr>
        <w:t>,</w:t>
      </w:r>
      <w:r w:rsidRPr="00FA20A2">
        <w:rPr>
          <w:rFonts w:cs="Arial"/>
          <w:sz w:val="24"/>
          <w:szCs w:val="24"/>
          <w:rtl/>
        </w:rPr>
        <w:t xml:space="preserve"> מה פליגין רבי נחמיה ורבנין</w:t>
      </w:r>
      <w:r w:rsidRPr="00ED715C">
        <w:rPr>
          <w:rFonts w:cs="Arial" w:hint="cs"/>
          <w:sz w:val="24"/>
          <w:szCs w:val="24"/>
          <w:rtl/>
        </w:rPr>
        <w:t>?</w:t>
      </w:r>
      <w:r w:rsidRPr="00FA20A2">
        <w:rPr>
          <w:rFonts w:cs="Arial"/>
          <w:sz w:val="24"/>
          <w:szCs w:val="24"/>
          <w:rtl/>
        </w:rPr>
        <w:t xml:space="preserve"> בחצר שהוא בוש </w:t>
      </w:r>
      <w:r w:rsidRPr="00ED715C">
        <w:rPr>
          <w:rFonts w:cs="Arial"/>
          <w:sz w:val="24"/>
          <w:szCs w:val="24"/>
          <w:rtl/>
        </w:rPr>
        <w:t>ל</w:t>
      </w:r>
      <w:r w:rsidRPr="00ED715C">
        <w:rPr>
          <w:rFonts w:cs="Arial" w:hint="cs"/>
          <w:sz w:val="24"/>
          <w:szCs w:val="24"/>
          <w:rtl/>
        </w:rPr>
        <w:t>א</w:t>
      </w:r>
      <w:r w:rsidRPr="00ED715C">
        <w:rPr>
          <w:rFonts w:cs="Arial"/>
          <w:sz w:val="24"/>
          <w:szCs w:val="24"/>
          <w:rtl/>
        </w:rPr>
        <w:t>כ</w:t>
      </w:r>
      <w:r w:rsidRPr="00ED715C">
        <w:rPr>
          <w:rFonts w:cs="Arial" w:hint="cs"/>
          <w:sz w:val="24"/>
          <w:szCs w:val="24"/>
          <w:rtl/>
        </w:rPr>
        <w:t>ו</w:t>
      </w:r>
      <w:r w:rsidRPr="00ED715C">
        <w:rPr>
          <w:rFonts w:cs="Arial"/>
          <w:sz w:val="24"/>
          <w:szCs w:val="24"/>
          <w:rtl/>
        </w:rPr>
        <w:t>ל</w:t>
      </w:r>
      <w:r w:rsidRPr="00FA20A2">
        <w:rPr>
          <w:rFonts w:cs="Arial"/>
          <w:sz w:val="24"/>
          <w:szCs w:val="24"/>
          <w:rtl/>
        </w:rPr>
        <w:t xml:space="preserve"> בכולה</w:t>
      </w:r>
      <w:r w:rsidRPr="00ED715C">
        <w:rPr>
          <w:rFonts w:cs="Arial" w:hint="cs"/>
          <w:sz w:val="24"/>
          <w:szCs w:val="24"/>
          <w:rtl/>
        </w:rPr>
        <w:t>.</w:t>
      </w:r>
      <w:r w:rsidRPr="00FA20A2">
        <w:rPr>
          <w:rFonts w:cs="Arial"/>
          <w:sz w:val="24"/>
          <w:szCs w:val="24"/>
          <w:rtl/>
        </w:rPr>
        <w:t xml:space="preserve"> הא מקצתה בוש ומקצתה לא בוש</w:t>
      </w:r>
      <w:r w:rsidRPr="00ED715C">
        <w:rPr>
          <w:rFonts w:cs="Arial" w:hint="cs"/>
          <w:sz w:val="24"/>
          <w:szCs w:val="24"/>
          <w:rtl/>
        </w:rPr>
        <w:t>,</w:t>
      </w:r>
      <w:r w:rsidRPr="00FA20A2">
        <w:rPr>
          <w:rFonts w:cs="Arial"/>
          <w:sz w:val="24"/>
          <w:szCs w:val="24"/>
          <w:rtl/>
        </w:rPr>
        <w:t xml:space="preserve"> לא</w:t>
      </w:r>
      <w:r>
        <w:rPr>
          <w:rFonts w:cs="Arial" w:hint="cs"/>
          <w:sz w:val="24"/>
          <w:szCs w:val="24"/>
          <w:rtl/>
        </w:rPr>
        <w:t xml:space="preserve"> </w:t>
      </w:r>
      <w:r w:rsidRPr="00823BAB">
        <w:rPr>
          <w:rFonts w:cs="Arial" w:hint="cs"/>
          <w:b/>
          <w:bCs/>
          <w:sz w:val="24"/>
          <w:szCs w:val="24"/>
          <w:rtl/>
        </w:rPr>
        <w:t>קובעת</w:t>
      </w:r>
      <w:r w:rsidR="00655F2D">
        <w:rPr>
          <w:rFonts w:cs="Arial" w:hint="cs"/>
          <w:b/>
          <w:bCs/>
          <w:sz w:val="24"/>
          <w:szCs w:val="24"/>
          <w:rtl/>
        </w:rPr>
        <w:t xml:space="preserve"> אף לרבי נחמיה</w:t>
      </w:r>
      <w:r w:rsidRPr="00FA20A2">
        <w:rPr>
          <w:rFonts w:cs="Arial"/>
          <w:sz w:val="24"/>
          <w:szCs w:val="24"/>
          <w:rtl/>
        </w:rPr>
        <w:t xml:space="preserve">. מן מה דאמר רבי </w:t>
      </w:r>
      <w:r w:rsidRPr="00823BAB">
        <w:rPr>
          <w:rFonts w:cs="Arial" w:hint="cs"/>
          <w:b/>
          <w:bCs/>
          <w:sz w:val="24"/>
          <w:szCs w:val="24"/>
          <w:rtl/>
        </w:rPr>
        <w:t>א</w:t>
      </w:r>
      <w:r w:rsidRPr="00823BAB">
        <w:rPr>
          <w:rFonts w:cs="Arial"/>
          <w:b/>
          <w:bCs/>
          <w:sz w:val="24"/>
          <w:szCs w:val="24"/>
          <w:rtl/>
        </w:rPr>
        <w:t>לעזר</w:t>
      </w:r>
      <w:r w:rsidRPr="00ED715C">
        <w:rPr>
          <w:rFonts w:cs="Arial" w:hint="cs"/>
          <w:sz w:val="24"/>
          <w:szCs w:val="24"/>
          <w:rtl/>
        </w:rPr>
        <w:t>,</w:t>
      </w:r>
      <w:r w:rsidRPr="00FA20A2">
        <w:rPr>
          <w:rFonts w:cs="Arial"/>
          <w:sz w:val="24"/>
          <w:szCs w:val="24"/>
          <w:rtl/>
        </w:rPr>
        <w:t xml:space="preserve"> רבי יהודא ורבי נחמיה שניהם אמרו דבר אחד</w:t>
      </w:r>
      <w:r w:rsidRPr="00ED715C">
        <w:rPr>
          <w:rFonts w:cs="Arial" w:hint="cs"/>
          <w:sz w:val="24"/>
          <w:szCs w:val="24"/>
          <w:rtl/>
        </w:rPr>
        <w:t>.</w:t>
      </w:r>
      <w:r w:rsidRPr="00FA20A2">
        <w:rPr>
          <w:rFonts w:cs="Arial"/>
          <w:sz w:val="24"/>
          <w:szCs w:val="24"/>
          <w:rtl/>
        </w:rPr>
        <w:t xml:space="preserve"> הדא אמרה</w:t>
      </w:r>
      <w:r w:rsidRPr="00ED715C">
        <w:rPr>
          <w:rFonts w:cs="Arial" w:hint="cs"/>
          <w:sz w:val="24"/>
          <w:szCs w:val="24"/>
          <w:rtl/>
        </w:rPr>
        <w:t>,</w:t>
      </w:r>
      <w:r w:rsidRPr="00FA20A2">
        <w:rPr>
          <w:rFonts w:cs="Arial"/>
          <w:sz w:val="24"/>
          <w:szCs w:val="24"/>
          <w:rtl/>
        </w:rPr>
        <w:t xml:space="preserve"> מקום </w:t>
      </w:r>
      <w:r w:rsidRPr="00823BAB">
        <w:rPr>
          <w:rFonts w:cs="Arial"/>
          <w:b/>
          <w:bCs/>
          <w:sz w:val="24"/>
          <w:szCs w:val="24"/>
          <w:rtl/>
        </w:rPr>
        <w:t>שהוא בוש פטור</w:t>
      </w:r>
      <w:r w:rsidRPr="00823BAB">
        <w:rPr>
          <w:rFonts w:cs="Arial" w:hint="cs"/>
          <w:b/>
          <w:bCs/>
          <w:sz w:val="24"/>
          <w:szCs w:val="24"/>
          <w:rtl/>
        </w:rPr>
        <w:t>.</w:t>
      </w:r>
      <w:r w:rsidRPr="00823BAB">
        <w:rPr>
          <w:rFonts w:cs="Arial"/>
          <w:b/>
          <w:bCs/>
          <w:sz w:val="24"/>
          <w:szCs w:val="24"/>
          <w:rtl/>
        </w:rPr>
        <w:t xml:space="preserve"> מקום שאינו</w:t>
      </w:r>
      <w:r w:rsidRPr="00823BAB">
        <w:rPr>
          <w:rFonts w:cs="Arial" w:hint="cs"/>
          <w:b/>
          <w:bCs/>
          <w:sz w:val="24"/>
          <w:szCs w:val="24"/>
          <w:rtl/>
        </w:rPr>
        <w:t>,</w:t>
      </w:r>
      <w:r w:rsidRPr="00823BAB">
        <w:rPr>
          <w:rFonts w:cs="Arial"/>
          <w:b/>
          <w:bCs/>
          <w:sz w:val="24"/>
          <w:szCs w:val="24"/>
          <w:rtl/>
        </w:rPr>
        <w:t xml:space="preserve"> בוש חייב. </w:t>
      </w:r>
      <w:r w:rsidRPr="00655F2D">
        <w:rPr>
          <w:rFonts w:cs="Arial" w:hint="cs"/>
          <w:i/>
          <w:iCs/>
          <w:sz w:val="16"/>
          <w:szCs w:val="16"/>
          <w:rtl/>
        </w:rPr>
        <w:t>שהרי ל</w:t>
      </w:r>
      <w:r w:rsidRPr="00655F2D">
        <w:rPr>
          <w:rFonts w:cs="Arial"/>
          <w:i/>
          <w:iCs/>
          <w:sz w:val="16"/>
          <w:szCs w:val="16"/>
          <w:rtl/>
        </w:rPr>
        <w:t xml:space="preserve">רבי יהודה </w:t>
      </w:r>
      <w:r w:rsidRPr="00655F2D">
        <w:rPr>
          <w:rFonts w:cs="Arial" w:hint="cs"/>
          <w:i/>
          <w:iCs/>
          <w:sz w:val="16"/>
          <w:szCs w:val="16"/>
          <w:rtl/>
        </w:rPr>
        <w:t>אם ה</w:t>
      </w:r>
      <w:r w:rsidRPr="00655F2D">
        <w:rPr>
          <w:rFonts w:cs="Arial"/>
          <w:i/>
          <w:iCs/>
          <w:sz w:val="16"/>
          <w:szCs w:val="16"/>
          <w:rtl/>
        </w:rPr>
        <w:t>חזיר את פניו או שינה מקום ישיבתו</w:t>
      </w:r>
      <w:r w:rsidRPr="00655F2D">
        <w:rPr>
          <w:rFonts w:cs="Arial" w:hint="cs"/>
          <w:i/>
          <w:iCs/>
          <w:sz w:val="16"/>
          <w:szCs w:val="16"/>
          <w:rtl/>
        </w:rPr>
        <w:t xml:space="preserve">  חיב אף שהוא באותו חצר רק שהוא במקום שאינו בוש חיב.</w:t>
      </w:r>
      <w:r w:rsidRPr="00ED715C">
        <w:rPr>
          <w:rFonts w:cs="Arial" w:hint="cs"/>
          <w:sz w:val="24"/>
          <w:szCs w:val="24"/>
          <w:rtl/>
        </w:rPr>
        <w:t xml:space="preserve"> </w:t>
      </w:r>
      <w:r w:rsidRPr="00FA20A2">
        <w:rPr>
          <w:rFonts w:cs="Arial"/>
          <w:sz w:val="24"/>
          <w:szCs w:val="24"/>
          <w:rtl/>
        </w:rPr>
        <w:t xml:space="preserve">רבי יוחנן </w:t>
      </w:r>
      <w:r w:rsidRPr="00823BAB">
        <w:rPr>
          <w:rFonts w:cs="Arial"/>
          <w:b/>
          <w:bCs/>
          <w:sz w:val="24"/>
          <w:szCs w:val="24"/>
          <w:rtl/>
        </w:rPr>
        <w:t>אמר</w:t>
      </w:r>
      <w:r w:rsidRPr="00ED715C">
        <w:rPr>
          <w:rFonts w:cs="Arial" w:hint="cs"/>
          <w:sz w:val="24"/>
          <w:szCs w:val="24"/>
          <w:rtl/>
        </w:rPr>
        <w:t>.</w:t>
      </w:r>
      <w:r w:rsidRPr="00ED715C">
        <w:rPr>
          <w:rFonts w:cs="Arial"/>
          <w:sz w:val="24"/>
          <w:szCs w:val="24"/>
          <w:rtl/>
        </w:rPr>
        <w:t xml:space="preserve"> </w:t>
      </w:r>
      <w:r w:rsidRPr="00FA20A2">
        <w:rPr>
          <w:rFonts w:cs="Arial"/>
          <w:sz w:val="24"/>
          <w:szCs w:val="24"/>
          <w:rtl/>
        </w:rPr>
        <w:t>דברי רבי יהודה</w:t>
      </w:r>
      <w:r w:rsidRPr="00ED715C">
        <w:rPr>
          <w:rFonts w:cs="Arial" w:hint="cs"/>
          <w:sz w:val="24"/>
          <w:szCs w:val="24"/>
          <w:rtl/>
        </w:rPr>
        <w:t>,</w:t>
      </w:r>
      <w:r w:rsidRPr="00FA20A2">
        <w:rPr>
          <w:rFonts w:cs="Arial"/>
          <w:sz w:val="24"/>
          <w:szCs w:val="24"/>
          <w:rtl/>
        </w:rPr>
        <w:t xml:space="preserve"> עשו אותו כייחור שהוא נוטה לחצר. </w:t>
      </w:r>
      <w:r w:rsidRPr="00823BAB">
        <w:rPr>
          <w:rFonts w:cs="Arial" w:hint="cs"/>
          <w:b/>
          <w:bCs/>
          <w:sz w:val="24"/>
          <w:szCs w:val="24"/>
          <w:rtl/>
        </w:rPr>
        <w:t xml:space="preserve">דתנן, </w:t>
      </w:r>
      <w:r w:rsidRPr="00823BAB">
        <w:rPr>
          <w:rFonts w:cs="Arial"/>
          <w:b/>
          <w:bCs/>
          <w:sz w:val="24"/>
          <w:szCs w:val="24"/>
          <w:rtl/>
        </w:rPr>
        <w:t>תאנה שגזעה עומד בגינה ונופה נוטה לחצר, אוכל אחת אחת</w:t>
      </w:r>
      <w:r>
        <w:rPr>
          <w:rFonts w:cs="Arial" w:hint="cs"/>
          <w:sz w:val="24"/>
          <w:szCs w:val="24"/>
          <w:rtl/>
        </w:rPr>
        <w:t xml:space="preserve"> </w:t>
      </w:r>
      <w:r w:rsidRPr="00AD70E2">
        <w:rPr>
          <w:rFonts w:cs="Arial" w:hint="cs"/>
          <w:i/>
          <w:iCs/>
          <w:sz w:val="16"/>
          <w:szCs w:val="16"/>
          <w:rtl/>
        </w:rPr>
        <w:t>שדינו כמו האוכל בראש התאנה שפטור</w:t>
      </w:r>
      <w:r w:rsidRPr="00ED715C">
        <w:rPr>
          <w:rFonts w:cs="Arial"/>
          <w:sz w:val="24"/>
          <w:szCs w:val="24"/>
          <w:rtl/>
        </w:rPr>
        <w:t xml:space="preserve">, </w:t>
      </w:r>
      <w:r w:rsidRPr="00823BAB">
        <w:rPr>
          <w:rFonts w:cs="Arial"/>
          <w:b/>
          <w:bCs/>
          <w:sz w:val="24"/>
          <w:szCs w:val="24"/>
          <w:rtl/>
        </w:rPr>
        <w:t>ואם צירף חייב.</w:t>
      </w:r>
      <w:r w:rsidRPr="00823BAB">
        <w:rPr>
          <w:rFonts w:cs="Arial" w:hint="cs"/>
          <w:b/>
          <w:bCs/>
          <w:sz w:val="24"/>
          <w:szCs w:val="24"/>
          <w:rtl/>
        </w:rPr>
        <w:t xml:space="preserve"> אף</w:t>
      </w:r>
      <w:r w:rsidR="00655F2D">
        <w:rPr>
          <w:rFonts w:cs="Arial" w:hint="cs"/>
          <w:b/>
          <w:bCs/>
          <w:sz w:val="24"/>
          <w:szCs w:val="24"/>
          <w:rtl/>
        </w:rPr>
        <w:t xml:space="preserve"> כאן.</w:t>
      </w:r>
      <w:r w:rsidRPr="00823BAB">
        <w:rPr>
          <w:rFonts w:cs="Arial" w:hint="cs"/>
          <w:b/>
          <w:bCs/>
          <w:sz w:val="24"/>
          <w:szCs w:val="24"/>
          <w:rtl/>
        </w:rPr>
        <w:t xml:space="preserve"> </w:t>
      </w:r>
      <w:r w:rsidRPr="00823BAB">
        <w:rPr>
          <w:rFonts w:cs="Arial"/>
          <w:b/>
          <w:bCs/>
          <w:sz w:val="24"/>
          <w:szCs w:val="24"/>
          <w:rtl/>
        </w:rPr>
        <w:t>כשהניח את התאנים לפני כל היושבים בשער</w:t>
      </w:r>
      <w:r w:rsidR="00655F2D">
        <w:rPr>
          <w:rFonts w:cs="Arial" w:hint="cs"/>
          <w:b/>
          <w:bCs/>
          <w:sz w:val="24"/>
          <w:szCs w:val="24"/>
          <w:rtl/>
        </w:rPr>
        <w:t>,</w:t>
      </w:r>
      <w:r w:rsidRPr="00823BAB">
        <w:rPr>
          <w:rFonts w:cs="Arial"/>
          <w:b/>
          <w:bCs/>
          <w:sz w:val="24"/>
          <w:szCs w:val="24"/>
          <w:rtl/>
        </w:rPr>
        <w:t xml:space="preserve"> </w:t>
      </w:r>
      <w:r w:rsidRPr="00823BAB">
        <w:rPr>
          <w:rFonts w:cs="Arial" w:hint="cs"/>
          <w:b/>
          <w:bCs/>
          <w:sz w:val="24"/>
          <w:szCs w:val="24"/>
          <w:rtl/>
        </w:rPr>
        <w:t xml:space="preserve">לא </w:t>
      </w:r>
      <w:r w:rsidRPr="00823BAB">
        <w:rPr>
          <w:rFonts w:cs="Arial"/>
          <w:b/>
          <w:bCs/>
          <w:sz w:val="24"/>
          <w:szCs w:val="24"/>
          <w:rtl/>
        </w:rPr>
        <w:t>נקבע</w:t>
      </w:r>
      <w:r w:rsidRPr="00823BAB">
        <w:rPr>
          <w:rFonts w:cs="Arial" w:hint="cs"/>
          <w:b/>
          <w:bCs/>
          <w:sz w:val="24"/>
          <w:szCs w:val="24"/>
          <w:rtl/>
        </w:rPr>
        <w:t>ו</w:t>
      </w:r>
      <w:r w:rsidRPr="00823BAB">
        <w:rPr>
          <w:rFonts w:cs="Arial"/>
          <w:b/>
          <w:bCs/>
          <w:sz w:val="24"/>
          <w:szCs w:val="24"/>
          <w:rtl/>
        </w:rPr>
        <w:t xml:space="preserve"> למעשר. </w:t>
      </w:r>
      <w:r w:rsidR="00655F2D">
        <w:rPr>
          <w:rFonts w:cs="Arial" w:hint="cs"/>
          <w:b/>
          <w:bCs/>
          <w:sz w:val="24"/>
          <w:szCs w:val="24"/>
          <w:rtl/>
        </w:rPr>
        <w:t>ו</w:t>
      </w:r>
      <w:r w:rsidRPr="00823BAB">
        <w:rPr>
          <w:rFonts w:cs="Arial"/>
          <w:b/>
          <w:bCs/>
          <w:sz w:val="24"/>
          <w:szCs w:val="24"/>
          <w:rtl/>
        </w:rPr>
        <w:t>כשבעל החנות נטל אחת לאכול</w:t>
      </w:r>
      <w:r w:rsidRPr="00823BAB">
        <w:rPr>
          <w:rFonts w:cs="Arial" w:hint="cs"/>
          <w:b/>
          <w:bCs/>
          <w:sz w:val="24"/>
          <w:szCs w:val="24"/>
          <w:rtl/>
        </w:rPr>
        <w:t xml:space="preserve"> הרי הוא טפל לאחרים</w:t>
      </w:r>
      <w:r w:rsidRPr="00823BAB">
        <w:rPr>
          <w:rFonts w:cs="Arial"/>
          <w:b/>
          <w:bCs/>
          <w:sz w:val="24"/>
          <w:szCs w:val="24"/>
          <w:rtl/>
        </w:rPr>
        <w:t xml:space="preserve">, </w:t>
      </w:r>
      <w:r w:rsidRPr="00823BAB">
        <w:rPr>
          <w:rFonts w:cs="Arial" w:hint="cs"/>
          <w:b/>
          <w:bCs/>
          <w:sz w:val="24"/>
          <w:szCs w:val="24"/>
          <w:rtl/>
        </w:rPr>
        <w:t>ו</w:t>
      </w:r>
      <w:r w:rsidRPr="00823BAB">
        <w:rPr>
          <w:rFonts w:cs="Arial"/>
          <w:b/>
          <w:bCs/>
          <w:sz w:val="24"/>
          <w:szCs w:val="24"/>
          <w:rtl/>
        </w:rPr>
        <w:t>כאילו לא נכנס לבית. רק אם יסובב פניו ויפרוש מהחבורה, א</w:t>
      </w:r>
      <w:r w:rsidR="00655F2D">
        <w:rPr>
          <w:rFonts w:cs="Arial" w:hint="cs"/>
          <w:b/>
          <w:bCs/>
          <w:sz w:val="24"/>
          <w:szCs w:val="24"/>
          <w:rtl/>
        </w:rPr>
        <w:t>ז החנות ו</w:t>
      </w:r>
      <w:r w:rsidRPr="00823BAB">
        <w:rPr>
          <w:rFonts w:cs="Arial"/>
          <w:b/>
          <w:bCs/>
          <w:sz w:val="24"/>
          <w:szCs w:val="24"/>
          <w:rtl/>
        </w:rPr>
        <w:t>השער קבע</w:t>
      </w:r>
      <w:r w:rsidR="00655F2D">
        <w:rPr>
          <w:rFonts w:cs="Arial" w:hint="cs"/>
          <w:b/>
          <w:bCs/>
          <w:sz w:val="24"/>
          <w:szCs w:val="24"/>
          <w:rtl/>
        </w:rPr>
        <w:t>ו</w:t>
      </w:r>
      <w:r w:rsidRPr="00823BAB">
        <w:rPr>
          <w:rFonts w:cs="Arial"/>
          <w:b/>
          <w:bCs/>
          <w:sz w:val="24"/>
          <w:szCs w:val="24"/>
          <w:rtl/>
        </w:rPr>
        <w:t xml:space="preserve"> לו</w:t>
      </w:r>
      <w:r w:rsidRPr="00ED715C">
        <w:rPr>
          <w:rFonts w:cs="Arial"/>
          <w:sz w:val="24"/>
          <w:szCs w:val="24"/>
          <w:rtl/>
        </w:rPr>
        <w:t xml:space="preserve">. </w:t>
      </w:r>
      <w:r w:rsidRPr="00FA20A2">
        <w:rPr>
          <w:rFonts w:cs="Arial"/>
          <w:sz w:val="24"/>
          <w:szCs w:val="24"/>
          <w:rtl/>
        </w:rPr>
        <w:t xml:space="preserve">על דעתיה דרבי יוחנן </w:t>
      </w:r>
      <w:r w:rsidRPr="00823BAB">
        <w:rPr>
          <w:rFonts w:cs="Arial" w:hint="cs"/>
          <w:b/>
          <w:bCs/>
          <w:sz w:val="24"/>
          <w:szCs w:val="24"/>
          <w:rtl/>
        </w:rPr>
        <w:t>לא נפטר</w:t>
      </w:r>
      <w:r w:rsidR="00655F2D">
        <w:rPr>
          <w:rFonts w:cs="Arial" w:hint="cs"/>
          <w:b/>
          <w:bCs/>
          <w:sz w:val="24"/>
          <w:szCs w:val="24"/>
          <w:rtl/>
        </w:rPr>
        <w:t>,</w:t>
      </w:r>
      <w:r w:rsidRPr="00823BAB">
        <w:rPr>
          <w:rFonts w:cs="Arial" w:hint="cs"/>
          <w:b/>
          <w:bCs/>
          <w:sz w:val="24"/>
          <w:szCs w:val="24"/>
          <w:rtl/>
        </w:rPr>
        <w:t xml:space="preserve"> אלא</w:t>
      </w:r>
      <w:r w:rsidRPr="00ED715C">
        <w:rPr>
          <w:rFonts w:cs="Arial" w:hint="cs"/>
          <w:sz w:val="24"/>
          <w:szCs w:val="24"/>
          <w:rtl/>
        </w:rPr>
        <w:t xml:space="preserve"> </w:t>
      </w:r>
      <w:r w:rsidR="00655F2D">
        <w:rPr>
          <w:rFonts w:cs="Arial" w:hint="cs"/>
          <w:sz w:val="24"/>
          <w:szCs w:val="24"/>
          <w:rtl/>
        </w:rPr>
        <w:t>כש</w:t>
      </w:r>
      <w:r w:rsidRPr="00FA20A2">
        <w:rPr>
          <w:rFonts w:cs="Arial"/>
          <w:sz w:val="24"/>
          <w:szCs w:val="24"/>
          <w:rtl/>
        </w:rPr>
        <w:t>אוכל אחת אחת</w:t>
      </w:r>
      <w:r w:rsidRPr="00ED715C">
        <w:rPr>
          <w:rFonts w:cs="Arial" w:hint="cs"/>
          <w:sz w:val="24"/>
          <w:szCs w:val="24"/>
          <w:rtl/>
        </w:rPr>
        <w:t>,</w:t>
      </w:r>
      <w:r w:rsidRPr="00FA20A2">
        <w:rPr>
          <w:rFonts w:cs="Arial"/>
          <w:sz w:val="24"/>
          <w:szCs w:val="24"/>
          <w:rtl/>
        </w:rPr>
        <w:t xml:space="preserve"> ואוכל </w:t>
      </w:r>
      <w:r w:rsidR="00BF3CF1">
        <w:rPr>
          <w:rFonts w:cs="Arial" w:hint="cs"/>
          <w:b/>
          <w:bCs/>
          <w:sz w:val="24"/>
          <w:szCs w:val="24"/>
          <w:rtl/>
        </w:rPr>
        <w:t>כש</w:t>
      </w:r>
      <w:r w:rsidRPr="00823BAB">
        <w:rPr>
          <w:rFonts w:cs="Arial" w:hint="cs"/>
          <w:b/>
          <w:bCs/>
          <w:sz w:val="24"/>
          <w:szCs w:val="24"/>
          <w:rtl/>
        </w:rPr>
        <w:t>הכלכלה</w:t>
      </w:r>
      <w:r w:rsidRPr="00ED715C">
        <w:rPr>
          <w:rFonts w:cs="Arial" w:hint="cs"/>
          <w:sz w:val="24"/>
          <w:szCs w:val="24"/>
          <w:rtl/>
        </w:rPr>
        <w:t xml:space="preserve"> </w:t>
      </w:r>
      <w:r w:rsidRPr="00FA20A2">
        <w:rPr>
          <w:rFonts w:cs="Arial"/>
          <w:sz w:val="24"/>
          <w:szCs w:val="24"/>
          <w:rtl/>
        </w:rPr>
        <w:t xml:space="preserve">ברשות </w:t>
      </w:r>
      <w:r w:rsidRPr="00823BAB">
        <w:rPr>
          <w:rFonts w:cs="Arial"/>
          <w:b/>
          <w:bCs/>
          <w:sz w:val="24"/>
          <w:szCs w:val="24"/>
          <w:rtl/>
        </w:rPr>
        <w:t>כל</w:t>
      </w:r>
      <w:r w:rsidRPr="00823BAB">
        <w:rPr>
          <w:rFonts w:cs="Arial" w:hint="cs"/>
          <w:b/>
          <w:bCs/>
          <w:sz w:val="24"/>
          <w:szCs w:val="24"/>
          <w:rtl/>
        </w:rPr>
        <w:t>ם</w:t>
      </w:r>
      <w:r w:rsidRPr="00ED715C">
        <w:rPr>
          <w:rFonts w:cs="Arial" w:hint="cs"/>
          <w:sz w:val="24"/>
          <w:szCs w:val="24"/>
          <w:rtl/>
        </w:rPr>
        <w:t>,</w:t>
      </w:r>
      <w:r w:rsidRPr="00FA20A2">
        <w:rPr>
          <w:rFonts w:cs="Arial"/>
          <w:sz w:val="24"/>
          <w:szCs w:val="24"/>
          <w:rtl/>
        </w:rPr>
        <w:t xml:space="preserve"> ומשייר</w:t>
      </w:r>
      <w:r w:rsidR="00655F2D">
        <w:rPr>
          <w:rFonts w:cs="Arial" w:hint="cs"/>
          <w:sz w:val="24"/>
          <w:szCs w:val="24"/>
          <w:rtl/>
        </w:rPr>
        <w:t xml:space="preserve"> לאחרים</w:t>
      </w:r>
      <w:r w:rsidRPr="00ED715C">
        <w:rPr>
          <w:rFonts w:cs="Arial" w:hint="cs"/>
          <w:sz w:val="24"/>
          <w:szCs w:val="24"/>
          <w:rtl/>
        </w:rPr>
        <w:t xml:space="preserve">, </w:t>
      </w:r>
      <w:r w:rsidRPr="00823BAB">
        <w:rPr>
          <w:rFonts w:cs="Arial" w:hint="cs"/>
          <w:b/>
          <w:bCs/>
          <w:sz w:val="24"/>
          <w:szCs w:val="24"/>
          <w:rtl/>
        </w:rPr>
        <w:t>דאם הם סיימו לאכול ושיירו, נחשב השאר ברשותו וחייב</w:t>
      </w:r>
      <w:r w:rsidRPr="00ED715C">
        <w:rPr>
          <w:rFonts w:cs="Arial"/>
          <w:sz w:val="24"/>
          <w:szCs w:val="24"/>
          <w:rtl/>
        </w:rPr>
        <w:t xml:space="preserve">. </w:t>
      </w:r>
      <w:r w:rsidRPr="00FA20A2">
        <w:rPr>
          <w:rFonts w:cs="Arial"/>
          <w:sz w:val="24"/>
          <w:szCs w:val="24"/>
          <w:rtl/>
        </w:rPr>
        <w:t xml:space="preserve">על דעתיה דרבי </w:t>
      </w:r>
      <w:r w:rsidRPr="00823BAB">
        <w:rPr>
          <w:rFonts w:cs="Arial" w:hint="cs"/>
          <w:b/>
          <w:bCs/>
          <w:sz w:val="24"/>
          <w:szCs w:val="24"/>
          <w:rtl/>
        </w:rPr>
        <w:t>א</w:t>
      </w:r>
      <w:r w:rsidRPr="00823BAB">
        <w:rPr>
          <w:rFonts w:cs="Arial"/>
          <w:b/>
          <w:bCs/>
          <w:sz w:val="24"/>
          <w:szCs w:val="24"/>
          <w:rtl/>
        </w:rPr>
        <w:t>לעזר</w:t>
      </w:r>
      <w:r w:rsidRPr="00823BAB">
        <w:rPr>
          <w:rFonts w:cs="Arial" w:hint="cs"/>
          <w:b/>
          <w:bCs/>
          <w:sz w:val="24"/>
          <w:szCs w:val="24"/>
          <w:rtl/>
        </w:rPr>
        <w:t xml:space="preserve"> </w:t>
      </w:r>
      <w:r w:rsidRPr="00655F2D">
        <w:rPr>
          <w:rFonts w:cs="Arial" w:hint="cs"/>
          <w:i/>
          <w:iCs/>
          <w:sz w:val="16"/>
          <w:szCs w:val="16"/>
          <w:rtl/>
        </w:rPr>
        <w:t>שאמר שרבי יהודה כרבי נחמיה שבחצר שהוא בוש לאכול בה פטור</w:t>
      </w:r>
      <w:r w:rsidRPr="00ED715C">
        <w:rPr>
          <w:rFonts w:cs="Arial" w:hint="cs"/>
          <w:sz w:val="24"/>
          <w:szCs w:val="24"/>
          <w:rtl/>
        </w:rPr>
        <w:t>.</w:t>
      </w:r>
      <w:r w:rsidRPr="00FA20A2">
        <w:rPr>
          <w:rFonts w:cs="Arial"/>
          <w:sz w:val="24"/>
          <w:szCs w:val="24"/>
          <w:rtl/>
        </w:rPr>
        <w:t xml:space="preserve"> אפילו אינו אוכל אחת אחת</w:t>
      </w:r>
      <w:r w:rsidRPr="00ED715C">
        <w:rPr>
          <w:rFonts w:cs="Arial" w:hint="cs"/>
          <w:sz w:val="24"/>
          <w:szCs w:val="24"/>
          <w:rtl/>
        </w:rPr>
        <w:t>.</w:t>
      </w:r>
      <w:r w:rsidRPr="00FA20A2">
        <w:rPr>
          <w:rFonts w:cs="Arial"/>
          <w:sz w:val="24"/>
          <w:szCs w:val="24"/>
          <w:rtl/>
        </w:rPr>
        <w:t xml:space="preserve"> אפילו אינו אוכל ברשות הכל ולא שייר:</w:t>
      </w:r>
    </w:p>
    <w:p w14:paraId="7C08F843"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7F2926BC" w14:textId="77777777" w:rsidR="00FF4AEF" w:rsidRPr="00FA20A2" w:rsidRDefault="00FF4AEF" w:rsidP="00FF4AEF">
      <w:pPr>
        <w:bidi/>
        <w:rPr>
          <w:sz w:val="28"/>
        </w:rPr>
      </w:pPr>
      <w:r w:rsidRPr="00ED715C">
        <w:rPr>
          <w:rFonts w:cs="Arial"/>
          <w:sz w:val="24"/>
          <w:szCs w:val="24"/>
          <w:rtl/>
        </w:rPr>
        <w:t xml:space="preserve"> </w:t>
      </w:r>
      <w:r w:rsidRPr="00E05272">
        <w:rPr>
          <w:rFonts w:cs="Arial"/>
          <w:sz w:val="28"/>
          <w:szCs w:val="28"/>
          <w:rtl/>
        </w:rPr>
        <w:t xml:space="preserve">פרק ב </w:t>
      </w:r>
      <w:r w:rsidRPr="00FA20A2">
        <w:rPr>
          <w:rFonts w:cs="Arial"/>
          <w:sz w:val="28"/>
          <w:szCs w:val="28"/>
          <w:rtl/>
        </w:rPr>
        <w:t>הלכה ב</w:t>
      </w:r>
    </w:p>
    <w:p w14:paraId="68BFF900" w14:textId="132170F7" w:rsidR="00FF4AEF" w:rsidRPr="00E05272" w:rsidRDefault="00FF4AEF" w:rsidP="00FF4AEF">
      <w:pPr>
        <w:bidi/>
        <w:rPr>
          <w:rFonts w:cs="Arial"/>
          <w:sz w:val="28"/>
          <w:szCs w:val="28"/>
          <w:rtl/>
        </w:rPr>
      </w:pPr>
      <w:r w:rsidRPr="00FA20A2">
        <w:rPr>
          <w:rFonts w:cs="Arial"/>
          <w:sz w:val="28"/>
          <w:szCs w:val="28"/>
          <w:rtl/>
        </w:rPr>
        <w:t>מתני'</w:t>
      </w:r>
      <w:r w:rsidRPr="00E05272">
        <w:rPr>
          <w:rFonts w:cs="Arial" w:hint="cs"/>
          <w:sz w:val="28"/>
          <w:szCs w:val="28"/>
          <w:rtl/>
        </w:rPr>
        <w:t>:</w:t>
      </w:r>
      <w:r w:rsidRPr="00E05272">
        <w:rPr>
          <w:rFonts w:cs="Arial"/>
          <w:sz w:val="28"/>
          <w:szCs w:val="28"/>
          <w:rtl/>
        </w:rPr>
        <w:t xml:space="preserve"> המעל</w:t>
      </w:r>
      <w:r w:rsidRPr="00E05272">
        <w:rPr>
          <w:rFonts w:cs="Arial" w:hint="cs"/>
          <w:sz w:val="28"/>
          <w:szCs w:val="28"/>
          <w:rtl/>
        </w:rPr>
        <w:t>ה</w:t>
      </w:r>
      <w:r w:rsidRPr="00FA20A2">
        <w:rPr>
          <w:rFonts w:cs="Arial"/>
          <w:sz w:val="28"/>
          <w:szCs w:val="28"/>
          <w:rtl/>
        </w:rPr>
        <w:t xml:space="preserve"> פירות מגליל ליהודה</w:t>
      </w:r>
      <w:r w:rsidRPr="00E05272">
        <w:rPr>
          <w:rFonts w:cs="Arial" w:hint="cs"/>
          <w:sz w:val="28"/>
          <w:szCs w:val="28"/>
          <w:rtl/>
        </w:rPr>
        <w:t>,</w:t>
      </w:r>
      <w:r w:rsidRPr="00FA20A2">
        <w:rPr>
          <w:rFonts w:cs="Arial"/>
          <w:sz w:val="28"/>
          <w:szCs w:val="28"/>
          <w:rtl/>
        </w:rPr>
        <w:t xml:space="preserve"> או עולה לירושלים</w:t>
      </w:r>
      <w:r w:rsidRPr="00E05272">
        <w:rPr>
          <w:rFonts w:cs="Arial" w:hint="cs"/>
          <w:sz w:val="28"/>
          <w:szCs w:val="28"/>
          <w:rtl/>
        </w:rPr>
        <w:t>.</w:t>
      </w:r>
      <w:r w:rsidRPr="00FA20A2">
        <w:rPr>
          <w:rFonts w:cs="Arial"/>
          <w:sz w:val="28"/>
          <w:szCs w:val="28"/>
          <w:rtl/>
        </w:rPr>
        <w:t xml:space="preserve"> אוכל עד שהוא מגיע למקום שהוא הולך </w:t>
      </w:r>
      <w:r w:rsidRPr="00E05272">
        <w:rPr>
          <w:rFonts w:cs="Arial" w:hint="cs"/>
          <w:i/>
          <w:iCs/>
          <w:sz w:val="16"/>
          <w:szCs w:val="16"/>
          <w:rtl/>
        </w:rPr>
        <w:t>אפילו אם נכנס לכמה בתים</w:t>
      </w:r>
      <w:r w:rsidRPr="00E05272">
        <w:rPr>
          <w:rFonts w:cs="Arial" w:hint="cs"/>
          <w:sz w:val="28"/>
          <w:szCs w:val="28"/>
          <w:rtl/>
        </w:rPr>
        <w:t>,</w:t>
      </w:r>
      <w:r w:rsidRPr="00E05272">
        <w:rPr>
          <w:rFonts w:cs="Arial"/>
          <w:sz w:val="28"/>
          <w:szCs w:val="28"/>
          <w:rtl/>
        </w:rPr>
        <w:t xml:space="preserve"> </w:t>
      </w:r>
      <w:r w:rsidRPr="00FA20A2">
        <w:rPr>
          <w:rFonts w:cs="Arial"/>
          <w:sz w:val="28"/>
          <w:szCs w:val="28"/>
          <w:rtl/>
        </w:rPr>
        <w:t>וכן בחזירה. רבי מאיר אומר</w:t>
      </w:r>
      <w:r w:rsidRPr="00E05272">
        <w:rPr>
          <w:rFonts w:cs="Arial" w:hint="cs"/>
          <w:sz w:val="28"/>
          <w:szCs w:val="28"/>
          <w:rtl/>
        </w:rPr>
        <w:t>,</w:t>
      </w:r>
      <w:r w:rsidRPr="00FA20A2">
        <w:rPr>
          <w:rFonts w:cs="Arial"/>
          <w:sz w:val="28"/>
          <w:szCs w:val="28"/>
          <w:rtl/>
        </w:rPr>
        <w:t xml:space="preserve"> עד שהוא מגיע למקום השביתה</w:t>
      </w:r>
      <w:r>
        <w:rPr>
          <w:rFonts w:cs="Arial" w:hint="cs"/>
          <w:sz w:val="28"/>
          <w:szCs w:val="28"/>
          <w:rtl/>
        </w:rPr>
        <w:t xml:space="preserve"> </w:t>
      </w:r>
      <w:r w:rsidRPr="00E05272">
        <w:rPr>
          <w:rFonts w:cs="Arial" w:hint="cs"/>
          <w:i/>
          <w:iCs/>
          <w:sz w:val="16"/>
          <w:szCs w:val="16"/>
          <w:rtl/>
        </w:rPr>
        <w:t>שמקום שדעתו להיות בו בשבת נחשב כאילו ביתו וקובע מיד</w:t>
      </w:r>
      <w:r w:rsidR="002F0871">
        <w:rPr>
          <w:rFonts w:cs="Arial" w:hint="cs"/>
          <w:i/>
          <w:iCs/>
          <w:sz w:val="16"/>
          <w:szCs w:val="16"/>
          <w:rtl/>
        </w:rPr>
        <w:t xml:space="preserve"> אפילו קדם שבת</w:t>
      </w:r>
      <w:r w:rsidRPr="00E05272">
        <w:rPr>
          <w:rFonts w:cs="Arial"/>
          <w:sz w:val="28"/>
          <w:szCs w:val="28"/>
          <w:rtl/>
        </w:rPr>
        <w:t>.</w:t>
      </w:r>
      <w:r w:rsidRPr="00FA20A2">
        <w:rPr>
          <w:rFonts w:cs="Arial"/>
          <w:sz w:val="28"/>
          <w:szCs w:val="28"/>
          <w:rtl/>
        </w:rPr>
        <w:t xml:space="preserve"> הרוכלים המחזירין בעיירות</w:t>
      </w:r>
      <w:r w:rsidRPr="00E05272">
        <w:rPr>
          <w:rFonts w:cs="Arial" w:hint="cs"/>
          <w:sz w:val="28"/>
          <w:szCs w:val="28"/>
          <w:rtl/>
        </w:rPr>
        <w:t>,</w:t>
      </w:r>
      <w:r w:rsidRPr="00FA20A2">
        <w:rPr>
          <w:rFonts w:cs="Arial"/>
          <w:sz w:val="28"/>
          <w:szCs w:val="28"/>
          <w:rtl/>
        </w:rPr>
        <w:t xml:space="preserve"> אוכלין עד שהן מגיעין למקום הלינה. רבי יהודה אומר</w:t>
      </w:r>
      <w:r w:rsidRPr="00E05272">
        <w:rPr>
          <w:rFonts w:cs="Arial" w:hint="cs"/>
          <w:sz w:val="28"/>
          <w:szCs w:val="28"/>
          <w:rtl/>
        </w:rPr>
        <w:t>,</w:t>
      </w:r>
      <w:r w:rsidRPr="00FA20A2">
        <w:rPr>
          <w:rFonts w:cs="Arial"/>
          <w:sz w:val="28"/>
          <w:szCs w:val="28"/>
          <w:rtl/>
        </w:rPr>
        <w:t xml:space="preserve"> הבית הראשון </w:t>
      </w:r>
      <w:r w:rsidRPr="00E05272">
        <w:rPr>
          <w:rFonts w:cs="Arial" w:hint="cs"/>
          <w:i/>
          <w:iCs/>
          <w:sz w:val="16"/>
          <w:szCs w:val="16"/>
          <w:rtl/>
        </w:rPr>
        <w:t>בעיר שילון בה</w:t>
      </w:r>
      <w:r w:rsidRPr="00E05272">
        <w:rPr>
          <w:rFonts w:cs="Arial"/>
          <w:sz w:val="28"/>
          <w:szCs w:val="28"/>
          <w:rtl/>
        </w:rPr>
        <w:t xml:space="preserve"> </w:t>
      </w:r>
      <w:r w:rsidRPr="00FA20A2">
        <w:rPr>
          <w:rFonts w:cs="Arial"/>
          <w:sz w:val="28"/>
          <w:szCs w:val="28"/>
          <w:rtl/>
        </w:rPr>
        <w:t>הוא ביתו</w:t>
      </w:r>
      <w:r>
        <w:rPr>
          <w:rFonts w:cs="Arial" w:hint="cs"/>
          <w:sz w:val="28"/>
          <w:szCs w:val="28"/>
          <w:rtl/>
        </w:rPr>
        <w:t xml:space="preserve"> </w:t>
      </w:r>
      <w:r w:rsidRPr="00E05272">
        <w:rPr>
          <w:rFonts w:cs="Arial" w:hint="cs"/>
          <w:i/>
          <w:iCs/>
          <w:sz w:val="16"/>
          <w:szCs w:val="16"/>
          <w:rtl/>
        </w:rPr>
        <w:t>שקובע אפילו אם ילון בבית האחרון</w:t>
      </w:r>
      <w:r w:rsidRPr="00E05272">
        <w:rPr>
          <w:rFonts w:cs="Arial"/>
          <w:sz w:val="28"/>
          <w:szCs w:val="28"/>
          <w:rtl/>
        </w:rPr>
        <w:t>:</w:t>
      </w:r>
    </w:p>
    <w:p w14:paraId="27C054D6" w14:textId="6F4FA9E1" w:rsidR="00FF4AEF" w:rsidRPr="00FA20A2" w:rsidRDefault="00FF4AEF" w:rsidP="00FF4AEF">
      <w:pPr>
        <w:bidi/>
        <w:rPr>
          <w:rFonts w:cs="Arial"/>
          <w:sz w:val="24"/>
          <w:szCs w:val="24"/>
          <w:rtl/>
        </w:rPr>
      </w:pPr>
      <w:r w:rsidRPr="00FA20A2">
        <w:rPr>
          <w:rFonts w:cs="Arial"/>
          <w:sz w:val="24"/>
          <w:szCs w:val="24"/>
          <w:rtl/>
        </w:rPr>
        <w:t xml:space="preserve"> גמ'</w:t>
      </w:r>
      <w:r w:rsidRPr="00ED715C">
        <w:rPr>
          <w:rFonts w:cs="Arial" w:hint="cs"/>
          <w:sz w:val="24"/>
          <w:szCs w:val="24"/>
          <w:rtl/>
        </w:rPr>
        <w:t>:</w:t>
      </w:r>
      <w:r w:rsidRPr="00FA20A2">
        <w:rPr>
          <w:rFonts w:cs="Arial"/>
          <w:sz w:val="24"/>
          <w:szCs w:val="24"/>
          <w:rtl/>
        </w:rPr>
        <w:t xml:space="preserve"> פירות שלקטן שלא לצורך השבת</w:t>
      </w:r>
      <w:r w:rsidRPr="00ED715C">
        <w:rPr>
          <w:rFonts w:cs="Arial" w:hint="cs"/>
          <w:sz w:val="24"/>
          <w:szCs w:val="24"/>
          <w:rtl/>
        </w:rPr>
        <w:t>,</w:t>
      </w:r>
      <w:r w:rsidRPr="00FA20A2">
        <w:rPr>
          <w:rFonts w:cs="Arial"/>
          <w:sz w:val="24"/>
          <w:szCs w:val="24"/>
          <w:rtl/>
        </w:rPr>
        <w:t xml:space="preserve"> וקדשה עליהן השבת</w:t>
      </w:r>
      <w:r w:rsidRPr="00ED715C">
        <w:rPr>
          <w:rFonts w:cs="Arial" w:hint="cs"/>
          <w:sz w:val="24"/>
          <w:szCs w:val="24"/>
          <w:rtl/>
        </w:rPr>
        <w:t>.</w:t>
      </w:r>
      <w:r w:rsidRPr="00FA20A2">
        <w:rPr>
          <w:rFonts w:cs="Arial"/>
          <w:sz w:val="24"/>
          <w:szCs w:val="24"/>
          <w:rtl/>
        </w:rPr>
        <w:t xml:space="preserve"> רבי יוחנן אומר</w:t>
      </w:r>
      <w:r w:rsidRPr="00ED715C">
        <w:rPr>
          <w:rFonts w:cs="Arial" w:hint="cs"/>
          <w:sz w:val="24"/>
          <w:szCs w:val="24"/>
          <w:rtl/>
        </w:rPr>
        <w:t>,</w:t>
      </w:r>
      <w:r w:rsidRPr="00FA20A2">
        <w:rPr>
          <w:rFonts w:cs="Arial"/>
          <w:sz w:val="24"/>
          <w:szCs w:val="24"/>
          <w:rtl/>
        </w:rPr>
        <w:t xml:space="preserve"> השבת טובלת. רבי שמעון בן לקיש אומר</w:t>
      </w:r>
      <w:r w:rsidRPr="00ED715C">
        <w:rPr>
          <w:rFonts w:cs="Arial" w:hint="cs"/>
          <w:sz w:val="24"/>
          <w:szCs w:val="24"/>
          <w:rtl/>
        </w:rPr>
        <w:t>,</w:t>
      </w:r>
      <w:r w:rsidRPr="00FA20A2">
        <w:rPr>
          <w:rFonts w:cs="Arial"/>
          <w:sz w:val="24"/>
          <w:szCs w:val="24"/>
          <w:rtl/>
        </w:rPr>
        <w:t xml:space="preserve"> אין השבת טובלת</w:t>
      </w:r>
      <w:r>
        <w:rPr>
          <w:rFonts w:cs="Arial" w:hint="cs"/>
          <w:sz w:val="24"/>
          <w:szCs w:val="24"/>
          <w:rtl/>
        </w:rPr>
        <w:t xml:space="preserve"> </w:t>
      </w:r>
      <w:r w:rsidRPr="002A0E39">
        <w:rPr>
          <w:rFonts w:cs="Arial" w:hint="cs"/>
          <w:i/>
          <w:iCs/>
          <w:sz w:val="16"/>
          <w:szCs w:val="16"/>
          <w:rtl/>
        </w:rPr>
        <w:t>אלא בדבר שכוונתו לאכלו בשבת</w:t>
      </w:r>
      <w:r w:rsidRPr="00ED715C">
        <w:rPr>
          <w:rFonts w:cs="Arial"/>
          <w:sz w:val="24"/>
          <w:szCs w:val="24"/>
          <w:rtl/>
        </w:rPr>
        <w:t>.</w:t>
      </w:r>
      <w:r w:rsidRPr="00FA20A2">
        <w:rPr>
          <w:rFonts w:cs="Arial"/>
          <w:sz w:val="24"/>
          <w:szCs w:val="24"/>
          <w:rtl/>
        </w:rPr>
        <w:t xml:space="preserve"> מתיב רבי שמעון בן לקיש לרבי יוחנן</w:t>
      </w:r>
      <w:r w:rsidRPr="00ED715C">
        <w:rPr>
          <w:rFonts w:cs="Arial" w:hint="cs"/>
          <w:sz w:val="24"/>
          <w:szCs w:val="24"/>
          <w:rtl/>
        </w:rPr>
        <w:t>.</w:t>
      </w:r>
      <w:r w:rsidRPr="00FA20A2">
        <w:rPr>
          <w:rFonts w:cs="Arial"/>
          <w:sz w:val="24"/>
          <w:szCs w:val="24"/>
          <w:rtl/>
        </w:rPr>
        <w:t xml:space="preserve"> על דעתך</w:t>
      </w:r>
      <w:r w:rsidRPr="00ED715C">
        <w:rPr>
          <w:rFonts w:cs="Arial"/>
          <w:sz w:val="24"/>
          <w:szCs w:val="24"/>
          <w:rtl/>
        </w:rPr>
        <w:t xml:space="preserve"> ד</w:t>
      </w:r>
      <w:r w:rsidRPr="00ED715C">
        <w:rPr>
          <w:rFonts w:cs="Arial" w:hint="cs"/>
          <w:sz w:val="24"/>
          <w:szCs w:val="24"/>
          <w:rtl/>
        </w:rPr>
        <w:t>א</w:t>
      </w:r>
      <w:r w:rsidRPr="00ED715C">
        <w:rPr>
          <w:rFonts w:cs="Arial"/>
          <w:sz w:val="24"/>
          <w:szCs w:val="24"/>
          <w:rtl/>
        </w:rPr>
        <w:t>ת</w:t>
      </w:r>
      <w:r w:rsidRPr="00ED715C">
        <w:rPr>
          <w:rFonts w:cs="Arial" w:hint="cs"/>
          <w:sz w:val="24"/>
          <w:szCs w:val="24"/>
          <w:rtl/>
        </w:rPr>
        <w:t xml:space="preserve"> א</w:t>
      </w:r>
      <w:r w:rsidRPr="00ED715C">
        <w:rPr>
          <w:rFonts w:cs="Arial"/>
          <w:sz w:val="24"/>
          <w:szCs w:val="24"/>
          <w:rtl/>
        </w:rPr>
        <w:t>מר</w:t>
      </w:r>
      <w:r w:rsidRPr="00FA20A2">
        <w:rPr>
          <w:rFonts w:cs="Arial"/>
          <w:sz w:val="24"/>
          <w:szCs w:val="24"/>
          <w:rtl/>
        </w:rPr>
        <w:t xml:space="preserve"> השבת טובלת </w:t>
      </w:r>
      <w:r w:rsidRPr="002A0E39">
        <w:rPr>
          <w:rFonts w:cs="Arial" w:hint="cs"/>
          <w:i/>
          <w:iCs/>
          <w:sz w:val="16"/>
          <w:szCs w:val="16"/>
          <w:rtl/>
        </w:rPr>
        <w:t>אפילו בדבר שאן כוונתו לאכלו בשבת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והתנינן</w:t>
      </w:r>
      <w:r w:rsidRPr="00ED715C">
        <w:rPr>
          <w:rFonts w:cs="Arial" w:hint="cs"/>
          <w:sz w:val="24"/>
          <w:szCs w:val="24"/>
          <w:rtl/>
        </w:rPr>
        <w:t>,</w:t>
      </w:r>
      <w:r w:rsidRPr="00FA20A2">
        <w:rPr>
          <w:rFonts w:cs="Arial"/>
          <w:sz w:val="24"/>
          <w:szCs w:val="24"/>
          <w:rtl/>
        </w:rPr>
        <w:t xml:space="preserve"> המעלה פירות מן הגליל ליהודה</w:t>
      </w:r>
      <w:r w:rsidRPr="00ED715C">
        <w:rPr>
          <w:rFonts w:cs="Arial" w:hint="cs"/>
          <w:sz w:val="24"/>
          <w:szCs w:val="24"/>
          <w:rtl/>
        </w:rPr>
        <w:t>,</w:t>
      </w:r>
      <w:r w:rsidRPr="00FA20A2">
        <w:rPr>
          <w:rFonts w:cs="Arial"/>
          <w:sz w:val="24"/>
          <w:szCs w:val="24"/>
          <w:rtl/>
        </w:rPr>
        <w:t xml:space="preserve"> או עולה [דף ט עמוד ב] לירושלים</w:t>
      </w:r>
      <w:r w:rsidRPr="00ED715C">
        <w:rPr>
          <w:rFonts w:cs="Arial" w:hint="cs"/>
          <w:sz w:val="24"/>
          <w:szCs w:val="24"/>
          <w:rtl/>
        </w:rPr>
        <w:t>.</w:t>
      </w:r>
      <w:r w:rsidRPr="00FA20A2">
        <w:rPr>
          <w:rFonts w:cs="Arial"/>
          <w:sz w:val="24"/>
          <w:szCs w:val="24"/>
          <w:rtl/>
        </w:rPr>
        <w:t xml:space="preserve"> אוכל עד שהוא מגיע למקום שהוא הולך וכן בחזירה</w:t>
      </w:r>
      <w:r w:rsidRPr="00ED715C">
        <w:rPr>
          <w:rFonts w:cs="Arial" w:hint="cs"/>
          <w:sz w:val="24"/>
          <w:szCs w:val="24"/>
          <w:rtl/>
        </w:rPr>
        <w:t xml:space="preserve">, </w:t>
      </w:r>
      <w:r w:rsidRPr="00E05272">
        <w:rPr>
          <w:rFonts w:cs="Arial" w:hint="cs"/>
          <w:i/>
          <w:iCs/>
          <w:sz w:val="16"/>
          <w:szCs w:val="16"/>
          <w:rtl/>
        </w:rPr>
        <w:t>אם נמלך להחזירם</w:t>
      </w:r>
      <w:r w:rsidRPr="00ED715C">
        <w:rPr>
          <w:rFonts w:cs="Arial" w:hint="cs"/>
          <w:sz w:val="24"/>
          <w:szCs w:val="24"/>
          <w:rtl/>
        </w:rPr>
        <w:t>.</w:t>
      </w:r>
      <w:r w:rsidRPr="00FA20A2">
        <w:rPr>
          <w:rFonts w:cs="Arial"/>
          <w:sz w:val="24"/>
          <w:szCs w:val="24"/>
          <w:rtl/>
        </w:rPr>
        <w:t xml:space="preserve"> ותני עלה</w:t>
      </w:r>
      <w:r w:rsidRPr="00ED715C">
        <w:rPr>
          <w:rFonts w:cs="Arial" w:hint="cs"/>
          <w:sz w:val="24"/>
          <w:szCs w:val="24"/>
          <w:rtl/>
        </w:rPr>
        <w:t>.</w:t>
      </w:r>
      <w:r w:rsidRPr="00FA20A2">
        <w:rPr>
          <w:rFonts w:cs="Arial"/>
          <w:sz w:val="24"/>
          <w:szCs w:val="24"/>
          <w:rtl/>
        </w:rPr>
        <w:t xml:space="preserve"> אפילו לן</w:t>
      </w:r>
      <w:r w:rsidRPr="00ED715C">
        <w:rPr>
          <w:rFonts w:cs="Arial" w:hint="cs"/>
          <w:sz w:val="24"/>
          <w:szCs w:val="24"/>
          <w:rtl/>
        </w:rPr>
        <w:t>,</w:t>
      </w:r>
      <w:r w:rsidRPr="00FA20A2">
        <w:rPr>
          <w:rFonts w:cs="Arial"/>
          <w:sz w:val="24"/>
          <w:szCs w:val="24"/>
          <w:rtl/>
        </w:rPr>
        <w:t xml:space="preserve"> אפילו שבת</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לא קבע</w:t>
      </w:r>
      <w:r w:rsidRPr="00823BAB">
        <w:rPr>
          <w:rFonts w:cs="Arial" w:hint="cs"/>
          <w:b/>
          <w:bCs/>
          <w:sz w:val="24"/>
          <w:szCs w:val="24"/>
          <w:rtl/>
        </w:rPr>
        <w:t>ו,</w:t>
      </w:r>
      <w:r w:rsidRPr="00823BAB">
        <w:rPr>
          <w:rFonts w:cs="Arial"/>
          <w:b/>
          <w:bCs/>
          <w:sz w:val="24"/>
          <w:szCs w:val="24"/>
          <w:rtl/>
        </w:rPr>
        <w:t xml:space="preserve"> עד שיגיע למקום שרוצה ללכת</w:t>
      </w:r>
      <w:r>
        <w:rPr>
          <w:rFonts w:cs="Arial" w:hint="cs"/>
          <w:sz w:val="24"/>
          <w:szCs w:val="24"/>
          <w:rtl/>
        </w:rPr>
        <w:t>?</w:t>
      </w:r>
      <w:r w:rsidRPr="00FA20A2">
        <w:rPr>
          <w:rFonts w:cs="Arial"/>
          <w:sz w:val="24"/>
          <w:szCs w:val="24"/>
          <w:rtl/>
        </w:rPr>
        <w:t xml:space="preserve"> אמר ליה</w:t>
      </w:r>
      <w:r w:rsidRPr="00ED715C">
        <w:rPr>
          <w:rFonts w:cs="Arial" w:hint="cs"/>
          <w:sz w:val="24"/>
          <w:szCs w:val="24"/>
          <w:rtl/>
        </w:rPr>
        <w:t xml:space="preserve">, </w:t>
      </w:r>
      <w:r w:rsidRPr="00823BAB">
        <w:rPr>
          <w:rFonts w:cs="Arial" w:hint="cs"/>
          <w:b/>
          <w:bCs/>
          <w:sz w:val="24"/>
          <w:szCs w:val="24"/>
          <w:rtl/>
        </w:rPr>
        <w:t>אן הכוונה ששבת</w:t>
      </w:r>
      <w:r w:rsidR="002F0871">
        <w:rPr>
          <w:rFonts w:cs="Arial" w:hint="cs"/>
          <w:b/>
          <w:bCs/>
          <w:sz w:val="24"/>
          <w:szCs w:val="24"/>
          <w:rtl/>
        </w:rPr>
        <w:t>,</w:t>
      </w:r>
      <w:r w:rsidRPr="00823BAB">
        <w:rPr>
          <w:rFonts w:cs="Arial" w:hint="cs"/>
          <w:b/>
          <w:bCs/>
          <w:sz w:val="24"/>
          <w:szCs w:val="24"/>
          <w:rtl/>
        </w:rPr>
        <w:t xml:space="preserve"> אלא שרוצה לשבות. </w:t>
      </w:r>
      <w:r w:rsidR="002F0871">
        <w:rPr>
          <w:rFonts w:cs="Arial" w:hint="cs"/>
          <w:b/>
          <w:bCs/>
          <w:sz w:val="24"/>
          <w:szCs w:val="24"/>
          <w:rtl/>
        </w:rPr>
        <w:t>היינו שה</w:t>
      </w:r>
      <w:r w:rsidRPr="00823BAB">
        <w:rPr>
          <w:rFonts w:cs="Arial"/>
          <w:b/>
          <w:bCs/>
          <w:sz w:val="24"/>
          <w:szCs w:val="24"/>
          <w:rtl/>
        </w:rPr>
        <w:t xml:space="preserve">גיע </w:t>
      </w:r>
      <w:r w:rsidRPr="00823BAB">
        <w:rPr>
          <w:rFonts w:cs="Arial" w:hint="cs"/>
          <w:b/>
          <w:bCs/>
          <w:sz w:val="24"/>
          <w:szCs w:val="24"/>
          <w:rtl/>
        </w:rPr>
        <w:t xml:space="preserve">ביום חול </w:t>
      </w:r>
      <w:r w:rsidRPr="00823BAB">
        <w:rPr>
          <w:rFonts w:cs="Arial"/>
          <w:b/>
          <w:bCs/>
          <w:sz w:val="24"/>
          <w:szCs w:val="24"/>
          <w:rtl/>
        </w:rPr>
        <w:t>למקום שר</w:t>
      </w:r>
      <w:r w:rsidR="002F0871">
        <w:rPr>
          <w:rFonts w:cs="Arial" w:hint="cs"/>
          <w:b/>
          <w:bCs/>
          <w:sz w:val="24"/>
          <w:szCs w:val="24"/>
          <w:rtl/>
        </w:rPr>
        <w:t>ו</w:t>
      </w:r>
      <w:r w:rsidRPr="00823BAB">
        <w:rPr>
          <w:rFonts w:cs="Arial"/>
          <w:b/>
          <w:bCs/>
          <w:sz w:val="24"/>
          <w:szCs w:val="24"/>
          <w:rtl/>
        </w:rPr>
        <w:t xml:space="preserve">צה לשבות </w:t>
      </w:r>
      <w:r w:rsidRPr="00823BAB">
        <w:rPr>
          <w:rFonts w:cs="Arial" w:hint="cs"/>
          <w:b/>
          <w:bCs/>
          <w:sz w:val="24"/>
          <w:szCs w:val="24"/>
          <w:rtl/>
        </w:rPr>
        <w:t xml:space="preserve">בו, </w:t>
      </w:r>
      <w:r w:rsidRPr="00823BAB">
        <w:rPr>
          <w:rFonts w:cs="Arial"/>
          <w:b/>
          <w:bCs/>
          <w:sz w:val="24"/>
          <w:szCs w:val="24"/>
          <w:rtl/>
        </w:rPr>
        <w:t>לא אומרים שהבית ש</w:t>
      </w:r>
      <w:r w:rsidRPr="00823BAB">
        <w:rPr>
          <w:rFonts w:cs="Arial" w:hint="cs"/>
          <w:b/>
          <w:bCs/>
          <w:sz w:val="24"/>
          <w:szCs w:val="24"/>
          <w:rtl/>
        </w:rPr>
        <w:t xml:space="preserve">בו </w:t>
      </w:r>
      <w:r w:rsidRPr="00823BAB">
        <w:rPr>
          <w:rFonts w:cs="Arial"/>
          <w:b/>
          <w:bCs/>
          <w:sz w:val="24"/>
          <w:szCs w:val="24"/>
          <w:rtl/>
        </w:rPr>
        <w:t>הוא שובת</w:t>
      </w:r>
      <w:r w:rsidR="002F0871">
        <w:rPr>
          <w:rFonts w:cs="Arial" w:hint="cs"/>
          <w:b/>
          <w:bCs/>
          <w:sz w:val="24"/>
          <w:szCs w:val="24"/>
          <w:rtl/>
        </w:rPr>
        <w:t>,</w:t>
      </w:r>
      <w:r w:rsidRPr="00823BAB">
        <w:rPr>
          <w:rFonts w:cs="Arial"/>
          <w:b/>
          <w:bCs/>
          <w:sz w:val="24"/>
          <w:szCs w:val="24"/>
          <w:rtl/>
        </w:rPr>
        <w:t xml:space="preserve"> קובע</w:t>
      </w:r>
      <w:r w:rsidR="002F0871">
        <w:rPr>
          <w:rFonts w:cs="Arial" w:hint="cs"/>
          <w:b/>
          <w:bCs/>
          <w:sz w:val="24"/>
          <w:szCs w:val="24"/>
          <w:rtl/>
        </w:rPr>
        <w:t>.</w:t>
      </w:r>
      <w:r w:rsidRPr="00823BAB">
        <w:rPr>
          <w:rFonts w:cs="Arial"/>
          <w:b/>
          <w:bCs/>
          <w:sz w:val="24"/>
          <w:szCs w:val="24"/>
          <w:rtl/>
        </w:rPr>
        <w:t xml:space="preserve"> אלא הולך ואוכל עראי עד השבת</w:t>
      </w:r>
      <w:r w:rsidRPr="00ED715C">
        <w:rPr>
          <w:rFonts w:cs="Arial"/>
          <w:sz w:val="24"/>
          <w:szCs w:val="24"/>
          <w:rtl/>
        </w:rPr>
        <w:t>.</w:t>
      </w:r>
      <w:r>
        <w:rPr>
          <w:rFonts w:cs="Arial" w:hint="cs"/>
          <w:sz w:val="24"/>
          <w:szCs w:val="24"/>
          <w:rtl/>
        </w:rPr>
        <w:t xml:space="preserve"> </w:t>
      </w:r>
      <w:r w:rsidRPr="00ED715C">
        <w:rPr>
          <w:rFonts w:cs="Arial"/>
          <w:sz w:val="24"/>
          <w:szCs w:val="24"/>
          <w:rtl/>
        </w:rPr>
        <w:t xml:space="preserve"> </w:t>
      </w:r>
      <w:r w:rsidRPr="00FA20A2">
        <w:rPr>
          <w:rFonts w:cs="Arial"/>
          <w:sz w:val="24"/>
          <w:szCs w:val="24"/>
          <w:rtl/>
        </w:rPr>
        <w:t>תדע לך שהוא כן</w:t>
      </w:r>
      <w:r w:rsidRPr="00ED715C">
        <w:rPr>
          <w:rFonts w:cs="Arial" w:hint="cs"/>
          <w:sz w:val="24"/>
          <w:szCs w:val="24"/>
          <w:rtl/>
        </w:rPr>
        <w:t>.</w:t>
      </w:r>
      <w:r w:rsidRPr="00FA20A2">
        <w:rPr>
          <w:rFonts w:cs="Arial"/>
          <w:sz w:val="24"/>
          <w:szCs w:val="24"/>
          <w:rtl/>
        </w:rPr>
        <w:t xml:space="preserve"> דתני עלה</w:t>
      </w:r>
      <w:r w:rsidRPr="00ED715C">
        <w:rPr>
          <w:rFonts w:cs="Arial" w:hint="cs"/>
          <w:sz w:val="24"/>
          <w:szCs w:val="24"/>
          <w:rtl/>
        </w:rPr>
        <w:t>,</w:t>
      </w:r>
      <w:r w:rsidRPr="00FA20A2">
        <w:rPr>
          <w:rFonts w:cs="Arial"/>
          <w:sz w:val="24"/>
          <w:szCs w:val="24"/>
          <w:rtl/>
        </w:rPr>
        <w:t xml:space="preserve"> אפילו שבת בשני</w:t>
      </w:r>
      <w:r w:rsidRPr="00ED715C">
        <w:rPr>
          <w:rFonts w:cs="Arial" w:hint="cs"/>
          <w:sz w:val="24"/>
          <w:szCs w:val="24"/>
          <w:rtl/>
        </w:rPr>
        <w:t>.</w:t>
      </w:r>
      <w:r w:rsidRPr="00FA20A2">
        <w:rPr>
          <w:rFonts w:cs="Arial"/>
          <w:sz w:val="24"/>
          <w:szCs w:val="24"/>
          <w:rtl/>
        </w:rPr>
        <w:t xml:space="preserve"> ויש שביתה בשני</w:t>
      </w:r>
      <w:r w:rsidRPr="00ED715C">
        <w:rPr>
          <w:rFonts w:cs="Arial" w:hint="cs"/>
          <w:sz w:val="24"/>
          <w:szCs w:val="24"/>
          <w:rtl/>
        </w:rPr>
        <w:t>?</w:t>
      </w:r>
      <w:r w:rsidRPr="00FA20A2">
        <w:rPr>
          <w:rFonts w:cs="Arial"/>
          <w:sz w:val="24"/>
          <w:szCs w:val="24"/>
          <w:rtl/>
        </w:rPr>
        <w:t xml:space="preserve"> אלא ברוצה לשבות</w:t>
      </w:r>
      <w:r w:rsidRPr="00ED715C">
        <w:rPr>
          <w:rFonts w:cs="Arial" w:hint="cs"/>
          <w:sz w:val="24"/>
          <w:szCs w:val="24"/>
          <w:rtl/>
        </w:rPr>
        <w:t>.</w:t>
      </w:r>
      <w:r w:rsidRPr="00FA20A2">
        <w:rPr>
          <w:rFonts w:cs="Arial"/>
          <w:sz w:val="24"/>
          <w:szCs w:val="24"/>
          <w:rtl/>
        </w:rPr>
        <w:t xml:space="preserve"> אף הכא ברוצה לשבות. הכל מודים בלינה שאינה טובלת. מה בין לינה מה בין שביתה</w:t>
      </w:r>
      <w:r w:rsidRPr="00ED715C">
        <w:rPr>
          <w:rFonts w:cs="Arial" w:hint="cs"/>
          <w:sz w:val="24"/>
          <w:szCs w:val="24"/>
          <w:rtl/>
        </w:rPr>
        <w:t>?</w:t>
      </w:r>
      <w:r w:rsidRPr="00FA20A2">
        <w:rPr>
          <w:rFonts w:cs="Arial"/>
          <w:sz w:val="24"/>
          <w:szCs w:val="24"/>
          <w:rtl/>
        </w:rPr>
        <w:t xml:space="preserve"> אדם מגלגל </w:t>
      </w:r>
      <w:r w:rsidRPr="0016223B">
        <w:rPr>
          <w:rFonts w:cs="Arial" w:hint="cs"/>
          <w:i/>
          <w:iCs/>
          <w:sz w:val="16"/>
          <w:szCs w:val="16"/>
          <w:rtl/>
        </w:rPr>
        <w:t>מזלזל ואינו מקפיד</w:t>
      </w:r>
      <w:r w:rsidRPr="00ED715C">
        <w:rPr>
          <w:rFonts w:cs="Arial"/>
          <w:sz w:val="24"/>
          <w:szCs w:val="24"/>
          <w:rtl/>
        </w:rPr>
        <w:t xml:space="preserve"> </w:t>
      </w:r>
      <w:r w:rsidRPr="00FA20A2">
        <w:rPr>
          <w:rFonts w:cs="Arial"/>
          <w:sz w:val="24"/>
          <w:szCs w:val="24"/>
          <w:rtl/>
        </w:rPr>
        <w:t>בלינה</w:t>
      </w:r>
      <w:r w:rsidRPr="00ED715C">
        <w:rPr>
          <w:rFonts w:cs="Arial" w:hint="cs"/>
          <w:sz w:val="24"/>
          <w:szCs w:val="24"/>
          <w:rtl/>
        </w:rPr>
        <w:t>,</w:t>
      </w:r>
      <w:r w:rsidRPr="00FA20A2">
        <w:rPr>
          <w:rFonts w:cs="Arial"/>
          <w:sz w:val="24"/>
          <w:szCs w:val="24"/>
          <w:rtl/>
        </w:rPr>
        <w:t xml:space="preserve"> ואין אדם מגלגל בשביתה</w:t>
      </w:r>
      <w:r w:rsidRPr="00ED715C">
        <w:rPr>
          <w:rFonts w:cs="Arial" w:hint="cs"/>
          <w:sz w:val="24"/>
          <w:szCs w:val="24"/>
          <w:rtl/>
        </w:rPr>
        <w:t>.</w:t>
      </w:r>
      <w:r w:rsidRPr="00FA20A2">
        <w:rPr>
          <w:rFonts w:cs="Arial"/>
          <w:sz w:val="24"/>
          <w:szCs w:val="24"/>
          <w:rtl/>
        </w:rPr>
        <w:t xml:space="preserve"> </w:t>
      </w:r>
      <w:r w:rsidR="002F0871">
        <w:rPr>
          <w:rFonts w:cs="Arial" w:hint="cs"/>
          <w:sz w:val="24"/>
          <w:szCs w:val="24"/>
          <w:rtl/>
        </w:rPr>
        <w:t>ד</w:t>
      </w:r>
      <w:r w:rsidRPr="00FA20A2">
        <w:rPr>
          <w:rFonts w:cs="Arial"/>
          <w:sz w:val="24"/>
          <w:szCs w:val="24"/>
          <w:rtl/>
        </w:rPr>
        <w:t>בכל מקום אדם לן</w:t>
      </w:r>
      <w:r w:rsidRPr="00ED715C">
        <w:rPr>
          <w:rFonts w:cs="Arial" w:hint="cs"/>
          <w:sz w:val="24"/>
          <w:szCs w:val="24"/>
          <w:rtl/>
        </w:rPr>
        <w:t>,</w:t>
      </w:r>
      <w:r w:rsidRPr="00FA20A2">
        <w:rPr>
          <w:rFonts w:cs="Arial"/>
          <w:sz w:val="24"/>
          <w:szCs w:val="24"/>
          <w:rtl/>
        </w:rPr>
        <w:t xml:space="preserve"> ואין אדם שובת בכל מקום. </w:t>
      </w:r>
      <w:r w:rsidRPr="00823BAB">
        <w:rPr>
          <w:rFonts w:cs="Arial" w:hint="cs"/>
          <w:b/>
          <w:bCs/>
          <w:sz w:val="24"/>
          <w:szCs w:val="24"/>
          <w:rtl/>
        </w:rPr>
        <w:t>והא</w:t>
      </w:r>
      <w:r w:rsidRPr="00ED715C">
        <w:rPr>
          <w:rFonts w:cs="Arial" w:hint="cs"/>
          <w:sz w:val="24"/>
          <w:szCs w:val="24"/>
          <w:rtl/>
        </w:rPr>
        <w:t xml:space="preserve"> </w:t>
      </w:r>
      <w:r w:rsidRPr="00FA20A2">
        <w:rPr>
          <w:rFonts w:cs="Arial"/>
          <w:sz w:val="24"/>
          <w:szCs w:val="24"/>
          <w:rtl/>
        </w:rPr>
        <w:t>תני מעשה ברבי יהושע שהיה מהלך אחר רבן יוחנן בן זכאי לבני חיל</w:t>
      </w:r>
      <w:r w:rsidRPr="00ED715C">
        <w:rPr>
          <w:rFonts w:cs="Arial" w:hint="cs"/>
          <w:sz w:val="24"/>
          <w:szCs w:val="24"/>
          <w:rtl/>
        </w:rPr>
        <w:t>.</w:t>
      </w:r>
      <w:r w:rsidRPr="00FA20A2">
        <w:rPr>
          <w:rFonts w:cs="Arial"/>
          <w:sz w:val="24"/>
          <w:szCs w:val="24"/>
          <w:rtl/>
        </w:rPr>
        <w:t xml:space="preserve"> והיו בני אותן העיירות מביאין להם פירות </w:t>
      </w:r>
      <w:r w:rsidRPr="00BE696E">
        <w:rPr>
          <w:rFonts w:cs="Arial" w:hint="cs"/>
          <w:i/>
          <w:iCs/>
          <w:sz w:val="16"/>
          <w:szCs w:val="16"/>
          <w:rtl/>
        </w:rPr>
        <w:t>שלא נקבעו למעשרות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אמר להן רבי יהושע</w:t>
      </w:r>
      <w:r w:rsidRPr="00ED715C">
        <w:rPr>
          <w:rFonts w:cs="Arial" w:hint="cs"/>
          <w:sz w:val="24"/>
          <w:szCs w:val="24"/>
          <w:rtl/>
        </w:rPr>
        <w:t>.</w:t>
      </w:r>
      <w:r w:rsidRPr="00FA20A2">
        <w:rPr>
          <w:rFonts w:cs="Arial"/>
          <w:sz w:val="24"/>
          <w:szCs w:val="24"/>
          <w:rtl/>
        </w:rPr>
        <w:t xml:space="preserve"> אם לנו </w:t>
      </w:r>
      <w:r w:rsidRPr="00BE696E">
        <w:rPr>
          <w:rFonts w:cs="Arial" w:hint="cs"/>
          <w:i/>
          <w:iCs/>
          <w:sz w:val="16"/>
          <w:szCs w:val="16"/>
          <w:rtl/>
        </w:rPr>
        <w:t>נלון</w:t>
      </w:r>
      <w:r>
        <w:rPr>
          <w:rFonts w:cs="Arial" w:hint="cs"/>
          <w:i/>
          <w:iCs/>
          <w:sz w:val="16"/>
          <w:szCs w:val="16"/>
          <w:rtl/>
        </w:rPr>
        <w:t xml:space="preserve"> הלילה</w:t>
      </w:r>
      <w:r w:rsidRPr="00ED715C">
        <w:rPr>
          <w:rFonts w:cs="Arial"/>
          <w:sz w:val="24"/>
          <w:szCs w:val="24"/>
          <w:rtl/>
        </w:rPr>
        <w:t xml:space="preserve"> </w:t>
      </w:r>
      <w:r w:rsidRPr="00FA20A2">
        <w:rPr>
          <w:rFonts w:cs="Arial"/>
          <w:sz w:val="24"/>
          <w:szCs w:val="24"/>
          <w:rtl/>
        </w:rPr>
        <w:t>כאן</w:t>
      </w:r>
      <w:r w:rsidRPr="00ED715C">
        <w:rPr>
          <w:rFonts w:cs="Arial" w:hint="cs"/>
          <w:sz w:val="24"/>
          <w:szCs w:val="24"/>
          <w:rtl/>
        </w:rPr>
        <w:t>,</w:t>
      </w:r>
      <w:r w:rsidRPr="00FA20A2">
        <w:rPr>
          <w:rFonts w:cs="Arial"/>
          <w:sz w:val="24"/>
          <w:szCs w:val="24"/>
          <w:rtl/>
        </w:rPr>
        <w:t xml:space="preserve"> אנו חייבין לעשר</w:t>
      </w:r>
      <w:r w:rsidRPr="00ED715C">
        <w:rPr>
          <w:rFonts w:cs="Arial" w:hint="cs"/>
          <w:sz w:val="24"/>
          <w:szCs w:val="24"/>
          <w:rtl/>
        </w:rPr>
        <w:t>.</w:t>
      </w:r>
      <w:r w:rsidRPr="00FA20A2">
        <w:rPr>
          <w:rFonts w:cs="Arial"/>
          <w:sz w:val="24"/>
          <w:szCs w:val="24"/>
          <w:rtl/>
        </w:rPr>
        <w:t xml:space="preserve"> ואם לאו</w:t>
      </w:r>
      <w:r w:rsidRPr="00ED715C">
        <w:rPr>
          <w:rFonts w:cs="Arial" w:hint="cs"/>
          <w:sz w:val="24"/>
          <w:szCs w:val="24"/>
          <w:rtl/>
        </w:rPr>
        <w:t>,</w:t>
      </w:r>
      <w:r w:rsidRPr="00FA20A2">
        <w:rPr>
          <w:rFonts w:cs="Arial"/>
          <w:sz w:val="24"/>
          <w:szCs w:val="24"/>
          <w:rtl/>
        </w:rPr>
        <w:t xml:space="preserve"> אין אנו חייבין לעשר. </w:t>
      </w:r>
      <w:r w:rsidRPr="00823BAB">
        <w:rPr>
          <w:rFonts w:cs="Arial" w:hint="cs"/>
          <w:b/>
          <w:bCs/>
          <w:sz w:val="24"/>
          <w:szCs w:val="24"/>
          <w:rtl/>
        </w:rPr>
        <w:t>משמע שלינה קובעת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אמר רבי זעירא רבי יהושע דעתו נקיה</w:t>
      </w:r>
      <w:r w:rsidRPr="00ED715C">
        <w:rPr>
          <w:rFonts w:cs="Arial" w:hint="cs"/>
          <w:sz w:val="24"/>
          <w:szCs w:val="24"/>
          <w:rtl/>
        </w:rPr>
        <w:t xml:space="preserve"> </w:t>
      </w:r>
      <w:r w:rsidRPr="00BE696E">
        <w:rPr>
          <w:rFonts w:cs="Arial" w:hint="cs"/>
          <w:i/>
          <w:iCs/>
          <w:sz w:val="16"/>
          <w:szCs w:val="16"/>
          <w:rtl/>
        </w:rPr>
        <w:t>ומקפיד ולא ישן בכל מקום</w:t>
      </w:r>
      <w:r>
        <w:rPr>
          <w:rFonts w:cs="Arial" w:hint="cs"/>
          <w:sz w:val="24"/>
          <w:szCs w:val="24"/>
          <w:rtl/>
        </w:rPr>
        <w:t xml:space="preserve">. </w:t>
      </w:r>
      <w:r w:rsidRPr="00BE696E">
        <w:rPr>
          <w:rFonts w:cs="Arial" w:hint="cs"/>
          <w:i/>
          <w:iCs/>
          <w:sz w:val="16"/>
          <w:szCs w:val="16"/>
          <w:rtl/>
        </w:rPr>
        <w:t>לכן אצלו מקום לינה קובע</w:t>
      </w:r>
      <w:r>
        <w:rPr>
          <w:rFonts w:cs="Arial" w:hint="cs"/>
          <w:sz w:val="24"/>
          <w:szCs w:val="24"/>
          <w:rtl/>
        </w:rPr>
        <w:t xml:space="preserve"> </w:t>
      </w:r>
      <w:r w:rsidRPr="00ED715C">
        <w:rPr>
          <w:rFonts w:cs="Arial"/>
          <w:sz w:val="24"/>
          <w:szCs w:val="24"/>
          <w:rtl/>
        </w:rPr>
        <w:t>.</w:t>
      </w:r>
      <w:r w:rsidRPr="00FA20A2">
        <w:rPr>
          <w:rFonts w:cs="Arial"/>
          <w:sz w:val="24"/>
          <w:szCs w:val="24"/>
          <w:rtl/>
        </w:rPr>
        <w:t xml:space="preserve"> אמר ליה רבי מנא</w:t>
      </w:r>
      <w:r w:rsidRPr="00ED715C">
        <w:rPr>
          <w:rFonts w:cs="Arial" w:hint="cs"/>
          <w:sz w:val="24"/>
          <w:szCs w:val="24"/>
          <w:rtl/>
        </w:rPr>
        <w:t>.</w:t>
      </w:r>
      <w:r w:rsidRPr="00FA20A2">
        <w:rPr>
          <w:rFonts w:cs="Arial"/>
          <w:sz w:val="24"/>
          <w:szCs w:val="24"/>
          <w:rtl/>
        </w:rPr>
        <w:t xml:space="preserve"> וכל עמא שטיי</w:t>
      </w:r>
      <w:r>
        <w:rPr>
          <w:rFonts w:cs="Arial" w:hint="cs"/>
          <w:sz w:val="24"/>
          <w:szCs w:val="24"/>
          <w:rtl/>
        </w:rPr>
        <w:t xml:space="preserve"> </w:t>
      </w:r>
      <w:r w:rsidRPr="00BE696E">
        <w:rPr>
          <w:rFonts w:cs="Arial" w:hint="cs"/>
          <w:i/>
          <w:iCs/>
          <w:sz w:val="16"/>
          <w:szCs w:val="16"/>
          <w:rtl/>
        </w:rPr>
        <w:t>שאינם מקפידים היכן לישון</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אלא רבי יהושע דלווייתיה שכיחא ליה</w:t>
      </w:r>
      <w:r w:rsidRPr="00ED715C">
        <w:rPr>
          <w:rFonts w:cs="Arial" w:hint="cs"/>
          <w:sz w:val="24"/>
          <w:szCs w:val="24"/>
          <w:rtl/>
        </w:rPr>
        <w:t xml:space="preserve">, </w:t>
      </w:r>
      <w:r w:rsidRPr="00BE696E">
        <w:rPr>
          <w:rFonts w:cs="Arial" w:hint="cs"/>
          <w:i/>
          <w:iCs/>
          <w:sz w:val="16"/>
          <w:szCs w:val="16"/>
          <w:rtl/>
        </w:rPr>
        <w:t>שבכל מקום שהולך הרבה מלווים אותו</w:t>
      </w:r>
      <w:r w:rsidR="002F0871">
        <w:rPr>
          <w:rFonts w:cs="Arial" w:hint="cs"/>
          <w:i/>
          <w:iCs/>
          <w:sz w:val="16"/>
          <w:szCs w:val="16"/>
          <w:rtl/>
        </w:rPr>
        <w:t>,</w:t>
      </w:r>
      <w:r w:rsidRPr="00BE696E">
        <w:rPr>
          <w:rFonts w:cs="Arial" w:hint="cs"/>
          <w:i/>
          <w:iCs/>
          <w:sz w:val="16"/>
          <w:szCs w:val="16"/>
          <w:rtl/>
        </w:rPr>
        <w:t xml:space="preserve"> וכל צרכיו עימ</w:t>
      </w:r>
      <w:r w:rsidR="002F0871">
        <w:rPr>
          <w:rFonts w:cs="Arial" w:hint="cs"/>
          <w:i/>
          <w:iCs/>
          <w:sz w:val="16"/>
          <w:szCs w:val="16"/>
          <w:rtl/>
        </w:rPr>
        <w:t>.</w:t>
      </w:r>
      <w:r w:rsidRPr="00BE696E">
        <w:rPr>
          <w:rFonts w:cs="Arial" w:hint="cs"/>
          <w:i/>
          <w:iCs/>
          <w:sz w:val="16"/>
          <w:szCs w:val="16"/>
          <w:rtl/>
        </w:rPr>
        <w:t>ו ובכל מקום שמחליט לישון הוא מרגיש בנוח</w:t>
      </w:r>
      <w:r w:rsidRPr="00ED715C">
        <w:rPr>
          <w:rFonts w:cs="Arial" w:hint="cs"/>
          <w:sz w:val="24"/>
          <w:szCs w:val="24"/>
          <w:rtl/>
        </w:rPr>
        <w:t>,</w:t>
      </w:r>
      <w:r w:rsidRPr="00FA20A2">
        <w:rPr>
          <w:rFonts w:cs="Arial"/>
          <w:sz w:val="24"/>
          <w:szCs w:val="24"/>
          <w:rtl/>
        </w:rPr>
        <w:t xml:space="preserve"> הוי </w:t>
      </w:r>
      <w:r w:rsidRPr="00ED715C">
        <w:rPr>
          <w:rFonts w:cs="Arial"/>
          <w:sz w:val="24"/>
          <w:szCs w:val="24"/>
          <w:rtl/>
        </w:rPr>
        <w:t>ד</w:t>
      </w:r>
      <w:r w:rsidRPr="00ED715C">
        <w:rPr>
          <w:rFonts w:cs="Arial" w:hint="cs"/>
          <w:sz w:val="24"/>
          <w:szCs w:val="24"/>
          <w:rtl/>
        </w:rPr>
        <w:t>ה</w:t>
      </w:r>
      <w:r w:rsidRPr="00ED715C">
        <w:rPr>
          <w:rFonts w:cs="Arial"/>
          <w:sz w:val="24"/>
          <w:szCs w:val="24"/>
          <w:rtl/>
        </w:rPr>
        <w:t>ו</w:t>
      </w:r>
      <w:r w:rsidRPr="00FA20A2">
        <w:rPr>
          <w:rFonts w:cs="Arial"/>
          <w:sz w:val="24"/>
          <w:szCs w:val="24"/>
          <w:rtl/>
        </w:rPr>
        <w:t xml:space="preserve"> אמר הלינה טובלת</w:t>
      </w:r>
      <w:r w:rsidRPr="00ED715C">
        <w:rPr>
          <w:rFonts w:cs="Arial" w:hint="cs"/>
          <w:sz w:val="24"/>
          <w:szCs w:val="24"/>
          <w:rtl/>
        </w:rPr>
        <w:t>.</w:t>
      </w:r>
      <w:r w:rsidRPr="00FA20A2">
        <w:rPr>
          <w:rFonts w:cs="Arial"/>
          <w:sz w:val="24"/>
          <w:szCs w:val="24"/>
          <w:rtl/>
        </w:rPr>
        <w:t xml:space="preserve"> ושאר בני אדם</w:t>
      </w:r>
      <w:r w:rsidRPr="00ED715C">
        <w:rPr>
          <w:rFonts w:cs="Arial" w:hint="cs"/>
          <w:sz w:val="24"/>
          <w:szCs w:val="24"/>
          <w:rtl/>
        </w:rPr>
        <w:t>,</w:t>
      </w:r>
      <w:r w:rsidRPr="00FA20A2">
        <w:rPr>
          <w:rFonts w:cs="Arial"/>
          <w:sz w:val="24"/>
          <w:szCs w:val="24"/>
          <w:rtl/>
        </w:rPr>
        <w:t xml:space="preserve"> דלית אלווייתיה שכיחא לון </w:t>
      </w:r>
      <w:r w:rsidRPr="00BE696E">
        <w:rPr>
          <w:rFonts w:cs="Arial" w:hint="cs"/>
          <w:i/>
          <w:iCs/>
          <w:sz w:val="16"/>
          <w:szCs w:val="16"/>
          <w:rtl/>
        </w:rPr>
        <w:t>ואינם מרגישים בנוח</w:t>
      </w:r>
      <w:r w:rsidR="00C7107F">
        <w:rPr>
          <w:rFonts w:cs="Arial" w:hint="cs"/>
          <w:i/>
          <w:iCs/>
          <w:sz w:val="16"/>
          <w:szCs w:val="16"/>
          <w:rtl/>
        </w:rPr>
        <w:t xml:space="preserve"> בכל מקום שישנים בו</w:t>
      </w:r>
      <w:r w:rsidRPr="00ED715C">
        <w:rPr>
          <w:rFonts w:cs="Arial" w:hint="cs"/>
          <w:sz w:val="24"/>
          <w:szCs w:val="24"/>
          <w:rtl/>
        </w:rPr>
        <w:t>.</w:t>
      </w:r>
      <w:r w:rsidRPr="00ED715C">
        <w:rPr>
          <w:rFonts w:cs="Arial"/>
          <w:sz w:val="24"/>
          <w:szCs w:val="24"/>
          <w:rtl/>
        </w:rPr>
        <w:t xml:space="preserve"> </w:t>
      </w:r>
      <w:r w:rsidRPr="00FA20A2">
        <w:rPr>
          <w:rFonts w:cs="Arial"/>
          <w:sz w:val="24"/>
          <w:szCs w:val="24"/>
          <w:rtl/>
        </w:rPr>
        <w:t>אין לינה טובלת. והתנינן</w:t>
      </w:r>
      <w:r w:rsidRPr="00ED715C">
        <w:rPr>
          <w:rFonts w:cs="Arial" w:hint="cs"/>
          <w:sz w:val="24"/>
          <w:szCs w:val="24"/>
          <w:rtl/>
        </w:rPr>
        <w:t>,</w:t>
      </w:r>
      <w:r w:rsidRPr="00FA20A2">
        <w:rPr>
          <w:rFonts w:cs="Arial"/>
          <w:sz w:val="24"/>
          <w:szCs w:val="24"/>
          <w:rtl/>
        </w:rPr>
        <w:t xml:space="preserve"> רוכלים המחזירין בעיירות אוכלין עד שהן מגיעין למקום הלינה. </w:t>
      </w:r>
      <w:r w:rsidRPr="00823BAB">
        <w:rPr>
          <w:rFonts w:cs="Arial" w:hint="cs"/>
          <w:b/>
          <w:bCs/>
          <w:sz w:val="24"/>
          <w:szCs w:val="24"/>
          <w:rtl/>
        </w:rPr>
        <w:t>משמע שמקום לינה קובע</w:t>
      </w:r>
      <w:r w:rsidRPr="00ED715C">
        <w:rPr>
          <w:rFonts w:cs="Arial" w:hint="cs"/>
          <w:sz w:val="24"/>
          <w:szCs w:val="24"/>
          <w:rtl/>
        </w:rPr>
        <w:t>?</w:t>
      </w:r>
      <w:r w:rsidRPr="00ED715C">
        <w:rPr>
          <w:rFonts w:cs="Arial"/>
          <w:sz w:val="24"/>
          <w:szCs w:val="24"/>
          <w:rtl/>
        </w:rPr>
        <w:t xml:space="preserve">. </w:t>
      </w:r>
      <w:r w:rsidRPr="00FA20A2">
        <w:rPr>
          <w:rFonts w:cs="Arial"/>
          <w:sz w:val="24"/>
          <w:szCs w:val="24"/>
          <w:rtl/>
        </w:rPr>
        <w:t>מהו מקום הלינה</w:t>
      </w:r>
      <w:r w:rsidRPr="00ED715C">
        <w:rPr>
          <w:rFonts w:cs="Arial" w:hint="cs"/>
          <w:sz w:val="24"/>
          <w:szCs w:val="24"/>
          <w:rtl/>
        </w:rPr>
        <w:t>?</w:t>
      </w:r>
      <w:r w:rsidRPr="00FA20A2">
        <w:rPr>
          <w:rFonts w:cs="Arial"/>
          <w:sz w:val="24"/>
          <w:szCs w:val="24"/>
          <w:rtl/>
        </w:rPr>
        <w:t xml:space="preserve"> ביתו. רבי שמעון בן לקיש אמר בשם רבי הושעיה</w:t>
      </w:r>
      <w:r w:rsidRPr="00ED715C">
        <w:rPr>
          <w:rFonts w:cs="Arial" w:hint="cs"/>
          <w:sz w:val="24"/>
          <w:szCs w:val="24"/>
          <w:rtl/>
        </w:rPr>
        <w:t>.</w:t>
      </w:r>
      <w:r w:rsidRPr="00FA20A2">
        <w:rPr>
          <w:rFonts w:cs="Arial"/>
          <w:sz w:val="24"/>
          <w:szCs w:val="24"/>
          <w:rtl/>
        </w:rPr>
        <w:t xml:space="preserve"> כגון אילין דכפר חנניה</w:t>
      </w:r>
      <w:r w:rsidRPr="00ED715C">
        <w:rPr>
          <w:rFonts w:cs="Arial" w:hint="cs"/>
          <w:sz w:val="24"/>
          <w:szCs w:val="24"/>
          <w:rtl/>
        </w:rPr>
        <w:t>.</w:t>
      </w:r>
      <w:r w:rsidRPr="00FA20A2">
        <w:rPr>
          <w:rFonts w:cs="Arial"/>
          <w:sz w:val="24"/>
          <w:szCs w:val="24"/>
          <w:rtl/>
        </w:rPr>
        <w:t xml:space="preserve"> דנפקין וסחרין ארבע וחמש קוריין </w:t>
      </w:r>
      <w:r w:rsidRPr="00BE696E">
        <w:rPr>
          <w:rFonts w:cs="Arial" w:hint="cs"/>
          <w:i/>
          <w:iCs/>
          <w:sz w:val="16"/>
          <w:szCs w:val="16"/>
          <w:rtl/>
        </w:rPr>
        <w:t>עירות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ועיילין דמיכין בבתיהון. </w:t>
      </w:r>
      <w:r w:rsidRPr="00823BAB">
        <w:rPr>
          <w:rFonts w:cs="Arial" w:hint="cs"/>
          <w:b/>
          <w:bCs/>
          <w:sz w:val="24"/>
          <w:szCs w:val="24"/>
          <w:rtl/>
        </w:rPr>
        <w:t>ואם החליטו ללון מחוץ לביתם, ודאי במקום יפה לנו. שהרי אם לא כן, היו חוזרים לביתם</w:t>
      </w:r>
      <w:r w:rsidRPr="00823BAB">
        <w:rPr>
          <w:rFonts w:cs="Arial"/>
          <w:b/>
          <w:bCs/>
          <w:sz w:val="24"/>
          <w:szCs w:val="24"/>
          <w:rtl/>
        </w:rPr>
        <w:t xml:space="preserve">. </w:t>
      </w:r>
      <w:r w:rsidRPr="00823BAB">
        <w:rPr>
          <w:rFonts w:cs="Arial" w:hint="cs"/>
          <w:b/>
          <w:bCs/>
          <w:sz w:val="24"/>
          <w:szCs w:val="24"/>
          <w:rtl/>
        </w:rPr>
        <w:t xml:space="preserve">תנן, </w:t>
      </w:r>
      <w:r w:rsidRPr="00823BAB">
        <w:rPr>
          <w:rFonts w:cs="Arial"/>
          <w:b/>
          <w:bCs/>
          <w:sz w:val="24"/>
          <w:szCs w:val="24"/>
          <w:rtl/>
        </w:rPr>
        <w:t>רבי יהודה אומר</w:t>
      </w:r>
      <w:r w:rsidRPr="00823BAB">
        <w:rPr>
          <w:rFonts w:cs="Arial" w:hint="cs"/>
          <w:b/>
          <w:bCs/>
          <w:sz w:val="24"/>
          <w:szCs w:val="24"/>
          <w:rtl/>
        </w:rPr>
        <w:t>,</w:t>
      </w:r>
      <w:r w:rsidRPr="00823BAB">
        <w:rPr>
          <w:rFonts w:cs="Arial"/>
          <w:b/>
          <w:bCs/>
          <w:sz w:val="24"/>
          <w:szCs w:val="24"/>
          <w:rtl/>
        </w:rPr>
        <w:t xml:space="preserve"> הבית הראשון הוא ביתו</w:t>
      </w:r>
      <w:r w:rsidRPr="00823BAB">
        <w:rPr>
          <w:rFonts w:cs="Arial" w:hint="cs"/>
          <w:b/>
          <w:bCs/>
          <w:sz w:val="24"/>
          <w:szCs w:val="24"/>
          <w:rtl/>
        </w:rPr>
        <w:t>. מ"ט?</w:t>
      </w:r>
      <w:r w:rsidRPr="00823BAB">
        <w:rPr>
          <w:rFonts w:cs="Arial"/>
          <w:b/>
          <w:bCs/>
          <w:sz w:val="24"/>
          <w:szCs w:val="24"/>
          <w:rtl/>
        </w:rPr>
        <w:t xml:space="preserve"> </w:t>
      </w:r>
      <w:r w:rsidRPr="00FA20A2">
        <w:rPr>
          <w:rFonts w:cs="Arial"/>
          <w:sz w:val="24"/>
          <w:szCs w:val="24"/>
          <w:rtl/>
        </w:rPr>
        <w:t>תני רבי חלפתא בן שאול</w:t>
      </w:r>
      <w:r w:rsidRPr="00ED715C">
        <w:rPr>
          <w:rFonts w:cs="Arial" w:hint="cs"/>
          <w:sz w:val="24"/>
          <w:szCs w:val="24"/>
          <w:rtl/>
        </w:rPr>
        <w:t>.</w:t>
      </w:r>
      <w:r w:rsidRPr="00FA20A2">
        <w:rPr>
          <w:rFonts w:cs="Arial"/>
          <w:sz w:val="24"/>
          <w:szCs w:val="24"/>
          <w:rtl/>
        </w:rPr>
        <w:t xml:space="preserve"> רוצה הוא אדם לפלח </w:t>
      </w:r>
      <w:r w:rsidRPr="00BE696E">
        <w:rPr>
          <w:rFonts w:cs="Arial" w:hint="cs"/>
          <w:i/>
          <w:iCs/>
          <w:sz w:val="16"/>
          <w:szCs w:val="16"/>
          <w:rtl/>
        </w:rPr>
        <w:t>לסיים</w:t>
      </w:r>
      <w:r w:rsidRPr="00ED715C">
        <w:rPr>
          <w:rFonts w:cs="Arial"/>
          <w:sz w:val="24"/>
          <w:szCs w:val="24"/>
          <w:rtl/>
        </w:rPr>
        <w:t xml:space="preserve"> </w:t>
      </w:r>
      <w:r w:rsidRPr="00FA20A2">
        <w:rPr>
          <w:rFonts w:cs="Arial"/>
          <w:sz w:val="24"/>
          <w:szCs w:val="24"/>
          <w:rtl/>
        </w:rPr>
        <w:t>עסקיו בבית הראשון שהוא פוגע בו וללון שם:</w:t>
      </w:r>
    </w:p>
    <w:p w14:paraId="017145F1"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7194CE05" w14:textId="77777777" w:rsidR="00FF4AEF" w:rsidRPr="00FA20A2" w:rsidRDefault="00FF4AEF" w:rsidP="00FF4AEF">
      <w:pPr>
        <w:bidi/>
        <w:rPr>
          <w:sz w:val="28"/>
        </w:rPr>
      </w:pPr>
      <w:r w:rsidRPr="00ED715C">
        <w:rPr>
          <w:rFonts w:cs="Arial"/>
          <w:sz w:val="24"/>
          <w:szCs w:val="24"/>
          <w:rtl/>
        </w:rPr>
        <w:t xml:space="preserve"> </w:t>
      </w:r>
      <w:r w:rsidRPr="00343D20">
        <w:rPr>
          <w:rFonts w:cs="Arial"/>
          <w:sz w:val="28"/>
          <w:szCs w:val="28"/>
          <w:rtl/>
        </w:rPr>
        <w:t xml:space="preserve">פרק ב </w:t>
      </w:r>
      <w:r w:rsidRPr="00FA20A2">
        <w:rPr>
          <w:rFonts w:cs="Arial"/>
          <w:sz w:val="28"/>
          <w:szCs w:val="28"/>
          <w:rtl/>
        </w:rPr>
        <w:t>הלכה ג</w:t>
      </w:r>
    </w:p>
    <w:p w14:paraId="74B07ABE" w14:textId="6A6A90A7" w:rsidR="00FF4AEF" w:rsidRPr="00343D20" w:rsidRDefault="00FF4AEF" w:rsidP="00FF4AEF">
      <w:pPr>
        <w:bidi/>
        <w:rPr>
          <w:rFonts w:cs="Arial"/>
          <w:sz w:val="28"/>
          <w:szCs w:val="28"/>
          <w:rtl/>
        </w:rPr>
      </w:pPr>
      <w:r w:rsidRPr="00FA20A2">
        <w:rPr>
          <w:rFonts w:cs="Arial"/>
          <w:sz w:val="28"/>
          <w:szCs w:val="28"/>
          <w:rtl/>
        </w:rPr>
        <w:t>מתני'</w:t>
      </w:r>
      <w:r w:rsidRPr="00343D20">
        <w:rPr>
          <w:rFonts w:cs="Arial" w:hint="cs"/>
          <w:sz w:val="28"/>
          <w:szCs w:val="28"/>
          <w:rtl/>
        </w:rPr>
        <w:t>:</w:t>
      </w:r>
      <w:r w:rsidRPr="00FA20A2">
        <w:rPr>
          <w:rFonts w:cs="Arial"/>
          <w:sz w:val="28"/>
          <w:szCs w:val="28"/>
          <w:rtl/>
        </w:rPr>
        <w:t xml:space="preserve"> פירות שתרמן עד שלא נגמרו מלאכתן</w:t>
      </w:r>
      <w:r w:rsidRPr="00343D20">
        <w:rPr>
          <w:rFonts w:cs="Arial" w:hint="cs"/>
          <w:sz w:val="28"/>
          <w:szCs w:val="28"/>
          <w:rtl/>
        </w:rPr>
        <w:t>.</w:t>
      </w:r>
      <w:r w:rsidRPr="00FA20A2">
        <w:rPr>
          <w:rFonts w:cs="Arial"/>
          <w:sz w:val="28"/>
          <w:szCs w:val="28"/>
          <w:rtl/>
        </w:rPr>
        <w:t xml:space="preserve"> רבי </w:t>
      </w:r>
      <w:r w:rsidRPr="00343D20">
        <w:rPr>
          <w:rFonts w:cs="Arial" w:hint="cs"/>
          <w:sz w:val="28"/>
          <w:szCs w:val="28"/>
          <w:rtl/>
        </w:rPr>
        <w:t>א</w:t>
      </w:r>
      <w:r w:rsidRPr="00343D20">
        <w:rPr>
          <w:rFonts w:cs="Arial"/>
          <w:sz w:val="28"/>
          <w:szCs w:val="28"/>
          <w:rtl/>
        </w:rPr>
        <w:t>ליעזר</w:t>
      </w:r>
      <w:r w:rsidRPr="00FA20A2">
        <w:rPr>
          <w:rFonts w:cs="Arial"/>
          <w:sz w:val="28"/>
          <w:szCs w:val="28"/>
          <w:rtl/>
        </w:rPr>
        <w:t xml:space="preserve"> אוסר </w:t>
      </w:r>
      <w:r w:rsidRPr="00343D20">
        <w:rPr>
          <w:rFonts w:cs="Arial"/>
          <w:sz w:val="28"/>
          <w:szCs w:val="28"/>
          <w:rtl/>
        </w:rPr>
        <w:t>מל</w:t>
      </w:r>
      <w:r w:rsidRPr="00343D20">
        <w:rPr>
          <w:rFonts w:cs="Arial" w:hint="cs"/>
          <w:sz w:val="28"/>
          <w:szCs w:val="28"/>
          <w:rtl/>
        </w:rPr>
        <w:t>א</w:t>
      </w:r>
      <w:r w:rsidRPr="00343D20">
        <w:rPr>
          <w:rFonts w:cs="Arial"/>
          <w:sz w:val="28"/>
          <w:szCs w:val="28"/>
          <w:rtl/>
        </w:rPr>
        <w:t>כ</w:t>
      </w:r>
      <w:r w:rsidRPr="00343D20">
        <w:rPr>
          <w:rFonts w:cs="Arial" w:hint="cs"/>
          <w:sz w:val="28"/>
          <w:szCs w:val="28"/>
          <w:rtl/>
        </w:rPr>
        <w:t>ו</w:t>
      </w:r>
      <w:r w:rsidRPr="00343D20">
        <w:rPr>
          <w:rFonts w:cs="Arial"/>
          <w:sz w:val="28"/>
          <w:szCs w:val="28"/>
          <w:rtl/>
        </w:rPr>
        <w:t>ל</w:t>
      </w:r>
      <w:r w:rsidRPr="00FA20A2">
        <w:rPr>
          <w:rFonts w:cs="Arial"/>
          <w:sz w:val="28"/>
          <w:szCs w:val="28"/>
          <w:rtl/>
        </w:rPr>
        <w:t xml:space="preserve"> מהן עראי</w:t>
      </w:r>
      <w:r>
        <w:rPr>
          <w:rFonts w:cs="Arial" w:hint="cs"/>
          <w:sz w:val="28"/>
          <w:szCs w:val="28"/>
          <w:rtl/>
        </w:rPr>
        <w:t xml:space="preserve"> </w:t>
      </w:r>
      <w:r w:rsidRPr="00343D20">
        <w:rPr>
          <w:rFonts w:cs="Arial" w:hint="cs"/>
          <w:i/>
          <w:iCs/>
          <w:sz w:val="16"/>
          <w:szCs w:val="16"/>
          <w:rtl/>
        </w:rPr>
        <w:t>שתרומה קובעת אף בדבר שלא נגמרה מלאכתו</w:t>
      </w:r>
      <w:r w:rsidRPr="00343D20">
        <w:rPr>
          <w:rFonts w:cs="Arial" w:hint="cs"/>
          <w:sz w:val="28"/>
          <w:szCs w:val="28"/>
          <w:rtl/>
        </w:rPr>
        <w:t>.</w:t>
      </w:r>
      <w:r w:rsidRPr="00FA20A2">
        <w:rPr>
          <w:rFonts w:cs="Arial"/>
          <w:sz w:val="28"/>
          <w:szCs w:val="28"/>
          <w:rtl/>
        </w:rPr>
        <w:t xml:space="preserve"> וחכמים מתירין</w:t>
      </w:r>
      <w:r w:rsidRPr="00343D20">
        <w:rPr>
          <w:rFonts w:cs="Arial" w:hint="cs"/>
          <w:sz w:val="28"/>
          <w:szCs w:val="28"/>
          <w:rtl/>
        </w:rPr>
        <w:t>,</w:t>
      </w:r>
      <w:r w:rsidRPr="00FA20A2">
        <w:rPr>
          <w:rFonts w:cs="Arial"/>
          <w:sz w:val="28"/>
          <w:szCs w:val="28"/>
          <w:rtl/>
        </w:rPr>
        <w:t xml:space="preserve"> חוץ מכלכלת התאנים. כלכלת תאנים שתרמה</w:t>
      </w:r>
      <w:r w:rsidRPr="00343D20">
        <w:rPr>
          <w:rFonts w:cs="Arial" w:hint="cs"/>
          <w:sz w:val="28"/>
          <w:szCs w:val="28"/>
          <w:rtl/>
        </w:rPr>
        <w:t>.</w:t>
      </w:r>
      <w:r w:rsidRPr="00FA20A2">
        <w:rPr>
          <w:rFonts w:cs="Arial"/>
          <w:sz w:val="28"/>
          <w:szCs w:val="28"/>
          <w:rtl/>
        </w:rPr>
        <w:t xml:space="preserve"> רבי שמעון מתיר </w:t>
      </w:r>
      <w:r w:rsidRPr="00343D20">
        <w:rPr>
          <w:rFonts w:cs="Arial" w:hint="cs"/>
          <w:i/>
          <w:iCs/>
          <w:sz w:val="16"/>
          <w:szCs w:val="16"/>
          <w:rtl/>
        </w:rPr>
        <w:t>שתרומה אינה קובעת למעשרות</w:t>
      </w:r>
      <w:r w:rsidRPr="00343D20">
        <w:rPr>
          <w:rFonts w:cs="Arial" w:hint="cs"/>
          <w:sz w:val="28"/>
          <w:szCs w:val="28"/>
          <w:rtl/>
        </w:rPr>
        <w:t>,</w:t>
      </w:r>
      <w:r w:rsidRPr="00343D20">
        <w:rPr>
          <w:rFonts w:cs="Arial"/>
          <w:sz w:val="28"/>
          <w:szCs w:val="28"/>
          <w:rtl/>
        </w:rPr>
        <w:t xml:space="preserve"> </w:t>
      </w:r>
      <w:r w:rsidRPr="00FA20A2">
        <w:rPr>
          <w:rFonts w:cs="Arial"/>
          <w:sz w:val="28"/>
          <w:szCs w:val="28"/>
          <w:rtl/>
        </w:rPr>
        <w:t>וחכמים אוסרים. האומר לחבירו</w:t>
      </w:r>
      <w:r w:rsidRPr="00343D20">
        <w:rPr>
          <w:rFonts w:cs="Arial" w:hint="cs"/>
          <w:sz w:val="28"/>
          <w:szCs w:val="28"/>
          <w:rtl/>
        </w:rPr>
        <w:t>.</w:t>
      </w:r>
      <w:r w:rsidRPr="00FA20A2">
        <w:rPr>
          <w:rFonts w:cs="Arial"/>
          <w:sz w:val="28"/>
          <w:szCs w:val="28"/>
          <w:rtl/>
        </w:rPr>
        <w:t xml:space="preserve"> הילך איסר זה</w:t>
      </w:r>
      <w:r w:rsidRPr="00343D20">
        <w:rPr>
          <w:rFonts w:cs="Arial" w:hint="cs"/>
          <w:sz w:val="28"/>
          <w:szCs w:val="28"/>
          <w:rtl/>
        </w:rPr>
        <w:t>,</w:t>
      </w:r>
      <w:r w:rsidRPr="00FA20A2">
        <w:rPr>
          <w:rFonts w:cs="Arial"/>
          <w:sz w:val="28"/>
          <w:szCs w:val="28"/>
          <w:rtl/>
        </w:rPr>
        <w:t xml:space="preserve"> ותן לי בו חמש תאנים</w:t>
      </w:r>
      <w:r w:rsidRPr="00343D20">
        <w:rPr>
          <w:rFonts w:cs="Arial" w:hint="cs"/>
          <w:sz w:val="28"/>
          <w:szCs w:val="28"/>
          <w:rtl/>
        </w:rPr>
        <w:t>.</w:t>
      </w:r>
      <w:r w:rsidRPr="00FA20A2">
        <w:rPr>
          <w:rFonts w:cs="Arial"/>
          <w:sz w:val="28"/>
          <w:szCs w:val="28"/>
          <w:rtl/>
        </w:rPr>
        <w:t xml:space="preserve"> לא יאכל עד שיעשר</w:t>
      </w:r>
      <w:r w:rsidRPr="00343D20">
        <w:rPr>
          <w:rFonts w:cs="Arial" w:hint="cs"/>
          <w:sz w:val="28"/>
          <w:szCs w:val="28"/>
          <w:rtl/>
        </w:rPr>
        <w:t>,</w:t>
      </w:r>
      <w:r w:rsidRPr="00FA20A2">
        <w:rPr>
          <w:rFonts w:cs="Arial"/>
          <w:sz w:val="28"/>
          <w:szCs w:val="28"/>
          <w:rtl/>
        </w:rPr>
        <w:t xml:space="preserve"> דברי רבי מאיר</w:t>
      </w:r>
      <w:r>
        <w:rPr>
          <w:rFonts w:cs="Arial" w:hint="cs"/>
          <w:sz w:val="28"/>
          <w:szCs w:val="28"/>
          <w:rtl/>
        </w:rPr>
        <w:t xml:space="preserve"> </w:t>
      </w:r>
      <w:r w:rsidRPr="00343D20">
        <w:rPr>
          <w:rFonts w:cs="Arial" w:hint="cs"/>
          <w:i/>
          <w:iCs/>
          <w:sz w:val="16"/>
          <w:szCs w:val="16"/>
          <w:rtl/>
        </w:rPr>
        <w:t>שמקח קובע אף בפירות שלא נגמרה מלאכתם</w:t>
      </w:r>
      <w:r w:rsidRPr="00343D20">
        <w:rPr>
          <w:rFonts w:cs="Arial"/>
          <w:sz w:val="28"/>
          <w:szCs w:val="28"/>
          <w:rtl/>
        </w:rPr>
        <w:t>.</w:t>
      </w:r>
      <w:r w:rsidRPr="00FA20A2">
        <w:rPr>
          <w:rFonts w:cs="Arial"/>
          <w:sz w:val="28"/>
          <w:szCs w:val="28"/>
          <w:rtl/>
        </w:rPr>
        <w:t xml:space="preserve"> רבי יהודה אומר</w:t>
      </w:r>
      <w:r w:rsidRPr="00343D20">
        <w:rPr>
          <w:rFonts w:cs="Arial" w:hint="cs"/>
          <w:sz w:val="28"/>
          <w:szCs w:val="28"/>
          <w:rtl/>
        </w:rPr>
        <w:t>.</w:t>
      </w:r>
      <w:r w:rsidRPr="00FA20A2">
        <w:rPr>
          <w:rFonts w:cs="Arial"/>
          <w:sz w:val="28"/>
          <w:szCs w:val="28"/>
          <w:rtl/>
        </w:rPr>
        <w:t xml:space="preserve"> אוכל אחת אחת ופטור</w:t>
      </w:r>
      <w:r w:rsidRPr="00343D20">
        <w:rPr>
          <w:rFonts w:cs="Arial" w:hint="cs"/>
          <w:sz w:val="28"/>
          <w:szCs w:val="28"/>
          <w:rtl/>
        </w:rPr>
        <w:t>.</w:t>
      </w:r>
      <w:r w:rsidRPr="00FA20A2">
        <w:rPr>
          <w:rFonts w:cs="Arial"/>
          <w:sz w:val="28"/>
          <w:szCs w:val="28"/>
          <w:rtl/>
        </w:rPr>
        <w:t xml:space="preserve"> ואם צירף</w:t>
      </w:r>
      <w:r w:rsidRPr="00343D20">
        <w:rPr>
          <w:rFonts w:cs="Arial" w:hint="cs"/>
          <w:sz w:val="28"/>
          <w:szCs w:val="28"/>
          <w:rtl/>
        </w:rPr>
        <w:t>,</w:t>
      </w:r>
      <w:r>
        <w:rPr>
          <w:rFonts w:cs="Arial" w:hint="cs"/>
          <w:sz w:val="28"/>
          <w:szCs w:val="28"/>
          <w:rtl/>
        </w:rPr>
        <w:t xml:space="preserve"> </w:t>
      </w:r>
      <w:r w:rsidRPr="00343D20">
        <w:rPr>
          <w:rFonts w:cs="Arial" w:hint="cs"/>
          <w:i/>
          <w:iCs/>
          <w:sz w:val="16"/>
          <w:szCs w:val="16"/>
          <w:rtl/>
        </w:rPr>
        <w:t>הוי כגמר מלאכה והמקח קובע</w:t>
      </w:r>
      <w:r w:rsidRPr="00FA20A2">
        <w:rPr>
          <w:rFonts w:cs="Arial"/>
          <w:sz w:val="28"/>
          <w:szCs w:val="28"/>
          <w:rtl/>
        </w:rPr>
        <w:t xml:space="preserve"> חייב. אמר רבי יהודה</w:t>
      </w:r>
      <w:r w:rsidRPr="00343D20">
        <w:rPr>
          <w:rFonts w:cs="Arial" w:hint="cs"/>
          <w:sz w:val="28"/>
          <w:szCs w:val="28"/>
          <w:rtl/>
        </w:rPr>
        <w:t>.</w:t>
      </w:r>
      <w:r w:rsidRPr="00FA20A2">
        <w:rPr>
          <w:rFonts w:cs="Arial"/>
          <w:sz w:val="28"/>
          <w:szCs w:val="28"/>
          <w:rtl/>
        </w:rPr>
        <w:t xml:space="preserve"> מעשה בגינת וורדים שהיתה בירושלים</w:t>
      </w:r>
      <w:r w:rsidRPr="00343D20">
        <w:rPr>
          <w:rFonts w:cs="Arial" w:hint="cs"/>
          <w:sz w:val="28"/>
          <w:szCs w:val="28"/>
          <w:rtl/>
        </w:rPr>
        <w:t>.</w:t>
      </w:r>
      <w:r w:rsidRPr="00FA20A2">
        <w:rPr>
          <w:rFonts w:cs="Arial"/>
          <w:sz w:val="28"/>
          <w:szCs w:val="28"/>
          <w:rtl/>
        </w:rPr>
        <w:t xml:space="preserve"> והיו תאיניה נמכרות משלש ומארבע באיסר</w:t>
      </w:r>
      <w:r w:rsidRPr="00343D20">
        <w:rPr>
          <w:rFonts w:cs="Arial" w:hint="cs"/>
          <w:sz w:val="28"/>
          <w:szCs w:val="28"/>
          <w:rtl/>
        </w:rPr>
        <w:t>.</w:t>
      </w:r>
      <w:r w:rsidRPr="00FA20A2">
        <w:rPr>
          <w:rFonts w:cs="Arial"/>
          <w:sz w:val="28"/>
          <w:szCs w:val="28"/>
          <w:rtl/>
        </w:rPr>
        <w:t xml:space="preserve"> ולא הפרישו ממנה תרומה ומעשר מעולם:</w:t>
      </w:r>
    </w:p>
    <w:p w14:paraId="3161CA2E" w14:textId="3BF5E1F6" w:rsidR="00FF4AEF" w:rsidRPr="00FA20A2" w:rsidRDefault="00FF4AEF" w:rsidP="00FF4AEF">
      <w:pPr>
        <w:bidi/>
        <w:rPr>
          <w:rFonts w:cs="Arial"/>
          <w:sz w:val="24"/>
          <w:szCs w:val="24"/>
          <w:rtl/>
        </w:rPr>
      </w:pPr>
      <w:r w:rsidRPr="00FA20A2">
        <w:rPr>
          <w:rFonts w:cs="Arial"/>
          <w:sz w:val="24"/>
          <w:szCs w:val="24"/>
          <w:rtl/>
        </w:rPr>
        <w:t xml:space="preserve"> גמ'</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 xml:space="preserve">תנן, </w:t>
      </w:r>
      <w:r w:rsidRPr="00823BAB">
        <w:rPr>
          <w:rFonts w:cs="Arial"/>
          <w:b/>
          <w:bCs/>
          <w:sz w:val="24"/>
          <w:szCs w:val="24"/>
          <w:rtl/>
        </w:rPr>
        <w:t>פירות שתרמן עד שלא נגמרו מלאכתן</w:t>
      </w:r>
      <w:r w:rsidRPr="00823BAB">
        <w:rPr>
          <w:rFonts w:cs="Arial" w:hint="cs"/>
          <w:b/>
          <w:bCs/>
          <w:sz w:val="24"/>
          <w:szCs w:val="24"/>
          <w:rtl/>
        </w:rPr>
        <w:t>.</w:t>
      </w:r>
      <w:r w:rsidRPr="00823BAB">
        <w:rPr>
          <w:rFonts w:cs="Arial"/>
          <w:b/>
          <w:bCs/>
          <w:sz w:val="24"/>
          <w:szCs w:val="24"/>
          <w:rtl/>
        </w:rPr>
        <w:t xml:space="preserve"> רבי </w:t>
      </w:r>
      <w:r w:rsidRPr="00823BAB">
        <w:rPr>
          <w:rFonts w:cs="Arial" w:hint="cs"/>
          <w:b/>
          <w:bCs/>
          <w:sz w:val="24"/>
          <w:szCs w:val="24"/>
          <w:rtl/>
        </w:rPr>
        <w:t>א</w:t>
      </w:r>
      <w:r w:rsidRPr="00823BAB">
        <w:rPr>
          <w:rFonts w:cs="Arial"/>
          <w:b/>
          <w:bCs/>
          <w:sz w:val="24"/>
          <w:szCs w:val="24"/>
          <w:rtl/>
        </w:rPr>
        <w:t>ליעזר אוסר מל</w:t>
      </w:r>
      <w:r w:rsidRPr="00823BAB">
        <w:rPr>
          <w:rFonts w:cs="Arial" w:hint="cs"/>
          <w:b/>
          <w:bCs/>
          <w:sz w:val="24"/>
          <w:szCs w:val="24"/>
          <w:rtl/>
        </w:rPr>
        <w:t>א</w:t>
      </w:r>
      <w:r w:rsidRPr="00823BAB">
        <w:rPr>
          <w:rFonts w:cs="Arial"/>
          <w:b/>
          <w:bCs/>
          <w:sz w:val="24"/>
          <w:szCs w:val="24"/>
          <w:rtl/>
        </w:rPr>
        <w:t>כ</w:t>
      </w:r>
      <w:r w:rsidRPr="00823BAB">
        <w:rPr>
          <w:rFonts w:cs="Arial" w:hint="cs"/>
          <w:b/>
          <w:bCs/>
          <w:sz w:val="24"/>
          <w:szCs w:val="24"/>
          <w:rtl/>
        </w:rPr>
        <w:t>ו</w:t>
      </w:r>
      <w:r w:rsidRPr="00823BAB">
        <w:rPr>
          <w:rFonts w:cs="Arial"/>
          <w:b/>
          <w:bCs/>
          <w:sz w:val="24"/>
          <w:szCs w:val="24"/>
          <w:rtl/>
        </w:rPr>
        <w:t>ל מהן עראי</w:t>
      </w:r>
      <w:r w:rsidRPr="00823BAB">
        <w:rPr>
          <w:rFonts w:cs="Arial" w:hint="cs"/>
          <w:b/>
          <w:bCs/>
          <w:sz w:val="24"/>
          <w:szCs w:val="24"/>
          <w:rtl/>
        </w:rPr>
        <w:t>.</w:t>
      </w:r>
      <w:r w:rsidRPr="00823BAB">
        <w:rPr>
          <w:rFonts w:cs="Arial"/>
          <w:b/>
          <w:bCs/>
          <w:sz w:val="24"/>
          <w:szCs w:val="24"/>
          <w:rtl/>
        </w:rPr>
        <w:t xml:space="preserve"> וחכמים מתירין</w:t>
      </w:r>
      <w:r w:rsidRPr="00823BAB">
        <w:rPr>
          <w:rFonts w:cs="Arial" w:hint="cs"/>
          <w:b/>
          <w:bCs/>
          <w:sz w:val="24"/>
          <w:szCs w:val="24"/>
          <w:rtl/>
        </w:rPr>
        <w:t>,</w:t>
      </w:r>
      <w:r w:rsidRPr="00823BAB">
        <w:rPr>
          <w:rFonts w:cs="Arial"/>
          <w:b/>
          <w:bCs/>
          <w:sz w:val="24"/>
          <w:szCs w:val="24"/>
          <w:rtl/>
        </w:rPr>
        <w:t xml:space="preserve"> חוץ מכלכלת התאנים</w:t>
      </w:r>
      <w:r w:rsidRPr="00ED715C">
        <w:rPr>
          <w:rFonts w:cs="Arial"/>
          <w:sz w:val="24"/>
          <w:szCs w:val="24"/>
          <w:rtl/>
        </w:rPr>
        <w:t>.</w:t>
      </w:r>
      <w:r w:rsidRPr="00FA20A2">
        <w:rPr>
          <w:rFonts w:cs="Arial"/>
          <w:sz w:val="24"/>
          <w:szCs w:val="24"/>
          <w:rtl/>
        </w:rPr>
        <w:t xml:space="preserve"> מה </w:t>
      </w:r>
      <w:r w:rsidRPr="00823BAB">
        <w:rPr>
          <w:rFonts w:cs="Arial" w:hint="cs"/>
          <w:b/>
          <w:bCs/>
          <w:sz w:val="24"/>
          <w:szCs w:val="24"/>
          <w:rtl/>
        </w:rPr>
        <w:t>א</w:t>
      </w:r>
      <w:r w:rsidRPr="00823BAB">
        <w:rPr>
          <w:rFonts w:cs="Arial"/>
          <w:b/>
          <w:bCs/>
          <w:sz w:val="24"/>
          <w:szCs w:val="24"/>
          <w:rtl/>
        </w:rPr>
        <w:t>נן</w:t>
      </w:r>
      <w:r w:rsidRPr="00FA20A2">
        <w:rPr>
          <w:rFonts w:cs="Arial"/>
          <w:sz w:val="24"/>
          <w:szCs w:val="24"/>
          <w:rtl/>
        </w:rPr>
        <w:t xml:space="preserve"> קיימין</w:t>
      </w:r>
      <w:r w:rsidRPr="00ED715C">
        <w:rPr>
          <w:rFonts w:cs="Arial" w:hint="cs"/>
          <w:sz w:val="24"/>
          <w:szCs w:val="24"/>
          <w:rtl/>
        </w:rPr>
        <w:t>?</w:t>
      </w:r>
      <w:r w:rsidRPr="00FA20A2">
        <w:rPr>
          <w:rFonts w:cs="Arial"/>
          <w:sz w:val="24"/>
          <w:szCs w:val="24"/>
          <w:rtl/>
        </w:rPr>
        <w:t xml:space="preserve"> אם בכלכלה של תאנים</w:t>
      </w:r>
      <w:r w:rsidRPr="00ED715C">
        <w:rPr>
          <w:rFonts w:cs="Arial" w:hint="cs"/>
          <w:sz w:val="24"/>
          <w:szCs w:val="24"/>
          <w:rtl/>
        </w:rPr>
        <w:t>,</w:t>
      </w:r>
      <w:r w:rsidRPr="00ED715C">
        <w:rPr>
          <w:rFonts w:cs="Arial"/>
          <w:sz w:val="24"/>
          <w:szCs w:val="24"/>
          <w:rtl/>
        </w:rPr>
        <w:t xml:space="preserve"> </w:t>
      </w:r>
      <w:r w:rsidRPr="00513D40">
        <w:rPr>
          <w:rFonts w:cs="Arial" w:hint="cs"/>
          <w:i/>
          <w:iCs/>
          <w:sz w:val="16"/>
          <w:szCs w:val="16"/>
          <w:rtl/>
        </w:rPr>
        <w:t>הרי אמרנו שבכלכלה של תאנים</w:t>
      </w:r>
      <w:r w:rsidRPr="00FA20A2">
        <w:rPr>
          <w:rFonts w:cs="Arial"/>
          <w:sz w:val="24"/>
          <w:szCs w:val="24"/>
          <w:rtl/>
        </w:rPr>
        <w:t xml:space="preserve"> דברי הכל אסור</w:t>
      </w:r>
      <w:r w:rsidRPr="00ED715C">
        <w:rPr>
          <w:rFonts w:cs="Arial" w:hint="cs"/>
          <w:sz w:val="24"/>
          <w:szCs w:val="24"/>
          <w:rtl/>
        </w:rPr>
        <w:t>.</w:t>
      </w:r>
      <w:r w:rsidRPr="00FA20A2">
        <w:rPr>
          <w:rFonts w:cs="Arial"/>
          <w:sz w:val="24"/>
          <w:szCs w:val="24"/>
          <w:rtl/>
        </w:rPr>
        <w:t xml:space="preserve"> אם בזיתים על השמן </w:t>
      </w:r>
      <w:r w:rsidRPr="00823BAB">
        <w:rPr>
          <w:rFonts w:cs="Arial" w:hint="cs"/>
          <w:b/>
          <w:bCs/>
          <w:sz w:val="24"/>
          <w:szCs w:val="24"/>
          <w:rtl/>
        </w:rPr>
        <w:t>שלא ירד לעוקה</w:t>
      </w:r>
      <w:r w:rsidRPr="00ED715C">
        <w:rPr>
          <w:rFonts w:cs="Arial"/>
          <w:sz w:val="24"/>
          <w:szCs w:val="24"/>
          <w:rtl/>
        </w:rPr>
        <w:t xml:space="preserve"> </w:t>
      </w:r>
      <w:r w:rsidRPr="00FA20A2">
        <w:rPr>
          <w:rFonts w:cs="Arial"/>
          <w:sz w:val="24"/>
          <w:szCs w:val="24"/>
          <w:rtl/>
        </w:rPr>
        <w:t xml:space="preserve">וענבים על היין </w:t>
      </w:r>
      <w:r w:rsidRPr="00823BAB">
        <w:rPr>
          <w:rFonts w:cs="Arial" w:hint="cs"/>
          <w:b/>
          <w:bCs/>
          <w:sz w:val="24"/>
          <w:szCs w:val="24"/>
          <w:rtl/>
        </w:rPr>
        <w:t>שלא ירדו לבור ולא נגמרה מלאכתם,</w:t>
      </w:r>
      <w:r w:rsidRPr="00ED715C">
        <w:rPr>
          <w:rFonts w:cs="Arial"/>
          <w:sz w:val="24"/>
          <w:szCs w:val="24"/>
          <w:rtl/>
        </w:rPr>
        <w:t xml:space="preserve"> </w:t>
      </w:r>
      <w:r w:rsidRPr="00FA20A2">
        <w:rPr>
          <w:rFonts w:cs="Arial"/>
          <w:sz w:val="24"/>
          <w:szCs w:val="24"/>
          <w:rtl/>
        </w:rPr>
        <w:t>דברי הכל מותר</w:t>
      </w:r>
      <w:r w:rsidRPr="00ED715C">
        <w:rPr>
          <w:rFonts w:cs="Arial" w:hint="cs"/>
          <w:sz w:val="24"/>
          <w:szCs w:val="24"/>
          <w:rtl/>
        </w:rPr>
        <w:t xml:space="preserve">, </w:t>
      </w:r>
      <w:r w:rsidRPr="00823BAB">
        <w:rPr>
          <w:rFonts w:cs="Arial" w:hint="cs"/>
          <w:b/>
          <w:bCs/>
          <w:sz w:val="24"/>
          <w:szCs w:val="24"/>
          <w:rtl/>
        </w:rPr>
        <w:t xml:space="preserve">דתנן, </w:t>
      </w:r>
      <w:r w:rsidRPr="00823BAB">
        <w:rPr>
          <w:rFonts w:cs="Arial"/>
          <w:b/>
          <w:bCs/>
          <w:sz w:val="24"/>
          <w:szCs w:val="24"/>
          <w:rtl/>
        </w:rPr>
        <w:t xml:space="preserve">אין תורמים מהענבים על היין ולא מהזיתים על השמן ואם תרם אין </w:t>
      </w:r>
      <w:r w:rsidRPr="00823BAB">
        <w:rPr>
          <w:rFonts w:cs="Arial" w:hint="cs"/>
          <w:b/>
          <w:bCs/>
          <w:sz w:val="24"/>
          <w:szCs w:val="24"/>
          <w:rtl/>
        </w:rPr>
        <w:t>תרומתו</w:t>
      </w:r>
      <w:r w:rsidRPr="00823BAB">
        <w:rPr>
          <w:rFonts w:cs="Arial"/>
          <w:b/>
          <w:bCs/>
          <w:sz w:val="24"/>
          <w:szCs w:val="24"/>
          <w:rtl/>
        </w:rPr>
        <w:t xml:space="preserve"> תרומה.</w:t>
      </w:r>
      <w:r w:rsidRPr="00FA20A2">
        <w:rPr>
          <w:rFonts w:cs="Arial"/>
          <w:b/>
          <w:bCs/>
          <w:sz w:val="24"/>
          <w:szCs w:val="24"/>
          <w:rtl/>
        </w:rPr>
        <w:t xml:space="preserve"> </w:t>
      </w:r>
      <w:r w:rsidRPr="00FA20A2">
        <w:rPr>
          <w:rFonts w:cs="Arial"/>
          <w:sz w:val="24"/>
          <w:szCs w:val="24"/>
          <w:rtl/>
        </w:rPr>
        <w:t xml:space="preserve">אלא כי </w:t>
      </w:r>
      <w:r w:rsidRPr="00823BAB">
        <w:rPr>
          <w:rFonts w:cs="Arial" w:hint="cs"/>
          <w:b/>
          <w:bCs/>
          <w:sz w:val="24"/>
          <w:szCs w:val="24"/>
          <w:rtl/>
        </w:rPr>
        <w:t>א</w:t>
      </w:r>
      <w:r w:rsidRPr="00823BAB">
        <w:rPr>
          <w:rFonts w:cs="Arial"/>
          <w:b/>
          <w:bCs/>
          <w:sz w:val="24"/>
          <w:szCs w:val="24"/>
          <w:rtl/>
        </w:rPr>
        <w:t>נן</w:t>
      </w:r>
      <w:r w:rsidRPr="00FA20A2">
        <w:rPr>
          <w:rFonts w:cs="Arial"/>
          <w:sz w:val="24"/>
          <w:szCs w:val="24"/>
          <w:rtl/>
        </w:rPr>
        <w:t xml:space="preserve"> קיימין</w:t>
      </w:r>
      <w:r w:rsidRPr="00ED715C">
        <w:rPr>
          <w:rFonts w:cs="Arial" w:hint="cs"/>
          <w:sz w:val="24"/>
          <w:szCs w:val="24"/>
          <w:rtl/>
        </w:rPr>
        <w:t>,</w:t>
      </w:r>
      <w:r w:rsidRPr="00FA20A2">
        <w:rPr>
          <w:rFonts w:cs="Arial"/>
          <w:sz w:val="24"/>
          <w:szCs w:val="24"/>
          <w:rtl/>
        </w:rPr>
        <w:t xml:space="preserve"> בתמרים והוא עתיד לדורסן</w:t>
      </w:r>
      <w:r w:rsidRPr="00ED715C">
        <w:rPr>
          <w:rFonts w:cs="Arial" w:hint="cs"/>
          <w:sz w:val="24"/>
          <w:szCs w:val="24"/>
          <w:rtl/>
        </w:rPr>
        <w:t>.</w:t>
      </w:r>
      <w:r w:rsidRPr="00FA20A2">
        <w:rPr>
          <w:rFonts w:cs="Arial"/>
          <w:sz w:val="24"/>
          <w:szCs w:val="24"/>
          <w:rtl/>
        </w:rPr>
        <w:t xml:space="preserve"> ובגרוגרות</w:t>
      </w:r>
      <w:r w:rsidRPr="00ED715C">
        <w:rPr>
          <w:rFonts w:cs="Arial" w:hint="cs"/>
          <w:sz w:val="24"/>
          <w:szCs w:val="24"/>
          <w:rtl/>
        </w:rPr>
        <w:t>,</w:t>
      </w:r>
      <w:r w:rsidRPr="00FA20A2">
        <w:rPr>
          <w:rFonts w:cs="Arial"/>
          <w:sz w:val="24"/>
          <w:szCs w:val="24"/>
          <w:rtl/>
        </w:rPr>
        <w:t xml:space="preserve"> והוא עתיד לדושן. </w:t>
      </w:r>
      <w:r w:rsidR="00C7107F" w:rsidRPr="00C7107F">
        <w:rPr>
          <w:rFonts w:cs="Arial" w:hint="cs"/>
          <w:i/>
          <w:iCs/>
          <w:sz w:val="16"/>
          <w:szCs w:val="16"/>
          <w:rtl/>
        </w:rPr>
        <w:t>שבדיעבד</w:t>
      </w:r>
      <w:r w:rsidR="00C7107F">
        <w:rPr>
          <w:rFonts w:cs="Arial" w:hint="cs"/>
          <w:rtl/>
        </w:rPr>
        <w:t xml:space="preserve"> </w:t>
      </w:r>
      <w:r w:rsidRPr="00A41690">
        <w:rPr>
          <w:rFonts w:cs="Arial" w:hint="cs"/>
          <w:i/>
          <w:iCs/>
          <w:sz w:val="16"/>
          <w:szCs w:val="16"/>
          <w:rtl/>
        </w:rPr>
        <w:t>אם תרם תרומתו תרומה</w:t>
      </w:r>
      <w:r>
        <w:rPr>
          <w:rFonts w:cs="Arial" w:hint="cs"/>
          <w:sz w:val="24"/>
          <w:szCs w:val="24"/>
          <w:rtl/>
        </w:rPr>
        <w:t>.</w:t>
      </w:r>
      <w:r w:rsidRPr="00ED715C">
        <w:rPr>
          <w:rFonts w:cs="Arial"/>
          <w:sz w:val="24"/>
          <w:szCs w:val="24"/>
          <w:rtl/>
        </w:rPr>
        <w:t xml:space="preserve"> </w:t>
      </w:r>
      <w:r w:rsidRPr="00823BAB">
        <w:rPr>
          <w:rFonts w:cs="Arial" w:hint="cs"/>
          <w:b/>
          <w:bCs/>
          <w:sz w:val="24"/>
          <w:szCs w:val="24"/>
          <w:rtl/>
        </w:rPr>
        <w:t>ד</w:t>
      </w:r>
      <w:r w:rsidRPr="00823BAB">
        <w:rPr>
          <w:rFonts w:cs="Arial"/>
          <w:b/>
          <w:bCs/>
          <w:sz w:val="24"/>
          <w:szCs w:val="24"/>
          <w:rtl/>
        </w:rPr>
        <w:t xml:space="preserve">רבי </w:t>
      </w:r>
      <w:r w:rsidRPr="00823BAB">
        <w:rPr>
          <w:rFonts w:cs="Arial" w:hint="cs"/>
          <w:b/>
          <w:bCs/>
          <w:sz w:val="24"/>
          <w:szCs w:val="24"/>
          <w:rtl/>
        </w:rPr>
        <w:t>א</w:t>
      </w:r>
      <w:r w:rsidRPr="00823BAB">
        <w:rPr>
          <w:rFonts w:cs="Arial"/>
          <w:b/>
          <w:bCs/>
          <w:sz w:val="24"/>
          <w:szCs w:val="24"/>
          <w:rtl/>
        </w:rPr>
        <w:t>ליעזר אומר</w:t>
      </w:r>
      <w:r w:rsidRPr="00ED715C">
        <w:rPr>
          <w:rFonts w:cs="Arial" w:hint="cs"/>
          <w:sz w:val="24"/>
          <w:szCs w:val="24"/>
          <w:rtl/>
        </w:rPr>
        <w:t>,</w:t>
      </w:r>
      <w:r w:rsidRPr="00FA20A2">
        <w:rPr>
          <w:rFonts w:cs="Arial"/>
          <w:sz w:val="24"/>
          <w:szCs w:val="24"/>
          <w:rtl/>
        </w:rPr>
        <w:t xml:space="preserve"> תרומה טובלת בפירות שלא נגמרו מלאכתן</w:t>
      </w:r>
      <w:r w:rsidRPr="00ED715C">
        <w:rPr>
          <w:rFonts w:cs="Arial" w:hint="cs"/>
          <w:sz w:val="24"/>
          <w:szCs w:val="24"/>
          <w:rtl/>
        </w:rPr>
        <w:t>.</w:t>
      </w:r>
      <w:r w:rsidRPr="00FA20A2">
        <w:rPr>
          <w:rFonts w:cs="Arial"/>
          <w:sz w:val="24"/>
          <w:szCs w:val="24"/>
          <w:rtl/>
        </w:rPr>
        <w:t xml:space="preserve"> ורבנין אמרין</w:t>
      </w:r>
      <w:r w:rsidRPr="00ED715C">
        <w:rPr>
          <w:rFonts w:cs="Arial" w:hint="cs"/>
          <w:sz w:val="24"/>
          <w:szCs w:val="24"/>
          <w:rtl/>
        </w:rPr>
        <w:t>,</w:t>
      </w:r>
      <w:r w:rsidRPr="00FA20A2">
        <w:rPr>
          <w:rFonts w:cs="Arial"/>
          <w:sz w:val="24"/>
          <w:szCs w:val="24"/>
          <w:rtl/>
        </w:rPr>
        <w:t xml:space="preserve"> אין תרומה טובלת בפירות שלא [דף י עמוד א] נגמרו מלאכתן. </w:t>
      </w:r>
      <w:r w:rsidRPr="00823BAB">
        <w:rPr>
          <w:rFonts w:cs="Arial" w:hint="cs"/>
          <w:b/>
          <w:bCs/>
          <w:sz w:val="24"/>
          <w:szCs w:val="24"/>
          <w:rtl/>
        </w:rPr>
        <w:t>מעשר</w:t>
      </w:r>
      <w:r w:rsidRPr="00ED715C">
        <w:rPr>
          <w:rFonts w:cs="Arial" w:hint="cs"/>
          <w:sz w:val="24"/>
          <w:szCs w:val="24"/>
          <w:rtl/>
        </w:rPr>
        <w:t xml:space="preserve"> </w:t>
      </w:r>
      <w:r w:rsidRPr="00FA20A2">
        <w:rPr>
          <w:rFonts w:cs="Arial"/>
          <w:sz w:val="24"/>
          <w:szCs w:val="24"/>
          <w:rtl/>
        </w:rPr>
        <w:t>ראשון מהו שיטבול</w:t>
      </w:r>
      <w:r w:rsidRPr="00ED715C">
        <w:rPr>
          <w:rFonts w:cs="Arial" w:hint="cs"/>
          <w:sz w:val="24"/>
          <w:szCs w:val="24"/>
          <w:rtl/>
        </w:rPr>
        <w:t>?</w:t>
      </w:r>
      <w:r w:rsidRPr="00ED715C">
        <w:rPr>
          <w:rFonts w:cs="Arial"/>
          <w:sz w:val="24"/>
          <w:szCs w:val="24"/>
          <w:rtl/>
        </w:rPr>
        <w:t>.</w:t>
      </w:r>
      <w:r w:rsidRPr="00FA20A2">
        <w:rPr>
          <w:rFonts w:cs="Arial"/>
          <w:sz w:val="24"/>
          <w:szCs w:val="24"/>
          <w:rtl/>
        </w:rPr>
        <w:t xml:space="preserve"> מה </w:t>
      </w:r>
      <w:r w:rsidRPr="00823BAB">
        <w:rPr>
          <w:rFonts w:cs="Arial" w:hint="cs"/>
          <w:b/>
          <w:bCs/>
          <w:sz w:val="24"/>
          <w:szCs w:val="24"/>
          <w:rtl/>
        </w:rPr>
        <w:t>א</w:t>
      </w:r>
      <w:r w:rsidRPr="00823BAB">
        <w:rPr>
          <w:rFonts w:cs="Arial"/>
          <w:b/>
          <w:bCs/>
          <w:sz w:val="24"/>
          <w:szCs w:val="24"/>
          <w:rtl/>
        </w:rPr>
        <w:t>נן</w:t>
      </w:r>
      <w:r w:rsidRPr="00FA20A2">
        <w:rPr>
          <w:rFonts w:cs="Arial"/>
          <w:sz w:val="24"/>
          <w:szCs w:val="24"/>
          <w:rtl/>
        </w:rPr>
        <w:t xml:space="preserve"> קיימין</w:t>
      </w:r>
      <w:r>
        <w:rPr>
          <w:rFonts w:cs="Arial" w:hint="cs"/>
          <w:sz w:val="24"/>
          <w:szCs w:val="24"/>
          <w:rtl/>
        </w:rPr>
        <w:t>?</w:t>
      </w:r>
      <w:r w:rsidRPr="00ED715C">
        <w:rPr>
          <w:rFonts w:cs="Arial" w:hint="cs"/>
          <w:sz w:val="24"/>
          <w:szCs w:val="24"/>
          <w:rtl/>
        </w:rPr>
        <w:t xml:space="preserve"> </w:t>
      </w:r>
      <w:r w:rsidRPr="00823BAB">
        <w:rPr>
          <w:rFonts w:cs="Arial" w:hint="cs"/>
          <w:b/>
          <w:bCs/>
          <w:sz w:val="24"/>
          <w:szCs w:val="24"/>
          <w:rtl/>
        </w:rPr>
        <w:t>הרי ודאי הפריש קדם תרומה גדולה</w:t>
      </w:r>
      <w:r w:rsidR="00C7107F">
        <w:rPr>
          <w:rFonts w:cs="Arial" w:hint="cs"/>
          <w:b/>
          <w:bCs/>
          <w:sz w:val="24"/>
          <w:szCs w:val="24"/>
          <w:rtl/>
        </w:rPr>
        <w:t>.</w:t>
      </w:r>
      <w:r w:rsidRPr="00823BAB">
        <w:rPr>
          <w:rFonts w:cs="Arial" w:hint="cs"/>
          <w:b/>
          <w:bCs/>
          <w:sz w:val="24"/>
          <w:szCs w:val="24"/>
          <w:rtl/>
        </w:rPr>
        <w:t xml:space="preserve"> והיא כבר קבעה?</w:t>
      </w:r>
      <w:r w:rsidRPr="00FA20A2">
        <w:rPr>
          <w:rFonts w:cs="Arial"/>
          <w:sz w:val="24"/>
          <w:szCs w:val="24"/>
          <w:rtl/>
        </w:rPr>
        <w:t xml:space="preserve"> אם בכרי שנתמרח</w:t>
      </w:r>
      <w:r w:rsidRPr="00ED715C">
        <w:rPr>
          <w:rFonts w:cs="Arial" w:hint="cs"/>
          <w:sz w:val="24"/>
          <w:szCs w:val="24"/>
          <w:rtl/>
        </w:rPr>
        <w:t>,</w:t>
      </w:r>
      <w:r w:rsidRPr="00FA20A2">
        <w:rPr>
          <w:rFonts w:cs="Arial"/>
          <w:sz w:val="24"/>
          <w:szCs w:val="24"/>
          <w:rtl/>
        </w:rPr>
        <w:t xml:space="preserve"> דברי הכל אסור</w:t>
      </w:r>
      <w:r w:rsidR="00C7107F">
        <w:rPr>
          <w:rFonts w:cs="Arial" w:hint="cs"/>
          <w:sz w:val="24"/>
          <w:szCs w:val="24"/>
          <w:rtl/>
        </w:rPr>
        <w:t xml:space="preserve"> </w:t>
      </w:r>
      <w:r w:rsidR="00C7107F" w:rsidRPr="00C7107F">
        <w:rPr>
          <w:rFonts w:cs="Arial" w:hint="cs"/>
          <w:i/>
          <w:iCs/>
          <w:sz w:val="16"/>
          <w:szCs w:val="16"/>
          <w:rtl/>
        </w:rPr>
        <w:t xml:space="preserve">שכבר </w:t>
      </w:r>
      <w:r w:rsidR="00C7107F">
        <w:rPr>
          <w:rFonts w:cs="Arial" w:hint="cs"/>
          <w:i/>
          <w:iCs/>
          <w:sz w:val="16"/>
          <w:szCs w:val="16"/>
          <w:rtl/>
        </w:rPr>
        <w:t>נגמרה מלאכתן</w:t>
      </w:r>
      <w:r w:rsidRPr="00ED715C">
        <w:rPr>
          <w:rFonts w:cs="Arial" w:hint="cs"/>
          <w:sz w:val="24"/>
          <w:szCs w:val="24"/>
          <w:rtl/>
        </w:rPr>
        <w:t>.</w:t>
      </w:r>
      <w:r w:rsidRPr="00FA20A2">
        <w:rPr>
          <w:rFonts w:cs="Arial"/>
          <w:sz w:val="24"/>
          <w:szCs w:val="24"/>
          <w:rtl/>
        </w:rPr>
        <w:t xml:space="preserve"> אם במעשר ראשון שהקדימו בשבלין</w:t>
      </w:r>
      <w:r w:rsidRPr="00ED715C">
        <w:rPr>
          <w:rFonts w:cs="Arial" w:hint="cs"/>
          <w:sz w:val="24"/>
          <w:szCs w:val="24"/>
          <w:rtl/>
        </w:rPr>
        <w:t>,</w:t>
      </w:r>
      <w:r w:rsidRPr="00FA20A2">
        <w:rPr>
          <w:rFonts w:cs="Arial"/>
          <w:sz w:val="24"/>
          <w:szCs w:val="24"/>
          <w:rtl/>
        </w:rPr>
        <w:t xml:space="preserve"> דברי הכל מותר</w:t>
      </w:r>
      <w:r w:rsidR="00C7107F">
        <w:rPr>
          <w:rFonts w:cs="Arial" w:hint="cs"/>
          <w:sz w:val="24"/>
          <w:szCs w:val="24"/>
          <w:rtl/>
        </w:rPr>
        <w:t xml:space="preserve"> </w:t>
      </w:r>
      <w:r w:rsidR="00C7107F" w:rsidRPr="00C7107F">
        <w:rPr>
          <w:rFonts w:cs="Arial" w:hint="cs"/>
          <w:i/>
          <w:iCs/>
          <w:sz w:val="16"/>
          <w:szCs w:val="16"/>
          <w:rtl/>
        </w:rPr>
        <w:t>שעדין לא נגמרה מלאכתן</w:t>
      </w:r>
      <w:r w:rsidRPr="00FA20A2">
        <w:rPr>
          <w:rFonts w:cs="Arial"/>
          <w:sz w:val="24"/>
          <w:szCs w:val="24"/>
          <w:rtl/>
        </w:rPr>
        <w:t xml:space="preserve">. אלא כי </w:t>
      </w:r>
      <w:r w:rsidR="00C7107F">
        <w:rPr>
          <w:rFonts w:cs="Arial" w:hint="cs"/>
          <w:sz w:val="24"/>
          <w:szCs w:val="24"/>
          <w:rtl/>
        </w:rPr>
        <w:t>א</w:t>
      </w:r>
      <w:r w:rsidRPr="00FA20A2">
        <w:rPr>
          <w:rFonts w:cs="Arial"/>
          <w:sz w:val="24"/>
          <w:szCs w:val="24"/>
          <w:rtl/>
        </w:rPr>
        <w:t>נן קיימין בתמרים והוא עתיד לדורסן בגרוגרות והוא עתיד לדושן</w:t>
      </w:r>
      <w:r w:rsidRPr="00ED715C">
        <w:rPr>
          <w:rFonts w:cs="Arial" w:hint="cs"/>
          <w:sz w:val="24"/>
          <w:szCs w:val="24"/>
          <w:rtl/>
        </w:rPr>
        <w:t>.</w:t>
      </w:r>
      <w:r w:rsidRPr="00FA20A2">
        <w:rPr>
          <w:rFonts w:cs="Arial"/>
          <w:sz w:val="24"/>
          <w:szCs w:val="24"/>
          <w:rtl/>
        </w:rPr>
        <w:t xml:space="preserve"> והפריש מהן תרומה גדולה </w:t>
      </w:r>
      <w:r w:rsidRPr="00A90DC2">
        <w:rPr>
          <w:rFonts w:cs="Arial" w:hint="cs"/>
          <w:i/>
          <w:iCs/>
          <w:sz w:val="16"/>
          <w:szCs w:val="16"/>
          <w:rtl/>
        </w:rPr>
        <w:t>שלרבנן לא קובעת שהרי לא נגמרה מלאכתם,</w:t>
      </w:r>
      <w:r w:rsidRPr="00ED715C">
        <w:rPr>
          <w:rFonts w:cs="Arial"/>
          <w:sz w:val="24"/>
          <w:szCs w:val="24"/>
          <w:rtl/>
        </w:rPr>
        <w:t xml:space="preserve"> </w:t>
      </w:r>
      <w:r w:rsidRPr="00FA20A2">
        <w:rPr>
          <w:rFonts w:cs="Arial"/>
          <w:sz w:val="24"/>
          <w:szCs w:val="24"/>
          <w:rtl/>
        </w:rPr>
        <w:t>ונמלך להניחן כמות שהן</w:t>
      </w:r>
      <w:r w:rsidRPr="00ED715C">
        <w:rPr>
          <w:rFonts w:cs="Arial" w:hint="cs"/>
          <w:sz w:val="24"/>
          <w:szCs w:val="24"/>
          <w:rtl/>
        </w:rPr>
        <w:t>,</w:t>
      </w:r>
      <w:r w:rsidRPr="00FA20A2">
        <w:rPr>
          <w:rFonts w:cs="Arial"/>
          <w:sz w:val="24"/>
          <w:szCs w:val="24"/>
          <w:rtl/>
        </w:rPr>
        <w:t xml:space="preserve"> ועבר והפריש מהן ראשון. </w:t>
      </w:r>
      <w:r w:rsidRPr="00823BAB">
        <w:rPr>
          <w:rFonts w:cs="Arial" w:hint="cs"/>
          <w:b/>
          <w:bCs/>
          <w:sz w:val="24"/>
          <w:szCs w:val="24"/>
          <w:rtl/>
        </w:rPr>
        <w:t>והשאלה האם מעשר ראשון קובע</w:t>
      </w:r>
      <w:r w:rsidRPr="00ED715C">
        <w:rPr>
          <w:rFonts w:cs="Arial" w:hint="cs"/>
          <w:sz w:val="24"/>
          <w:szCs w:val="24"/>
          <w:rtl/>
        </w:rPr>
        <w:t xml:space="preserve">. </w:t>
      </w:r>
      <w:r w:rsidRPr="00FA20A2">
        <w:rPr>
          <w:rFonts w:cs="Arial"/>
          <w:sz w:val="24"/>
          <w:szCs w:val="24"/>
          <w:rtl/>
        </w:rPr>
        <w:t xml:space="preserve">אין תימר </w:t>
      </w:r>
      <w:r w:rsidRPr="00823BAB">
        <w:rPr>
          <w:rFonts w:cs="Arial" w:hint="cs"/>
          <w:b/>
          <w:bCs/>
          <w:sz w:val="24"/>
          <w:szCs w:val="24"/>
          <w:rtl/>
        </w:rPr>
        <w:t>שכשנמלח</w:t>
      </w:r>
      <w:r>
        <w:rPr>
          <w:rFonts w:cs="Arial" w:hint="cs"/>
          <w:sz w:val="24"/>
          <w:szCs w:val="24"/>
          <w:rtl/>
        </w:rPr>
        <w:t>,</w:t>
      </w:r>
      <w:r w:rsidRPr="00ED715C">
        <w:rPr>
          <w:rFonts w:cs="Arial" w:hint="cs"/>
          <w:sz w:val="24"/>
          <w:szCs w:val="24"/>
          <w:rtl/>
        </w:rPr>
        <w:t xml:space="preserve"> </w:t>
      </w:r>
      <w:r w:rsidRPr="00FA20A2">
        <w:rPr>
          <w:rFonts w:cs="Arial"/>
          <w:sz w:val="24"/>
          <w:szCs w:val="24"/>
          <w:rtl/>
        </w:rPr>
        <w:t>למפרע נטבלו</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נתברר למפרע שה</w:t>
      </w:r>
      <w:r w:rsidRPr="00823BAB">
        <w:rPr>
          <w:rFonts w:cs="Arial"/>
          <w:b/>
          <w:bCs/>
          <w:sz w:val="24"/>
          <w:szCs w:val="24"/>
          <w:rtl/>
        </w:rPr>
        <w:t xml:space="preserve">תרומה היא </w:t>
      </w:r>
      <w:r w:rsidRPr="00823BAB">
        <w:rPr>
          <w:rFonts w:cs="Arial" w:hint="cs"/>
          <w:b/>
          <w:bCs/>
          <w:sz w:val="24"/>
          <w:szCs w:val="24"/>
          <w:rtl/>
        </w:rPr>
        <w:t>ש</w:t>
      </w:r>
      <w:r w:rsidRPr="00823BAB">
        <w:rPr>
          <w:rFonts w:cs="Arial"/>
          <w:b/>
          <w:bCs/>
          <w:sz w:val="24"/>
          <w:szCs w:val="24"/>
          <w:rtl/>
        </w:rPr>
        <w:t>טובל</w:t>
      </w:r>
      <w:r w:rsidRPr="00823BAB">
        <w:rPr>
          <w:rFonts w:cs="Arial" w:hint="cs"/>
          <w:b/>
          <w:bCs/>
          <w:sz w:val="24"/>
          <w:szCs w:val="24"/>
          <w:rtl/>
        </w:rPr>
        <w:t>ת</w:t>
      </w:r>
      <w:r w:rsidRPr="00ED715C">
        <w:rPr>
          <w:rFonts w:cs="Arial" w:hint="cs"/>
          <w:sz w:val="24"/>
          <w:szCs w:val="24"/>
          <w:rtl/>
        </w:rPr>
        <w:t>.</w:t>
      </w:r>
      <w:r w:rsidRPr="00FA20A2">
        <w:rPr>
          <w:rFonts w:cs="Arial"/>
          <w:sz w:val="24"/>
          <w:szCs w:val="24"/>
          <w:rtl/>
        </w:rPr>
        <w:t xml:space="preserve"> ואין תימר מיכן </w:t>
      </w:r>
      <w:r w:rsidRPr="00ED715C">
        <w:rPr>
          <w:rFonts w:cs="Arial"/>
          <w:sz w:val="24"/>
          <w:szCs w:val="24"/>
          <w:rtl/>
        </w:rPr>
        <w:t>ול</w:t>
      </w:r>
      <w:r w:rsidRPr="00ED715C">
        <w:rPr>
          <w:rFonts w:cs="Arial" w:hint="cs"/>
          <w:sz w:val="24"/>
          <w:szCs w:val="24"/>
          <w:rtl/>
        </w:rPr>
        <w:t>ה</w:t>
      </w:r>
      <w:r w:rsidRPr="00ED715C">
        <w:rPr>
          <w:rFonts w:cs="Arial"/>
          <w:sz w:val="24"/>
          <w:szCs w:val="24"/>
          <w:rtl/>
        </w:rPr>
        <w:t>בא</w:t>
      </w:r>
      <w:r w:rsidRPr="00ED715C">
        <w:rPr>
          <w:rFonts w:cs="Arial" w:hint="cs"/>
          <w:sz w:val="24"/>
          <w:szCs w:val="24"/>
          <w:rtl/>
        </w:rPr>
        <w:t>,</w:t>
      </w:r>
      <w:r>
        <w:rPr>
          <w:rFonts w:cs="Arial" w:hint="cs"/>
          <w:sz w:val="24"/>
          <w:szCs w:val="24"/>
          <w:rtl/>
        </w:rPr>
        <w:t xml:space="preserve"> </w:t>
      </w:r>
      <w:r w:rsidR="00AA292A">
        <w:rPr>
          <w:rFonts w:cs="Arial" w:hint="cs"/>
          <w:i/>
          <w:iCs/>
          <w:sz w:val="16"/>
          <w:szCs w:val="16"/>
          <w:rtl/>
        </w:rPr>
        <w:t>בזה יש מקום לה</w:t>
      </w:r>
      <w:r w:rsidRPr="00AC5733">
        <w:rPr>
          <w:rFonts w:cs="Arial" w:hint="cs"/>
          <w:i/>
          <w:iCs/>
          <w:sz w:val="16"/>
          <w:szCs w:val="16"/>
          <w:rtl/>
        </w:rPr>
        <w:t>ס</w:t>
      </w:r>
      <w:r w:rsidR="00AA292A">
        <w:rPr>
          <w:rFonts w:cs="Arial" w:hint="cs"/>
          <w:i/>
          <w:iCs/>
          <w:sz w:val="16"/>
          <w:szCs w:val="16"/>
          <w:rtl/>
        </w:rPr>
        <w:t>ת</w:t>
      </w:r>
      <w:r>
        <w:rPr>
          <w:rFonts w:cs="Arial" w:hint="cs"/>
          <w:i/>
          <w:iCs/>
          <w:sz w:val="16"/>
          <w:szCs w:val="16"/>
          <w:rtl/>
        </w:rPr>
        <w:t>פק</w:t>
      </w:r>
      <w:r w:rsidRPr="00AC5733">
        <w:rPr>
          <w:rFonts w:cs="Arial" w:hint="cs"/>
          <w:i/>
          <w:iCs/>
          <w:sz w:val="16"/>
          <w:szCs w:val="16"/>
          <w:rtl/>
        </w:rPr>
        <w:t xml:space="preserve"> האם</w:t>
      </w:r>
      <w:r w:rsidRPr="00FA20A2">
        <w:rPr>
          <w:rFonts w:cs="Arial"/>
          <w:sz w:val="24"/>
          <w:szCs w:val="24"/>
          <w:rtl/>
        </w:rPr>
        <w:t xml:space="preserve"> ראשון הוא </w:t>
      </w:r>
      <w:r w:rsidRPr="00ED715C">
        <w:rPr>
          <w:rFonts w:cs="Arial" w:hint="cs"/>
          <w:sz w:val="24"/>
          <w:szCs w:val="24"/>
          <w:rtl/>
        </w:rPr>
        <w:t>ש</w:t>
      </w:r>
      <w:r w:rsidRPr="00ED715C">
        <w:rPr>
          <w:rFonts w:cs="Arial"/>
          <w:sz w:val="24"/>
          <w:szCs w:val="24"/>
          <w:rtl/>
        </w:rPr>
        <w:t>טובל</w:t>
      </w:r>
      <w:r w:rsidRPr="00FA20A2">
        <w:rPr>
          <w:rFonts w:cs="Arial"/>
          <w:sz w:val="24"/>
          <w:szCs w:val="24"/>
          <w:rtl/>
        </w:rPr>
        <w:t xml:space="preserve">. הלוקח תמרים </w:t>
      </w:r>
      <w:r w:rsidRPr="00823BAB">
        <w:rPr>
          <w:rFonts w:cs="Arial" w:hint="cs"/>
          <w:b/>
          <w:bCs/>
          <w:sz w:val="24"/>
          <w:szCs w:val="24"/>
          <w:rtl/>
        </w:rPr>
        <w:t>מע"ה</w:t>
      </w:r>
      <w:r w:rsidRPr="00ED715C">
        <w:rPr>
          <w:rFonts w:cs="Arial" w:hint="cs"/>
          <w:sz w:val="24"/>
          <w:szCs w:val="24"/>
          <w:rtl/>
        </w:rPr>
        <w:t xml:space="preserve"> </w:t>
      </w:r>
      <w:r w:rsidRPr="00FA20A2">
        <w:rPr>
          <w:rFonts w:cs="Arial"/>
          <w:sz w:val="24"/>
          <w:szCs w:val="24"/>
          <w:rtl/>
        </w:rPr>
        <w:t>והוא עתיד לדורסן</w:t>
      </w:r>
      <w:r w:rsidRPr="00ED715C">
        <w:rPr>
          <w:rFonts w:cs="Arial" w:hint="cs"/>
          <w:sz w:val="24"/>
          <w:szCs w:val="24"/>
          <w:rtl/>
        </w:rPr>
        <w:t>,</w:t>
      </w:r>
      <w:r w:rsidRPr="00FA20A2">
        <w:rPr>
          <w:rFonts w:cs="Arial"/>
          <w:sz w:val="24"/>
          <w:szCs w:val="24"/>
          <w:rtl/>
        </w:rPr>
        <w:t xml:space="preserve"> גרוגרות והוא עתיד לדושן</w:t>
      </w:r>
      <w:r>
        <w:rPr>
          <w:rFonts w:cs="Arial" w:hint="cs"/>
          <w:sz w:val="24"/>
          <w:szCs w:val="24"/>
          <w:rtl/>
        </w:rPr>
        <w:t>.</w:t>
      </w:r>
      <w:r w:rsidRPr="00FA20A2">
        <w:rPr>
          <w:rFonts w:cs="Arial"/>
          <w:sz w:val="24"/>
          <w:szCs w:val="24"/>
          <w:rtl/>
        </w:rPr>
        <w:t xml:space="preserve"> אסור </w:t>
      </w:r>
      <w:r w:rsidRPr="00823BAB">
        <w:rPr>
          <w:rFonts w:cs="Arial"/>
          <w:b/>
          <w:bCs/>
          <w:sz w:val="24"/>
          <w:szCs w:val="24"/>
          <w:rtl/>
        </w:rPr>
        <w:t>ל</w:t>
      </w:r>
      <w:r w:rsidRPr="00823BAB">
        <w:rPr>
          <w:rFonts w:cs="Arial" w:hint="cs"/>
          <w:b/>
          <w:bCs/>
          <w:sz w:val="24"/>
          <w:szCs w:val="24"/>
          <w:rtl/>
        </w:rPr>
        <w:t>א</w:t>
      </w:r>
      <w:r w:rsidRPr="00823BAB">
        <w:rPr>
          <w:rFonts w:cs="Arial"/>
          <w:b/>
          <w:bCs/>
          <w:sz w:val="24"/>
          <w:szCs w:val="24"/>
          <w:rtl/>
        </w:rPr>
        <w:t>כ</w:t>
      </w:r>
      <w:r w:rsidRPr="00823BAB">
        <w:rPr>
          <w:rFonts w:cs="Arial" w:hint="cs"/>
          <w:b/>
          <w:bCs/>
          <w:sz w:val="24"/>
          <w:szCs w:val="24"/>
          <w:rtl/>
        </w:rPr>
        <w:t>ו</w:t>
      </w:r>
      <w:r w:rsidRPr="00823BAB">
        <w:rPr>
          <w:rFonts w:cs="Arial"/>
          <w:b/>
          <w:bCs/>
          <w:sz w:val="24"/>
          <w:szCs w:val="24"/>
          <w:rtl/>
        </w:rPr>
        <w:t>ל</w:t>
      </w:r>
      <w:r w:rsidRPr="00FA20A2">
        <w:rPr>
          <w:rFonts w:cs="Arial"/>
          <w:sz w:val="24"/>
          <w:szCs w:val="24"/>
          <w:rtl/>
        </w:rPr>
        <w:t xml:space="preserve"> מהן עראי</w:t>
      </w:r>
      <w:r w:rsidRPr="00ED715C">
        <w:rPr>
          <w:rFonts w:cs="Arial" w:hint="cs"/>
          <w:sz w:val="24"/>
          <w:szCs w:val="24"/>
          <w:rtl/>
        </w:rPr>
        <w:t>,</w:t>
      </w:r>
      <w:r w:rsidRPr="00FA20A2">
        <w:rPr>
          <w:rFonts w:cs="Arial"/>
          <w:sz w:val="24"/>
          <w:szCs w:val="24"/>
          <w:rtl/>
        </w:rPr>
        <w:t xml:space="preserve"> ומתקנן דמאי</w:t>
      </w:r>
      <w:r w:rsidRPr="00ED715C">
        <w:rPr>
          <w:rFonts w:cs="Arial" w:hint="cs"/>
          <w:sz w:val="24"/>
          <w:szCs w:val="24"/>
          <w:rtl/>
        </w:rPr>
        <w:t>,</w:t>
      </w:r>
      <w:r w:rsidRPr="00FA20A2">
        <w:rPr>
          <w:rFonts w:cs="Arial"/>
          <w:sz w:val="24"/>
          <w:szCs w:val="24"/>
          <w:rtl/>
        </w:rPr>
        <w:t xml:space="preserve"> דברי רבי מאיר. וחכמים אומרים</w:t>
      </w:r>
      <w:r w:rsidRPr="00ED715C">
        <w:rPr>
          <w:rFonts w:cs="Arial" w:hint="cs"/>
          <w:sz w:val="24"/>
          <w:szCs w:val="24"/>
          <w:rtl/>
        </w:rPr>
        <w:t>.</w:t>
      </w:r>
      <w:r w:rsidRPr="00FA20A2">
        <w:rPr>
          <w:rFonts w:cs="Arial"/>
          <w:sz w:val="24"/>
          <w:szCs w:val="24"/>
          <w:rtl/>
        </w:rPr>
        <w:t xml:space="preserve"> אוכל מהן עראי</w:t>
      </w:r>
      <w:r w:rsidRPr="00ED715C">
        <w:rPr>
          <w:rFonts w:cs="Arial" w:hint="cs"/>
          <w:sz w:val="24"/>
          <w:szCs w:val="24"/>
          <w:rtl/>
        </w:rPr>
        <w:t>,</w:t>
      </w:r>
      <w:r w:rsidRPr="00FA20A2">
        <w:rPr>
          <w:rFonts w:cs="Arial"/>
          <w:sz w:val="24"/>
          <w:szCs w:val="24"/>
          <w:rtl/>
        </w:rPr>
        <w:t xml:space="preserve"> ומתקנן ודאי</w:t>
      </w:r>
      <w:r w:rsidRPr="00ED715C">
        <w:rPr>
          <w:rFonts w:cs="Arial" w:hint="cs"/>
          <w:sz w:val="24"/>
          <w:szCs w:val="24"/>
          <w:rtl/>
        </w:rPr>
        <w:t>,</w:t>
      </w:r>
      <w:r w:rsidRPr="00FA20A2">
        <w:rPr>
          <w:rFonts w:cs="Arial"/>
          <w:sz w:val="24"/>
          <w:szCs w:val="24"/>
          <w:rtl/>
        </w:rPr>
        <w:t xml:space="preserve"> דברי ר' יוסי. </w:t>
      </w:r>
      <w:r w:rsidRPr="00823BAB">
        <w:rPr>
          <w:rFonts w:cs="Arial" w:hint="cs"/>
          <w:b/>
          <w:bCs/>
          <w:sz w:val="24"/>
          <w:szCs w:val="24"/>
          <w:rtl/>
        </w:rPr>
        <w:t>דר"מ סבר שהמקח קובע בדבר שלא נגמרה מלאכתו, ושמא ע"ה עישר. וחכמים סוברים שאן המקח קובע ולא חוששים שע"ה הפריש שהרי לא נגמרה מלאכתו</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ר' הילא </w:t>
      </w:r>
      <w:r w:rsidRPr="00823BAB">
        <w:rPr>
          <w:rFonts w:cs="Arial" w:hint="cs"/>
          <w:b/>
          <w:bCs/>
          <w:sz w:val="24"/>
          <w:szCs w:val="24"/>
          <w:rtl/>
        </w:rPr>
        <w:t>ו</w:t>
      </w:r>
      <w:r w:rsidRPr="00823BAB">
        <w:rPr>
          <w:rFonts w:cs="Arial"/>
          <w:b/>
          <w:bCs/>
          <w:sz w:val="24"/>
          <w:szCs w:val="24"/>
          <w:rtl/>
        </w:rPr>
        <w:t xml:space="preserve">רבי </w:t>
      </w:r>
      <w:r w:rsidRPr="00823BAB">
        <w:rPr>
          <w:rFonts w:cs="Arial" w:hint="cs"/>
          <w:b/>
          <w:bCs/>
          <w:sz w:val="24"/>
          <w:szCs w:val="24"/>
          <w:rtl/>
        </w:rPr>
        <w:t>א</w:t>
      </w:r>
      <w:r w:rsidRPr="00823BAB">
        <w:rPr>
          <w:rFonts w:cs="Arial"/>
          <w:b/>
          <w:bCs/>
          <w:sz w:val="24"/>
          <w:szCs w:val="24"/>
          <w:rtl/>
        </w:rPr>
        <w:t xml:space="preserve">לעזר </w:t>
      </w:r>
      <w:r w:rsidRPr="00823BAB">
        <w:rPr>
          <w:rFonts w:cs="Arial" w:hint="cs"/>
          <w:b/>
          <w:bCs/>
          <w:sz w:val="24"/>
          <w:szCs w:val="24"/>
          <w:rtl/>
        </w:rPr>
        <w:t>אמרו</w:t>
      </w:r>
      <w:r w:rsidRPr="00ED715C">
        <w:rPr>
          <w:rFonts w:cs="Arial" w:hint="cs"/>
          <w:sz w:val="24"/>
          <w:szCs w:val="24"/>
          <w:rtl/>
        </w:rPr>
        <w:t xml:space="preserve"> </w:t>
      </w:r>
      <w:r w:rsidRPr="00FA20A2">
        <w:rPr>
          <w:rFonts w:cs="Arial"/>
          <w:sz w:val="24"/>
          <w:szCs w:val="24"/>
          <w:rtl/>
        </w:rPr>
        <w:t>בשם חילפיי</w:t>
      </w:r>
      <w:r w:rsidRPr="00ED715C">
        <w:rPr>
          <w:rFonts w:cs="Arial" w:hint="cs"/>
          <w:sz w:val="24"/>
          <w:szCs w:val="24"/>
          <w:rtl/>
        </w:rPr>
        <w:t>.</w:t>
      </w:r>
      <w:r w:rsidRPr="00ED715C">
        <w:rPr>
          <w:rFonts w:cs="Arial"/>
          <w:sz w:val="24"/>
          <w:szCs w:val="24"/>
          <w:rtl/>
        </w:rPr>
        <w:t xml:space="preserve"> </w:t>
      </w:r>
      <w:r w:rsidRPr="00ED715C">
        <w:rPr>
          <w:rFonts w:cs="Arial" w:hint="cs"/>
          <w:sz w:val="24"/>
          <w:szCs w:val="24"/>
          <w:rtl/>
        </w:rPr>
        <w:t>ו</w:t>
      </w:r>
      <w:r w:rsidRPr="00ED715C">
        <w:rPr>
          <w:rFonts w:cs="Arial"/>
          <w:sz w:val="24"/>
          <w:szCs w:val="24"/>
          <w:rtl/>
        </w:rPr>
        <w:t>ר'</w:t>
      </w:r>
      <w:r w:rsidRPr="00FA20A2">
        <w:rPr>
          <w:rFonts w:cs="Arial"/>
          <w:sz w:val="24"/>
          <w:szCs w:val="24"/>
          <w:rtl/>
        </w:rPr>
        <w:t xml:space="preserve"> יונה </w:t>
      </w:r>
      <w:r w:rsidRPr="00823BAB">
        <w:rPr>
          <w:rFonts w:cs="Arial" w:hint="cs"/>
          <w:b/>
          <w:bCs/>
          <w:sz w:val="24"/>
          <w:szCs w:val="24"/>
          <w:rtl/>
        </w:rPr>
        <w:t>אמר</w:t>
      </w:r>
      <w:r w:rsidRPr="00ED715C">
        <w:rPr>
          <w:rFonts w:cs="Arial"/>
          <w:sz w:val="24"/>
          <w:szCs w:val="24"/>
          <w:rtl/>
        </w:rPr>
        <w:t xml:space="preserve"> </w:t>
      </w:r>
      <w:r w:rsidR="00AA292A">
        <w:rPr>
          <w:rFonts w:cs="Arial" w:hint="cs"/>
          <w:sz w:val="24"/>
          <w:szCs w:val="24"/>
          <w:rtl/>
        </w:rPr>
        <w:t>ד</w:t>
      </w:r>
      <w:r w:rsidRPr="00FA20A2">
        <w:rPr>
          <w:rFonts w:cs="Arial"/>
          <w:sz w:val="24"/>
          <w:szCs w:val="24"/>
          <w:rtl/>
        </w:rPr>
        <w:t>אשכחון כתוב בפינקסיה דחילפיי</w:t>
      </w:r>
      <w:r w:rsidRPr="00ED715C">
        <w:rPr>
          <w:rFonts w:cs="Arial" w:hint="cs"/>
          <w:sz w:val="24"/>
          <w:szCs w:val="24"/>
          <w:rtl/>
        </w:rPr>
        <w:t>.</w:t>
      </w:r>
      <w:r w:rsidRPr="00FA20A2">
        <w:rPr>
          <w:rFonts w:cs="Arial"/>
          <w:sz w:val="24"/>
          <w:szCs w:val="24"/>
          <w:rtl/>
        </w:rPr>
        <w:t xml:space="preserve"> אוכל מהן עראי</w:t>
      </w:r>
      <w:r w:rsidRPr="00ED715C">
        <w:rPr>
          <w:rFonts w:cs="Arial" w:hint="cs"/>
          <w:sz w:val="24"/>
          <w:szCs w:val="24"/>
          <w:rtl/>
        </w:rPr>
        <w:t>,</w:t>
      </w:r>
      <w:r w:rsidRPr="00FA20A2">
        <w:rPr>
          <w:rFonts w:cs="Arial"/>
          <w:sz w:val="24"/>
          <w:szCs w:val="24"/>
          <w:rtl/>
        </w:rPr>
        <w:t xml:space="preserve"> ומתקנן </w:t>
      </w:r>
      <w:r w:rsidRPr="00823BAB">
        <w:rPr>
          <w:rFonts w:cs="Arial" w:hint="cs"/>
          <w:b/>
          <w:bCs/>
          <w:sz w:val="24"/>
          <w:szCs w:val="24"/>
          <w:rtl/>
        </w:rPr>
        <w:t>דמאי</w:t>
      </w:r>
      <w:r w:rsidRPr="00FA20A2">
        <w:rPr>
          <w:rFonts w:cs="Arial"/>
          <w:sz w:val="24"/>
          <w:szCs w:val="24"/>
          <w:rtl/>
        </w:rPr>
        <w:t>. וקשיא</w:t>
      </w:r>
      <w:r w:rsidRPr="00ED715C">
        <w:rPr>
          <w:rFonts w:cs="Arial" w:hint="cs"/>
          <w:sz w:val="24"/>
          <w:szCs w:val="24"/>
          <w:rtl/>
        </w:rPr>
        <w:t>.</w:t>
      </w:r>
      <w:r w:rsidRPr="00FA20A2">
        <w:rPr>
          <w:rFonts w:cs="Arial"/>
          <w:sz w:val="24"/>
          <w:szCs w:val="24"/>
          <w:rtl/>
        </w:rPr>
        <w:t xml:space="preserve"> אם </w:t>
      </w:r>
      <w:r w:rsidRPr="00823BAB">
        <w:rPr>
          <w:rFonts w:cs="Arial" w:hint="cs"/>
          <w:b/>
          <w:bCs/>
          <w:sz w:val="24"/>
          <w:szCs w:val="24"/>
          <w:rtl/>
        </w:rPr>
        <w:t>הוא סובר ש</w:t>
      </w:r>
      <w:r w:rsidRPr="00823BAB">
        <w:rPr>
          <w:rFonts w:cs="Arial"/>
          <w:b/>
          <w:bCs/>
          <w:sz w:val="24"/>
          <w:szCs w:val="24"/>
          <w:rtl/>
        </w:rPr>
        <w:t>אוכל</w:t>
      </w:r>
      <w:r w:rsidRPr="00FA20A2">
        <w:rPr>
          <w:rFonts w:cs="Arial"/>
          <w:sz w:val="24"/>
          <w:szCs w:val="24"/>
          <w:rtl/>
        </w:rPr>
        <w:t xml:space="preserve"> מהן עראי</w:t>
      </w:r>
      <w:r>
        <w:rPr>
          <w:rFonts w:cs="Arial" w:hint="cs"/>
          <w:sz w:val="24"/>
          <w:szCs w:val="24"/>
          <w:rtl/>
        </w:rPr>
        <w:t xml:space="preserve">, </w:t>
      </w:r>
      <w:r w:rsidRPr="00823BAB">
        <w:rPr>
          <w:rFonts w:cs="Arial" w:hint="cs"/>
          <w:b/>
          <w:bCs/>
          <w:sz w:val="24"/>
          <w:szCs w:val="24"/>
          <w:rtl/>
        </w:rPr>
        <w:t>משמע שלא חוששים שמא ע"ה עישר, אם כך הרי היה צריך לגרוס</w:t>
      </w:r>
      <w:r w:rsidRPr="00FA20A2">
        <w:rPr>
          <w:rFonts w:cs="Arial"/>
          <w:sz w:val="24"/>
          <w:szCs w:val="24"/>
          <w:rtl/>
        </w:rPr>
        <w:t xml:space="preserve"> מתקנן ודאי</w:t>
      </w:r>
      <w:r w:rsidRPr="00ED715C">
        <w:rPr>
          <w:rFonts w:cs="Arial" w:hint="cs"/>
          <w:sz w:val="24"/>
          <w:szCs w:val="24"/>
          <w:rtl/>
        </w:rPr>
        <w:t xml:space="preserve">. </w:t>
      </w:r>
      <w:r w:rsidRPr="00823BAB">
        <w:rPr>
          <w:rFonts w:cs="Arial" w:hint="cs"/>
          <w:b/>
          <w:bCs/>
          <w:sz w:val="24"/>
          <w:szCs w:val="24"/>
          <w:rtl/>
        </w:rPr>
        <w:t>ו</w:t>
      </w:r>
      <w:r w:rsidRPr="00823BAB">
        <w:rPr>
          <w:rFonts w:cs="Arial"/>
          <w:b/>
          <w:bCs/>
          <w:sz w:val="24"/>
          <w:szCs w:val="24"/>
          <w:rtl/>
        </w:rPr>
        <w:t xml:space="preserve">אם </w:t>
      </w:r>
      <w:r w:rsidRPr="00823BAB">
        <w:rPr>
          <w:rFonts w:cs="Arial" w:hint="cs"/>
          <w:b/>
          <w:bCs/>
          <w:sz w:val="24"/>
          <w:szCs w:val="24"/>
          <w:rtl/>
        </w:rPr>
        <w:t>מקח קובע ואני חושש שע"ה עישר ולכן</w:t>
      </w:r>
      <w:r w:rsidRPr="00FA20A2">
        <w:rPr>
          <w:rFonts w:cs="Arial"/>
          <w:sz w:val="24"/>
          <w:szCs w:val="24"/>
          <w:rtl/>
        </w:rPr>
        <w:t xml:space="preserve"> מתקנן דמאי [דף י עמוד ב] יהא אסור </w:t>
      </w:r>
      <w:r w:rsidRPr="00823BAB">
        <w:rPr>
          <w:rFonts w:cs="Arial"/>
          <w:b/>
          <w:bCs/>
          <w:sz w:val="24"/>
          <w:szCs w:val="24"/>
          <w:rtl/>
        </w:rPr>
        <w:t>ל</w:t>
      </w:r>
      <w:r w:rsidRPr="00823BAB">
        <w:rPr>
          <w:rFonts w:cs="Arial" w:hint="cs"/>
          <w:b/>
          <w:bCs/>
          <w:sz w:val="24"/>
          <w:szCs w:val="24"/>
          <w:rtl/>
        </w:rPr>
        <w:t>א</w:t>
      </w:r>
      <w:r w:rsidRPr="00823BAB">
        <w:rPr>
          <w:rFonts w:cs="Arial"/>
          <w:b/>
          <w:bCs/>
          <w:sz w:val="24"/>
          <w:szCs w:val="24"/>
          <w:rtl/>
        </w:rPr>
        <w:t>כל</w:t>
      </w:r>
      <w:r w:rsidRPr="00FA20A2">
        <w:rPr>
          <w:rFonts w:cs="Arial"/>
          <w:sz w:val="24"/>
          <w:szCs w:val="24"/>
          <w:rtl/>
        </w:rPr>
        <w:t xml:space="preserve"> מהן עראי</w:t>
      </w:r>
      <w:r w:rsidRPr="00ED715C">
        <w:rPr>
          <w:rFonts w:cs="Arial" w:hint="cs"/>
          <w:sz w:val="24"/>
          <w:szCs w:val="24"/>
          <w:rtl/>
        </w:rPr>
        <w:t xml:space="preserve">, </w:t>
      </w:r>
      <w:r w:rsidRPr="00823BAB">
        <w:rPr>
          <w:rFonts w:cs="Arial" w:hint="cs"/>
          <w:b/>
          <w:bCs/>
          <w:sz w:val="24"/>
          <w:szCs w:val="24"/>
          <w:rtl/>
        </w:rPr>
        <w:t>שהמקח קובע</w:t>
      </w:r>
      <w:r w:rsidRPr="00823BAB">
        <w:rPr>
          <w:rFonts w:cs="Arial"/>
          <w:b/>
          <w:bCs/>
          <w:sz w:val="24"/>
          <w:szCs w:val="24"/>
          <w:rtl/>
        </w:rPr>
        <w:t xml:space="preserve">. </w:t>
      </w:r>
      <w:r w:rsidRPr="00823BAB">
        <w:rPr>
          <w:rFonts w:cs="Arial" w:hint="cs"/>
          <w:b/>
          <w:bCs/>
          <w:sz w:val="24"/>
          <w:szCs w:val="24"/>
          <w:rtl/>
        </w:rPr>
        <w:t>אמר</w:t>
      </w:r>
      <w:r w:rsidRPr="00FA20A2">
        <w:rPr>
          <w:rFonts w:cs="Arial"/>
          <w:sz w:val="24"/>
          <w:szCs w:val="24"/>
          <w:rtl/>
        </w:rPr>
        <w:t xml:space="preserve"> רבי יוסי בשם רבי הילא</w:t>
      </w:r>
      <w:r w:rsidRPr="00ED715C">
        <w:rPr>
          <w:rFonts w:cs="Arial" w:hint="cs"/>
          <w:sz w:val="24"/>
          <w:szCs w:val="24"/>
          <w:rtl/>
        </w:rPr>
        <w:t>.</w:t>
      </w:r>
      <w:r w:rsidRPr="00FA20A2">
        <w:rPr>
          <w:rFonts w:cs="Arial"/>
          <w:sz w:val="24"/>
          <w:szCs w:val="24"/>
          <w:rtl/>
        </w:rPr>
        <w:t xml:space="preserve"> אוכל מהן עראי משום </w:t>
      </w:r>
      <w:r w:rsidRPr="00823BAB">
        <w:rPr>
          <w:rFonts w:cs="Arial" w:hint="cs"/>
          <w:b/>
          <w:bCs/>
          <w:sz w:val="24"/>
          <w:szCs w:val="24"/>
          <w:rtl/>
        </w:rPr>
        <w:t>שאן המקח קובע ב</w:t>
      </w:r>
      <w:r w:rsidRPr="00823BAB">
        <w:rPr>
          <w:rFonts w:cs="Arial"/>
          <w:b/>
          <w:bCs/>
          <w:sz w:val="24"/>
          <w:szCs w:val="24"/>
          <w:rtl/>
        </w:rPr>
        <w:t>דבר</w:t>
      </w:r>
      <w:r w:rsidRPr="00FA20A2">
        <w:rPr>
          <w:rFonts w:cs="Arial"/>
          <w:sz w:val="24"/>
          <w:szCs w:val="24"/>
          <w:rtl/>
        </w:rPr>
        <w:t xml:space="preserve"> שלא נגמרה מלאכתו</w:t>
      </w:r>
      <w:r w:rsidRPr="00ED715C">
        <w:rPr>
          <w:rFonts w:cs="Arial" w:hint="cs"/>
          <w:sz w:val="24"/>
          <w:szCs w:val="24"/>
          <w:rtl/>
        </w:rPr>
        <w:t>.</w:t>
      </w:r>
      <w:r w:rsidRPr="00FA20A2">
        <w:rPr>
          <w:rFonts w:cs="Arial"/>
          <w:sz w:val="24"/>
          <w:szCs w:val="24"/>
          <w:rtl/>
        </w:rPr>
        <w:t xml:space="preserve"> ומתקנן </w:t>
      </w:r>
      <w:r w:rsidRPr="00823BAB">
        <w:rPr>
          <w:rFonts w:cs="Arial" w:hint="cs"/>
          <w:b/>
          <w:bCs/>
          <w:sz w:val="24"/>
          <w:szCs w:val="24"/>
          <w:rtl/>
        </w:rPr>
        <w:t>דמאי.</w:t>
      </w:r>
      <w:r w:rsidRPr="00823BAB">
        <w:rPr>
          <w:rFonts w:cs="Arial"/>
          <w:b/>
          <w:bCs/>
          <w:sz w:val="24"/>
          <w:szCs w:val="24"/>
          <w:rtl/>
        </w:rPr>
        <w:t xml:space="preserve"> </w:t>
      </w:r>
      <w:r w:rsidRPr="00823BAB">
        <w:rPr>
          <w:rFonts w:cs="Arial" w:hint="cs"/>
          <w:b/>
          <w:bCs/>
          <w:sz w:val="24"/>
          <w:szCs w:val="24"/>
          <w:rtl/>
        </w:rPr>
        <w:t>שמא ע"ה</w:t>
      </w:r>
      <w:r w:rsidRPr="00ED715C">
        <w:rPr>
          <w:rFonts w:cs="Arial" w:hint="cs"/>
          <w:sz w:val="24"/>
          <w:szCs w:val="24"/>
          <w:rtl/>
        </w:rPr>
        <w:t xml:space="preserve"> </w:t>
      </w:r>
      <w:r w:rsidRPr="00FA20A2">
        <w:rPr>
          <w:rFonts w:cs="Arial"/>
          <w:sz w:val="24"/>
          <w:szCs w:val="24"/>
          <w:rtl/>
        </w:rPr>
        <w:t>מתוך שיודע שביתו טובל</w:t>
      </w:r>
      <w:r w:rsidRPr="00ED715C">
        <w:rPr>
          <w:rFonts w:cs="Arial" w:hint="cs"/>
          <w:sz w:val="24"/>
          <w:szCs w:val="24"/>
          <w:rtl/>
        </w:rPr>
        <w:t>,</w:t>
      </w:r>
      <w:r w:rsidRPr="00FA20A2">
        <w:rPr>
          <w:rFonts w:cs="Arial"/>
          <w:sz w:val="24"/>
          <w:szCs w:val="24"/>
          <w:rtl/>
        </w:rPr>
        <w:t xml:space="preserve"> אף הוא מפריש תרומה משעה ראשונה</w:t>
      </w:r>
      <w:r w:rsidRPr="00ED715C">
        <w:rPr>
          <w:rFonts w:cs="Arial" w:hint="cs"/>
          <w:sz w:val="24"/>
          <w:szCs w:val="24"/>
          <w:rtl/>
        </w:rPr>
        <w:t xml:space="preserve"> </w:t>
      </w:r>
      <w:r w:rsidRPr="00823BAB">
        <w:rPr>
          <w:rFonts w:cs="Arial" w:hint="cs"/>
          <w:b/>
          <w:bCs/>
          <w:sz w:val="24"/>
          <w:szCs w:val="24"/>
          <w:rtl/>
        </w:rPr>
        <w:t xml:space="preserve">שתחול </w:t>
      </w:r>
      <w:r w:rsidR="00AA292A">
        <w:rPr>
          <w:rFonts w:cs="Arial" w:hint="cs"/>
          <w:b/>
          <w:bCs/>
          <w:sz w:val="24"/>
          <w:szCs w:val="24"/>
          <w:rtl/>
        </w:rPr>
        <w:t>כשיראו פני הבית</w:t>
      </w:r>
      <w:r w:rsidRPr="00823BAB">
        <w:rPr>
          <w:rFonts w:cs="Arial"/>
          <w:b/>
          <w:bCs/>
          <w:sz w:val="24"/>
          <w:szCs w:val="24"/>
          <w:rtl/>
        </w:rPr>
        <w:t>.</w:t>
      </w:r>
      <w:r w:rsidRPr="00823BAB">
        <w:rPr>
          <w:rFonts w:cs="Arial" w:hint="cs"/>
          <w:b/>
          <w:bCs/>
          <w:sz w:val="24"/>
          <w:szCs w:val="24"/>
          <w:rtl/>
        </w:rPr>
        <w:t xml:space="preserve"> תנן,</w:t>
      </w:r>
      <w:r w:rsidRPr="00823BAB">
        <w:rPr>
          <w:rFonts w:cs="Arial"/>
          <w:b/>
          <w:bCs/>
          <w:sz w:val="24"/>
          <w:szCs w:val="24"/>
          <w:rtl/>
        </w:rPr>
        <w:t xml:space="preserve"> וחכמים מתירין</w:t>
      </w:r>
      <w:r w:rsidRPr="00823BAB">
        <w:rPr>
          <w:rFonts w:cs="Arial" w:hint="cs"/>
          <w:b/>
          <w:bCs/>
          <w:sz w:val="24"/>
          <w:szCs w:val="24"/>
          <w:rtl/>
        </w:rPr>
        <w:t>,</w:t>
      </w:r>
      <w:r w:rsidRPr="00823BAB">
        <w:rPr>
          <w:rFonts w:cs="Arial"/>
          <w:b/>
          <w:bCs/>
          <w:sz w:val="24"/>
          <w:szCs w:val="24"/>
          <w:rtl/>
        </w:rPr>
        <w:t xml:space="preserve"> חוץ מכלכלת התאנים. אמר רבי </w:t>
      </w:r>
      <w:r w:rsidRPr="00823BAB">
        <w:rPr>
          <w:rFonts w:cs="Arial" w:hint="cs"/>
          <w:b/>
          <w:bCs/>
          <w:sz w:val="24"/>
          <w:szCs w:val="24"/>
          <w:rtl/>
        </w:rPr>
        <w:t>א</w:t>
      </w:r>
      <w:r w:rsidRPr="00823BAB">
        <w:rPr>
          <w:rFonts w:cs="Arial"/>
          <w:b/>
          <w:bCs/>
          <w:sz w:val="24"/>
          <w:szCs w:val="24"/>
          <w:rtl/>
        </w:rPr>
        <w:t>לעזר</w:t>
      </w:r>
      <w:r w:rsidRPr="00823BAB">
        <w:rPr>
          <w:rFonts w:cs="Arial" w:hint="cs"/>
          <w:b/>
          <w:bCs/>
          <w:sz w:val="24"/>
          <w:szCs w:val="24"/>
          <w:rtl/>
        </w:rPr>
        <w:t>,</w:t>
      </w:r>
      <w:r w:rsidRPr="00823BAB">
        <w:rPr>
          <w:rFonts w:cs="Arial"/>
          <w:b/>
          <w:bCs/>
          <w:sz w:val="24"/>
          <w:szCs w:val="24"/>
          <w:rtl/>
        </w:rPr>
        <w:t xml:space="preserve"> </w:t>
      </w:r>
      <w:r w:rsidRPr="00823BAB">
        <w:rPr>
          <w:rFonts w:cs="Arial" w:hint="cs"/>
          <w:b/>
          <w:bCs/>
          <w:sz w:val="24"/>
          <w:szCs w:val="24"/>
          <w:rtl/>
        </w:rPr>
        <w:t xml:space="preserve">לא מדובר כשמלא את כל הכלכלה בתאנים  </w:t>
      </w:r>
      <w:r w:rsidR="00AA292A">
        <w:rPr>
          <w:rFonts w:cs="Arial" w:hint="cs"/>
          <w:b/>
          <w:bCs/>
          <w:sz w:val="24"/>
          <w:szCs w:val="24"/>
          <w:rtl/>
        </w:rPr>
        <w:t xml:space="preserve">וחייב מפני </w:t>
      </w:r>
      <w:r w:rsidRPr="00823BAB">
        <w:rPr>
          <w:rFonts w:cs="Arial" w:hint="cs"/>
          <w:b/>
          <w:bCs/>
          <w:sz w:val="24"/>
          <w:szCs w:val="24"/>
          <w:rtl/>
        </w:rPr>
        <w:t xml:space="preserve">שזה גמר מלאכתם. אלא אפילו כשיש רק מעט תאנים בכלכלה. </w:t>
      </w:r>
      <w:r w:rsidRPr="00823BAB">
        <w:rPr>
          <w:rFonts w:cs="Arial"/>
          <w:b/>
          <w:bCs/>
          <w:sz w:val="24"/>
          <w:szCs w:val="24"/>
          <w:rtl/>
        </w:rPr>
        <w:t xml:space="preserve">כי </w:t>
      </w:r>
      <w:r w:rsidRPr="00823BAB">
        <w:rPr>
          <w:rFonts w:cs="Arial" w:hint="cs"/>
          <w:b/>
          <w:bCs/>
          <w:sz w:val="24"/>
          <w:szCs w:val="24"/>
          <w:rtl/>
        </w:rPr>
        <w:t xml:space="preserve">לדעת חכמים </w:t>
      </w:r>
      <w:r w:rsidR="00AA292A">
        <w:rPr>
          <w:rFonts w:cs="Arial" w:hint="cs"/>
          <w:b/>
          <w:bCs/>
          <w:sz w:val="24"/>
          <w:szCs w:val="24"/>
          <w:rtl/>
        </w:rPr>
        <w:t>אכילה מתוך הכלכלה</w:t>
      </w:r>
      <w:r w:rsidRPr="00823BAB">
        <w:rPr>
          <w:rFonts w:cs="Arial"/>
          <w:b/>
          <w:bCs/>
          <w:sz w:val="24"/>
          <w:szCs w:val="24"/>
          <w:rtl/>
        </w:rPr>
        <w:t xml:space="preserve"> </w:t>
      </w:r>
      <w:r w:rsidRPr="00823BAB">
        <w:rPr>
          <w:rFonts w:cs="Arial" w:hint="cs"/>
          <w:b/>
          <w:bCs/>
          <w:sz w:val="24"/>
          <w:szCs w:val="24"/>
          <w:rtl/>
        </w:rPr>
        <w:t>נחשב קביעות</w:t>
      </w:r>
      <w:r w:rsidR="00AA292A">
        <w:rPr>
          <w:rFonts w:cs="Arial" w:hint="cs"/>
          <w:b/>
          <w:bCs/>
          <w:sz w:val="24"/>
          <w:szCs w:val="24"/>
          <w:rtl/>
        </w:rPr>
        <w:t xml:space="preserve"> וחייב לעשר</w:t>
      </w:r>
      <w:r w:rsidRPr="00823BAB">
        <w:rPr>
          <w:rFonts w:cs="Arial"/>
          <w:b/>
          <w:bCs/>
          <w:sz w:val="24"/>
          <w:szCs w:val="24"/>
          <w:rtl/>
        </w:rPr>
        <w:t>.</w:t>
      </w:r>
      <w:r w:rsidRPr="00823BAB">
        <w:rPr>
          <w:rFonts w:cs="Arial" w:hint="cs"/>
          <w:b/>
          <w:bCs/>
          <w:sz w:val="24"/>
          <w:szCs w:val="24"/>
          <w:rtl/>
        </w:rPr>
        <w:t xml:space="preserve"> ואם כך לא רק בכלכלה של תאנים הדין כך, אלא</w:t>
      </w:r>
      <w:r w:rsidRPr="00F62ED8">
        <w:rPr>
          <w:rFonts w:cs="Arial"/>
          <w:sz w:val="24"/>
          <w:szCs w:val="24"/>
          <w:rtl/>
        </w:rPr>
        <w:t xml:space="preserve"> </w:t>
      </w:r>
      <w:r w:rsidRPr="00FA20A2">
        <w:rPr>
          <w:rFonts w:cs="Arial"/>
          <w:sz w:val="24"/>
          <w:szCs w:val="24"/>
          <w:rtl/>
        </w:rPr>
        <w:t xml:space="preserve">בכלכלה של כל דבר היא מתניתא. </w:t>
      </w:r>
      <w:r w:rsidRPr="00823BAB">
        <w:rPr>
          <w:rFonts w:cs="Arial" w:hint="cs"/>
          <w:b/>
          <w:bCs/>
          <w:sz w:val="24"/>
          <w:szCs w:val="24"/>
          <w:rtl/>
        </w:rPr>
        <w:t xml:space="preserve">תנן, </w:t>
      </w:r>
      <w:r w:rsidRPr="00823BAB">
        <w:rPr>
          <w:rFonts w:cs="Arial"/>
          <w:b/>
          <w:bCs/>
          <w:sz w:val="24"/>
          <w:szCs w:val="24"/>
          <w:rtl/>
        </w:rPr>
        <w:t>כלכלת תאנים שתרמה</w:t>
      </w:r>
      <w:r w:rsidRPr="00823BAB">
        <w:rPr>
          <w:rFonts w:cs="Arial" w:hint="cs"/>
          <w:b/>
          <w:bCs/>
          <w:sz w:val="24"/>
          <w:szCs w:val="24"/>
          <w:rtl/>
        </w:rPr>
        <w:t>.</w:t>
      </w:r>
      <w:r w:rsidRPr="00823BAB">
        <w:rPr>
          <w:rFonts w:cs="Arial"/>
          <w:b/>
          <w:bCs/>
          <w:sz w:val="24"/>
          <w:szCs w:val="24"/>
          <w:rtl/>
        </w:rPr>
        <w:t xml:space="preserve"> רבי שמעון מתיר</w:t>
      </w:r>
      <w:r>
        <w:rPr>
          <w:rFonts w:cs="Arial" w:hint="cs"/>
          <w:sz w:val="24"/>
          <w:szCs w:val="24"/>
          <w:rtl/>
        </w:rPr>
        <w:t xml:space="preserve"> </w:t>
      </w:r>
      <w:r w:rsidRPr="001F1AC2">
        <w:rPr>
          <w:rFonts w:cs="Arial" w:hint="cs"/>
          <w:i/>
          <w:iCs/>
          <w:sz w:val="16"/>
          <w:szCs w:val="16"/>
          <w:rtl/>
        </w:rPr>
        <w:t>לאכול ממנה עראי</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 xml:space="preserve">וחכמים אוסרים. </w:t>
      </w:r>
      <w:r w:rsidRPr="00FA20A2">
        <w:rPr>
          <w:rFonts w:cs="Arial"/>
          <w:sz w:val="24"/>
          <w:szCs w:val="24"/>
          <w:rtl/>
        </w:rPr>
        <w:t>רבי שמעון מתיר מקל וחומר</w:t>
      </w:r>
      <w:r w:rsidRPr="00ED715C">
        <w:rPr>
          <w:rFonts w:cs="Arial" w:hint="cs"/>
          <w:sz w:val="24"/>
          <w:szCs w:val="24"/>
          <w:rtl/>
        </w:rPr>
        <w:t>.</w:t>
      </w:r>
      <w:r w:rsidRPr="00FA20A2">
        <w:rPr>
          <w:rFonts w:cs="Arial"/>
          <w:sz w:val="24"/>
          <w:szCs w:val="24"/>
          <w:rtl/>
        </w:rPr>
        <w:t xml:space="preserve"> ומה אם </w:t>
      </w:r>
      <w:r w:rsidRPr="00823BAB">
        <w:rPr>
          <w:rFonts w:cs="Arial" w:hint="cs"/>
          <w:b/>
          <w:bCs/>
          <w:sz w:val="24"/>
          <w:szCs w:val="24"/>
          <w:rtl/>
        </w:rPr>
        <w:t>קדם שהפריש תרומה</w:t>
      </w:r>
      <w:r w:rsidRPr="00ED715C">
        <w:rPr>
          <w:rFonts w:cs="Arial" w:hint="cs"/>
          <w:sz w:val="24"/>
          <w:szCs w:val="24"/>
          <w:rtl/>
        </w:rPr>
        <w:t xml:space="preserve"> </w:t>
      </w:r>
      <w:r w:rsidRPr="00FA20A2">
        <w:rPr>
          <w:rFonts w:cs="Arial"/>
          <w:sz w:val="24"/>
          <w:szCs w:val="24"/>
          <w:rtl/>
        </w:rPr>
        <w:t>בשעה שיש עליה זיקת שלשה מעשרות</w:t>
      </w:r>
      <w:r w:rsidRPr="00ED715C">
        <w:rPr>
          <w:rFonts w:cs="Arial" w:hint="cs"/>
          <w:sz w:val="24"/>
          <w:szCs w:val="24"/>
          <w:rtl/>
        </w:rPr>
        <w:t>,</w:t>
      </w:r>
      <w:r w:rsidRPr="00FA20A2">
        <w:rPr>
          <w:rFonts w:cs="Arial"/>
          <w:sz w:val="24"/>
          <w:szCs w:val="24"/>
          <w:rtl/>
        </w:rPr>
        <w:t xml:space="preserve"> את אמר מותר </w:t>
      </w:r>
      <w:r w:rsidRPr="00823BAB">
        <w:rPr>
          <w:rFonts w:cs="Arial" w:hint="cs"/>
          <w:b/>
          <w:bCs/>
          <w:sz w:val="24"/>
          <w:szCs w:val="24"/>
          <w:rtl/>
        </w:rPr>
        <w:t>לאכול מהן אכילת עראי.</w:t>
      </w:r>
      <w:r w:rsidRPr="00823BAB">
        <w:rPr>
          <w:rFonts w:cs="Arial"/>
          <w:b/>
          <w:bCs/>
          <w:sz w:val="24"/>
          <w:szCs w:val="24"/>
          <w:rtl/>
        </w:rPr>
        <w:t xml:space="preserve"> </w:t>
      </w:r>
      <w:r w:rsidRPr="00823BAB">
        <w:rPr>
          <w:rFonts w:cs="Arial" w:hint="cs"/>
          <w:b/>
          <w:bCs/>
          <w:sz w:val="24"/>
          <w:szCs w:val="24"/>
          <w:rtl/>
        </w:rPr>
        <w:t>אחר שהפריש תרומה</w:t>
      </w:r>
      <w:r>
        <w:rPr>
          <w:rFonts w:cs="Arial" w:hint="cs"/>
          <w:sz w:val="24"/>
          <w:szCs w:val="24"/>
          <w:rtl/>
        </w:rPr>
        <w:t>,</w:t>
      </w:r>
      <w:r w:rsidRPr="00ED715C">
        <w:rPr>
          <w:rFonts w:cs="Arial" w:hint="cs"/>
          <w:sz w:val="24"/>
          <w:szCs w:val="24"/>
          <w:rtl/>
        </w:rPr>
        <w:t xml:space="preserve"> </w:t>
      </w:r>
      <w:r w:rsidRPr="00FA20A2">
        <w:rPr>
          <w:rFonts w:cs="Arial"/>
          <w:sz w:val="24"/>
          <w:szCs w:val="24"/>
          <w:rtl/>
        </w:rPr>
        <w:t>בשעה שאין עליה אלא זיקת שני מעשרות</w:t>
      </w:r>
      <w:r w:rsidRPr="00ED715C">
        <w:rPr>
          <w:rFonts w:cs="Arial" w:hint="cs"/>
          <w:sz w:val="24"/>
          <w:szCs w:val="24"/>
          <w:rtl/>
        </w:rPr>
        <w:t>,</w:t>
      </w:r>
      <w:r w:rsidRPr="00FA20A2">
        <w:rPr>
          <w:rFonts w:cs="Arial"/>
          <w:sz w:val="24"/>
          <w:szCs w:val="24"/>
          <w:rtl/>
        </w:rPr>
        <w:t xml:space="preserve"> לא כל שכן</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לשיטת ר"ש. אם הפריש גם מעשר</w:t>
      </w:r>
      <w:r w:rsidRPr="00FA20A2">
        <w:rPr>
          <w:rFonts w:cs="Arial"/>
          <w:sz w:val="24"/>
          <w:szCs w:val="24"/>
          <w:rtl/>
        </w:rPr>
        <w:t xml:space="preserve"> ראשון מהו שיטבול לשני</w:t>
      </w:r>
      <w:r w:rsidRPr="00ED715C">
        <w:rPr>
          <w:rFonts w:cs="Arial" w:hint="cs"/>
          <w:sz w:val="24"/>
          <w:szCs w:val="24"/>
          <w:rtl/>
        </w:rPr>
        <w:t>?</w:t>
      </w:r>
      <w:r w:rsidRPr="00ED715C">
        <w:rPr>
          <w:rFonts w:cs="Arial"/>
          <w:sz w:val="24"/>
          <w:szCs w:val="24"/>
          <w:rtl/>
        </w:rPr>
        <w:t>.</w:t>
      </w:r>
      <w:r w:rsidRPr="00FA20A2">
        <w:rPr>
          <w:rFonts w:cs="Arial"/>
          <w:sz w:val="24"/>
          <w:szCs w:val="24"/>
          <w:rtl/>
        </w:rPr>
        <w:t xml:space="preserve"> מה אם בשעה שיש עליה זיקת שני מעשרות</w:t>
      </w:r>
      <w:r w:rsidRPr="00ED715C">
        <w:rPr>
          <w:rFonts w:cs="Arial" w:hint="cs"/>
          <w:sz w:val="24"/>
          <w:szCs w:val="24"/>
          <w:rtl/>
        </w:rPr>
        <w:t>,</w:t>
      </w:r>
      <w:r w:rsidRPr="00FA20A2">
        <w:rPr>
          <w:rFonts w:cs="Arial"/>
          <w:sz w:val="24"/>
          <w:szCs w:val="24"/>
          <w:rtl/>
        </w:rPr>
        <w:t xml:space="preserve"> את אמר מותר</w:t>
      </w:r>
      <w:r w:rsidRPr="00ED715C">
        <w:rPr>
          <w:rFonts w:cs="Arial" w:hint="cs"/>
          <w:sz w:val="24"/>
          <w:szCs w:val="24"/>
          <w:rtl/>
        </w:rPr>
        <w:t>.</w:t>
      </w:r>
      <w:r w:rsidRPr="00FA20A2">
        <w:rPr>
          <w:rFonts w:cs="Arial"/>
          <w:sz w:val="24"/>
          <w:szCs w:val="24"/>
          <w:rtl/>
        </w:rPr>
        <w:t xml:space="preserve"> בשעה שאין עליה אלא זיקת מעשר אחד</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לא כל שכן</w:t>
      </w:r>
      <w:r w:rsidRPr="00823BAB">
        <w:rPr>
          <w:rFonts w:cs="Arial" w:hint="cs"/>
          <w:b/>
          <w:bCs/>
          <w:sz w:val="24"/>
          <w:szCs w:val="24"/>
          <w:rtl/>
        </w:rPr>
        <w:t>?</w:t>
      </w:r>
      <w:r w:rsidRPr="00823BAB">
        <w:rPr>
          <w:rFonts w:cs="Arial"/>
          <w:b/>
          <w:bCs/>
          <w:sz w:val="24"/>
          <w:szCs w:val="24"/>
          <w:rtl/>
        </w:rPr>
        <w:t xml:space="preserve">: </w:t>
      </w:r>
      <w:r w:rsidRPr="00823BAB">
        <w:rPr>
          <w:rFonts w:cs="Arial" w:hint="cs"/>
          <w:b/>
          <w:bCs/>
          <w:sz w:val="24"/>
          <w:szCs w:val="24"/>
          <w:rtl/>
        </w:rPr>
        <w:t xml:space="preserve">תנן, </w:t>
      </w:r>
      <w:r w:rsidRPr="00823BAB">
        <w:rPr>
          <w:rFonts w:cs="Arial"/>
          <w:b/>
          <w:bCs/>
          <w:sz w:val="24"/>
          <w:szCs w:val="24"/>
          <w:rtl/>
        </w:rPr>
        <w:t>הילך איסר זה</w:t>
      </w:r>
      <w:r w:rsidRPr="00823BAB">
        <w:rPr>
          <w:rFonts w:cs="Arial" w:hint="cs"/>
          <w:b/>
          <w:bCs/>
          <w:sz w:val="24"/>
          <w:szCs w:val="24"/>
          <w:rtl/>
        </w:rPr>
        <w:t>,</w:t>
      </w:r>
      <w:r w:rsidRPr="00823BAB">
        <w:rPr>
          <w:rFonts w:cs="Arial"/>
          <w:b/>
          <w:bCs/>
          <w:sz w:val="24"/>
          <w:szCs w:val="24"/>
          <w:rtl/>
        </w:rPr>
        <w:t xml:space="preserve"> ותן לי בו חמש תאנים</w:t>
      </w:r>
      <w:r w:rsidRPr="00823BAB">
        <w:rPr>
          <w:rFonts w:cs="Arial" w:hint="cs"/>
          <w:b/>
          <w:bCs/>
          <w:sz w:val="24"/>
          <w:szCs w:val="24"/>
          <w:rtl/>
        </w:rPr>
        <w:t>.</w:t>
      </w:r>
      <w:r w:rsidRPr="00823BAB">
        <w:rPr>
          <w:rFonts w:cs="Arial"/>
          <w:b/>
          <w:bCs/>
          <w:sz w:val="24"/>
          <w:szCs w:val="24"/>
          <w:rtl/>
        </w:rPr>
        <w:t xml:space="preserve"> לא יאכל עד שיעשר</w:t>
      </w:r>
      <w:r w:rsidRPr="00823BAB">
        <w:rPr>
          <w:rFonts w:cs="Arial" w:hint="cs"/>
          <w:b/>
          <w:bCs/>
          <w:sz w:val="24"/>
          <w:szCs w:val="24"/>
          <w:rtl/>
        </w:rPr>
        <w:t>,</w:t>
      </w:r>
      <w:r w:rsidRPr="00823BAB">
        <w:rPr>
          <w:rFonts w:cs="Arial"/>
          <w:b/>
          <w:bCs/>
          <w:sz w:val="24"/>
          <w:szCs w:val="24"/>
          <w:rtl/>
        </w:rPr>
        <w:t xml:space="preserve"> דברי רבי מאיר. רבי יהודה אומר</w:t>
      </w:r>
      <w:r w:rsidRPr="00823BAB">
        <w:rPr>
          <w:rFonts w:cs="Arial" w:hint="cs"/>
          <w:b/>
          <w:bCs/>
          <w:sz w:val="24"/>
          <w:szCs w:val="24"/>
          <w:rtl/>
        </w:rPr>
        <w:t>.</w:t>
      </w:r>
      <w:r w:rsidRPr="00823BAB">
        <w:rPr>
          <w:rFonts w:cs="Arial"/>
          <w:b/>
          <w:bCs/>
          <w:sz w:val="24"/>
          <w:szCs w:val="24"/>
          <w:rtl/>
        </w:rPr>
        <w:t xml:space="preserve"> אוכל אחת אחת ופטור</w:t>
      </w:r>
      <w:r w:rsidRPr="00823BAB">
        <w:rPr>
          <w:rFonts w:cs="Arial" w:hint="cs"/>
          <w:b/>
          <w:bCs/>
          <w:sz w:val="24"/>
          <w:szCs w:val="24"/>
          <w:rtl/>
        </w:rPr>
        <w:t>.</w:t>
      </w:r>
      <w:r w:rsidRPr="00823BAB">
        <w:rPr>
          <w:rFonts w:cs="Arial"/>
          <w:b/>
          <w:bCs/>
          <w:sz w:val="24"/>
          <w:szCs w:val="24"/>
          <w:rtl/>
        </w:rPr>
        <w:t xml:space="preserve"> ואם צירף</w:t>
      </w:r>
      <w:r w:rsidRPr="00823BAB">
        <w:rPr>
          <w:rFonts w:cs="Arial" w:hint="cs"/>
          <w:b/>
          <w:bCs/>
          <w:sz w:val="24"/>
          <w:szCs w:val="24"/>
          <w:rtl/>
        </w:rPr>
        <w:t>,</w:t>
      </w:r>
      <w:r w:rsidRPr="00823BAB">
        <w:rPr>
          <w:rFonts w:cs="Arial"/>
          <w:b/>
          <w:bCs/>
          <w:sz w:val="24"/>
          <w:szCs w:val="24"/>
          <w:rtl/>
        </w:rPr>
        <w:t xml:space="preserve"> חייב. </w:t>
      </w:r>
      <w:r w:rsidRPr="00823BAB">
        <w:rPr>
          <w:rFonts w:cs="Arial" w:hint="cs"/>
          <w:b/>
          <w:bCs/>
          <w:sz w:val="24"/>
          <w:szCs w:val="24"/>
          <w:rtl/>
        </w:rPr>
        <w:t>אמר</w:t>
      </w:r>
      <w:r w:rsidRPr="00FA20A2">
        <w:rPr>
          <w:rFonts w:cs="Arial"/>
          <w:sz w:val="24"/>
          <w:szCs w:val="24"/>
          <w:rtl/>
        </w:rPr>
        <w:t xml:space="preserve"> רבי זעירא בשם רבי יוחנן</w:t>
      </w:r>
      <w:r w:rsidRPr="00ED715C">
        <w:rPr>
          <w:rFonts w:cs="Arial" w:hint="cs"/>
          <w:sz w:val="24"/>
          <w:szCs w:val="24"/>
          <w:rtl/>
        </w:rPr>
        <w:t>,</w:t>
      </w:r>
      <w:r w:rsidRPr="00ED715C">
        <w:rPr>
          <w:rFonts w:cs="Arial"/>
          <w:sz w:val="24"/>
          <w:szCs w:val="24"/>
          <w:rtl/>
        </w:rPr>
        <w:t xml:space="preserve"> </w:t>
      </w:r>
      <w:r w:rsidRPr="00ED715C">
        <w:rPr>
          <w:rFonts w:cs="Arial" w:hint="cs"/>
          <w:sz w:val="24"/>
          <w:szCs w:val="24"/>
          <w:rtl/>
        </w:rPr>
        <w:t>ו</w:t>
      </w:r>
      <w:r w:rsidRPr="00ED715C">
        <w:rPr>
          <w:rFonts w:cs="Arial"/>
          <w:sz w:val="24"/>
          <w:szCs w:val="24"/>
          <w:rtl/>
        </w:rPr>
        <w:t>רבי</w:t>
      </w:r>
      <w:r w:rsidRPr="00FA20A2">
        <w:rPr>
          <w:rFonts w:cs="Arial"/>
          <w:sz w:val="24"/>
          <w:szCs w:val="24"/>
          <w:rtl/>
        </w:rPr>
        <w:t xml:space="preserve"> הילא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 xml:space="preserve">בשם רבי </w:t>
      </w:r>
      <w:r w:rsidRPr="00823BAB">
        <w:rPr>
          <w:rFonts w:cs="Arial" w:hint="cs"/>
          <w:b/>
          <w:bCs/>
          <w:sz w:val="24"/>
          <w:szCs w:val="24"/>
          <w:rtl/>
        </w:rPr>
        <w:t>א</w:t>
      </w:r>
      <w:r w:rsidRPr="00823BAB">
        <w:rPr>
          <w:rFonts w:cs="Arial"/>
          <w:b/>
          <w:bCs/>
          <w:sz w:val="24"/>
          <w:szCs w:val="24"/>
          <w:rtl/>
        </w:rPr>
        <w:t>לעזר</w:t>
      </w:r>
      <w:r w:rsidRPr="00ED715C">
        <w:rPr>
          <w:rFonts w:cs="Arial" w:hint="cs"/>
          <w:sz w:val="24"/>
          <w:szCs w:val="24"/>
          <w:rtl/>
        </w:rPr>
        <w:t>.</w:t>
      </w:r>
      <w:r w:rsidRPr="00FA20A2">
        <w:rPr>
          <w:rFonts w:cs="Arial"/>
          <w:sz w:val="24"/>
          <w:szCs w:val="24"/>
          <w:rtl/>
        </w:rPr>
        <w:t xml:space="preserve"> מה פליגין</w:t>
      </w:r>
      <w:r w:rsidRPr="00ED715C">
        <w:rPr>
          <w:rFonts w:cs="Arial" w:hint="cs"/>
          <w:sz w:val="24"/>
          <w:szCs w:val="24"/>
          <w:rtl/>
        </w:rPr>
        <w:t>?</w:t>
      </w:r>
      <w:r w:rsidRPr="00FA20A2">
        <w:rPr>
          <w:rFonts w:cs="Arial"/>
          <w:sz w:val="24"/>
          <w:szCs w:val="24"/>
          <w:rtl/>
        </w:rPr>
        <w:t xml:space="preserve"> בלוקט</w:t>
      </w:r>
      <w:r w:rsidR="009D53BC">
        <w:rPr>
          <w:rFonts w:cs="Arial" w:hint="cs"/>
          <w:sz w:val="24"/>
          <w:szCs w:val="24"/>
          <w:rtl/>
        </w:rPr>
        <w:t xml:space="preserve"> </w:t>
      </w:r>
      <w:r w:rsidR="009D53BC" w:rsidRPr="009D53BC">
        <w:rPr>
          <w:rFonts w:cs="Arial" w:hint="cs"/>
          <w:i/>
          <w:iCs/>
          <w:sz w:val="16"/>
          <w:szCs w:val="16"/>
          <w:rtl/>
        </w:rPr>
        <w:t>בעל הבית</w:t>
      </w:r>
      <w:r w:rsidRPr="00FA20A2">
        <w:rPr>
          <w:rFonts w:cs="Arial"/>
          <w:sz w:val="24"/>
          <w:szCs w:val="24"/>
          <w:rtl/>
        </w:rPr>
        <w:t xml:space="preserve"> ונותן לו</w:t>
      </w:r>
      <w:r w:rsidRPr="00ED715C">
        <w:rPr>
          <w:rFonts w:cs="Arial" w:hint="cs"/>
          <w:sz w:val="24"/>
          <w:szCs w:val="24"/>
          <w:rtl/>
        </w:rPr>
        <w:t xml:space="preserve">, </w:t>
      </w:r>
      <w:r w:rsidRPr="00823BAB">
        <w:rPr>
          <w:rFonts w:cs="Arial" w:hint="cs"/>
          <w:b/>
          <w:bCs/>
          <w:sz w:val="24"/>
          <w:szCs w:val="24"/>
          <w:rtl/>
        </w:rPr>
        <w:t>דרבנן סברי כל אחד הוי כמקח וקובע</w:t>
      </w:r>
      <w:r w:rsidRPr="00ED715C">
        <w:rPr>
          <w:rFonts w:cs="Arial" w:hint="cs"/>
          <w:sz w:val="24"/>
          <w:szCs w:val="24"/>
          <w:rtl/>
        </w:rPr>
        <w:t>.</w:t>
      </w:r>
      <w:r w:rsidRPr="00FA20A2">
        <w:rPr>
          <w:rFonts w:cs="Arial"/>
          <w:sz w:val="24"/>
          <w:szCs w:val="24"/>
          <w:rtl/>
        </w:rPr>
        <w:t xml:space="preserve"> אבל בלוקט</w:t>
      </w:r>
      <w:r w:rsidR="009D53BC">
        <w:rPr>
          <w:rFonts w:cs="Arial" w:hint="cs"/>
          <w:sz w:val="24"/>
          <w:szCs w:val="24"/>
          <w:rtl/>
        </w:rPr>
        <w:t xml:space="preserve"> </w:t>
      </w:r>
      <w:r w:rsidR="009D53BC" w:rsidRPr="009D53BC">
        <w:rPr>
          <w:rFonts w:cs="Arial" w:hint="cs"/>
          <w:i/>
          <w:iCs/>
          <w:sz w:val="16"/>
          <w:szCs w:val="16"/>
          <w:rtl/>
        </w:rPr>
        <w:t>המקבל</w:t>
      </w:r>
      <w:r w:rsidRPr="00FA20A2">
        <w:rPr>
          <w:rFonts w:cs="Arial"/>
          <w:sz w:val="24"/>
          <w:szCs w:val="24"/>
          <w:rtl/>
        </w:rPr>
        <w:t xml:space="preserve"> ואוכל</w:t>
      </w:r>
      <w:r w:rsidRPr="00ED715C">
        <w:rPr>
          <w:rFonts w:cs="Arial" w:hint="cs"/>
          <w:sz w:val="24"/>
          <w:szCs w:val="24"/>
          <w:rtl/>
        </w:rPr>
        <w:t>,</w:t>
      </w:r>
      <w:r w:rsidRPr="00FA20A2">
        <w:rPr>
          <w:rFonts w:cs="Arial"/>
          <w:sz w:val="24"/>
          <w:szCs w:val="24"/>
          <w:rtl/>
        </w:rPr>
        <w:t xml:space="preserve"> כל עמא מודיי</w:t>
      </w:r>
      <w:r w:rsidRPr="00ED715C">
        <w:rPr>
          <w:rFonts w:cs="Arial" w:hint="cs"/>
          <w:sz w:val="24"/>
          <w:szCs w:val="24"/>
          <w:rtl/>
        </w:rPr>
        <w:t>,</w:t>
      </w:r>
      <w:r w:rsidRPr="00FA20A2">
        <w:rPr>
          <w:rFonts w:cs="Arial"/>
          <w:sz w:val="24"/>
          <w:szCs w:val="24"/>
          <w:rtl/>
        </w:rPr>
        <w:t xml:space="preserve"> שהוא אוכל אחת אחת ופטור</w:t>
      </w:r>
      <w:r w:rsidRPr="00ED715C">
        <w:rPr>
          <w:rFonts w:cs="Arial" w:hint="cs"/>
          <w:sz w:val="24"/>
          <w:szCs w:val="24"/>
          <w:rtl/>
        </w:rPr>
        <w:t>.</w:t>
      </w:r>
      <w:r w:rsidRPr="00FA20A2">
        <w:rPr>
          <w:rFonts w:cs="Arial"/>
          <w:sz w:val="24"/>
          <w:szCs w:val="24"/>
          <w:rtl/>
        </w:rPr>
        <w:t xml:space="preserve"> ואם צירף חייב. רבי הילא </w:t>
      </w:r>
      <w:r w:rsidRPr="00823BAB">
        <w:rPr>
          <w:rFonts w:cs="Arial" w:hint="cs"/>
          <w:b/>
          <w:bCs/>
          <w:sz w:val="24"/>
          <w:szCs w:val="24"/>
          <w:rtl/>
        </w:rPr>
        <w:t>אמר</w:t>
      </w:r>
      <w:r w:rsidRPr="00ED715C">
        <w:rPr>
          <w:rFonts w:cs="Arial" w:hint="cs"/>
          <w:sz w:val="24"/>
          <w:szCs w:val="24"/>
          <w:rtl/>
        </w:rPr>
        <w:t xml:space="preserve"> </w:t>
      </w:r>
      <w:r w:rsidRPr="00FA20A2">
        <w:rPr>
          <w:rFonts w:cs="Arial"/>
          <w:sz w:val="24"/>
          <w:szCs w:val="24"/>
          <w:rtl/>
        </w:rPr>
        <w:t xml:space="preserve">בשם רבי </w:t>
      </w:r>
      <w:r w:rsidRPr="00823BAB">
        <w:rPr>
          <w:rFonts w:cs="Arial" w:hint="cs"/>
          <w:b/>
          <w:bCs/>
          <w:sz w:val="24"/>
          <w:szCs w:val="24"/>
          <w:rtl/>
        </w:rPr>
        <w:t>א</w:t>
      </w:r>
      <w:r w:rsidRPr="00823BAB">
        <w:rPr>
          <w:rFonts w:cs="Arial"/>
          <w:b/>
          <w:bCs/>
          <w:sz w:val="24"/>
          <w:szCs w:val="24"/>
          <w:rtl/>
        </w:rPr>
        <w:t>לעזר</w:t>
      </w:r>
      <w:r w:rsidRPr="00ED715C">
        <w:rPr>
          <w:rFonts w:cs="Arial" w:hint="cs"/>
          <w:sz w:val="24"/>
          <w:szCs w:val="24"/>
          <w:rtl/>
        </w:rPr>
        <w:t>.</w:t>
      </w:r>
      <w:r w:rsidRPr="00FA20A2">
        <w:rPr>
          <w:rFonts w:cs="Arial"/>
          <w:sz w:val="24"/>
          <w:szCs w:val="24"/>
          <w:rtl/>
        </w:rPr>
        <w:t xml:space="preserve"> כשם שהן חלוקין כאן </w:t>
      </w:r>
      <w:r w:rsidRPr="00823BAB">
        <w:rPr>
          <w:rFonts w:cs="Arial"/>
          <w:b/>
          <w:bCs/>
          <w:sz w:val="24"/>
          <w:szCs w:val="24"/>
          <w:rtl/>
        </w:rPr>
        <w:t>אם מקח קובע בדבר שלא נגמרה מלאכתו</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כך חלוקין בחצר בית שמירה </w:t>
      </w:r>
      <w:r w:rsidRPr="00823BAB">
        <w:rPr>
          <w:rFonts w:cs="Arial" w:hint="cs"/>
          <w:b/>
          <w:bCs/>
          <w:sz w:val="24"/>
          <w:szCs w:val="24"/>
          <w:rtl/>
        </w:rPr>
        <w:t>ה</w:t>
      </w:r>
      <w:r w:rsidRPr="00823BAB">
        <w:rPr>
          <w:rFonts w:cs="Arial"/>
          <w:b/>
          <w:bCs/>
          <w:sz w:val="24"/>
          <w:szCs w:val="24"/>
          <w:rtl/>
        </w:rPr>
        <w:t>אם קובע</w:t>
      </w:r>
      <w:r w:rsidRPr="00823BAB">
        <w:rPr>
          <w:rFonts w:cs="Arial" w:hint="cs"/>
          <w:b/>
          <w:bCs/>
          <w:sz w:val="24"/>
          <w:szCs w:val="24"/>
          <w:rtl/>
        </w:rPr>
        <w:t>ת</w:t>
      </w:r>
      <w:r w:rsidRPr="00823BAB">
        <w:rPr>
          <w:rFonts w:cs="Arial"/>
          <w:b/>
          <w:bCs/>
          <w:sz w:val="24"/>
          <w:szCs w:val="24"/>
          <w:rtl/>
        </w:rPr>
        <w:t xml:space="preserve"> בדבר שלא נגמרה מלאכתו</w:t>
      </w:r>
      <w:r w:rsidRPr="00ED715C">
        <w:rPr>
          <w:rFonts w:cs="Arial" w:hint="cs"/>
          <w:sz w:val="24"/>
          <w:szCs w:val="24"/>
          <w:rtl/>
        </w:rPr>
        <w:t>.</w:t>
      </w:r>
      <w:r w:rsidRPr="00ED715C">
        <w:rPr>
          <w:rFonts w:cs="Arial"/>
          <w:sz w:val="24"/>
          <w:szCs w:val="24"/>
          <w:rtl/>
        </w:rPr>
        <w:t xml:space="preserve"> </w:t>
      </w:r>
      <w:r w:rsidRPr="00FA20A2">
        <w:rPr>
          <w:rFonts w:cs="Arial"/>
          <w:sz w:val="24"/>
          <w:szCs w:val="24"/>
          <w:rtl/>
        </w:rPr>
        <w:t>דאמר רבי יוחנן</w:t>
      </w:r>
      <w:r w:rsidRPr="00ED715C">
        <w:rPr>
          <w:rFonts w:cs="Arial" w:hint="cs"/>
          <w:sz w:val="24"/>
          <w:szCs w:val="24"/>
          <w:rtl/>
        </w:rPr>
        <w:t>,</w:t>
      </w:r>
      <w:r w:rsidRPr="00FA20A2">
        <w:rPr>
          <w:rFonts w:cs="Arial"/>
          <w:sz w:val="24"/>
          <w:szCs w:val="24"/>
          <w:rtl/>
        </w:rPr>
        <w:t xml:space="preserve"> מקח וחצר ושבת</w:t>
      </w:r>
      <w:r w:rsidRPr="00ED715C">
        <w:rPr>
          <w:rFonts w:cs="Arial" w:hint="cs"/>
          <w:sz w:val="24"/>
          <w:szCs w:val="24"/>
          <w:rtl/>
        </w:rPr>
        <w:t>,</w:t>
      </w:r>
      <w:r w:rsidRPr="00FA20A2">
        <w:rPr>
          <w:rFonts w:cs="Arial"/>
          <w:sz w:val="24"/>
          <w:szCs w:val="24"/>
          <w:rtl/>
        </w:rPr>
        <w:t xml:space="preserve"> אינה תורה. </w:t>
      </w:r>
      <w:r w:rsidRPr="00823BAB">
        <w:rPr>
          <w:rFonts w:cs="Arial"/>
          <w:b/>
          <w:bCs/>
          <w:sz w:val="24"/>
          <w:szCs w:val="24"/>
          <w:rtl/>
        </w:rPr>
        <w:t>וחכמים סוברים שלא תיקנו שמקח חצר ושבת קובעים</w:t>
      </w:r>
      <w:r w:rsidR="009D53BC">
        <w:rPr>
          <w:rFonts w:cs="Arial" w:hint="cs"/>
          <w:b/>
          <w:bCs/>
          <w:sz w:val="24"/>
          <w:szCs w:val="24"/>
          <w:rtl/>
        </w:rPr>
        <w:t>,</w:t>
      </w:r>
      <w:r w:rsidRPr="00823BAB">
        <w:rPr>
          <w:rFonts w:cs="Arial"/>
          <w:b/>
          <w:bCs/>
          <w:sz w:val="24"/>
          <w:szCs w:val="24"/>
          <w:rtl/>
        </w:rPr>
        <w:t xml:space="preserve"> אלא בדבר שנגמרה מלאכתו</w:t>
      </w:r>
      <w:r w:rsidRPr="00823BAB">
        <w:rPr>
          <w:rFonts w:cs="Arial" w:hint="cs"/>
          <w:b/>
          <w:bCs/>
          <w:sz w:val="24"/>
          <w:szCs w:val="24"/>
          <w:rtl/>
        </w:rPr>
        <w:t>. אמר</w:t>
      </w:r>
      <w:r w:rsidRPr="00ED715C">
        <w:rPr>
          <w:rFonts w:cs="Arial" w:hint="cs"/>
          <w:sz w:val="24"/>
          <w:szCs w:val="24"/>
          <w:rtl/>
        </w:rPr>
        <w:t xml:space="preserve"> </w:t>
      </w:r>
      <w:r w:rsidRPr="00FA20A2">
        <w:rPr>
          <w:rFonts w:cs="Arial"/>
          <w:sz w:val="24"/>
          <w:szCs w:val="24"/>
          <w:rtl/>
        </w:rPr>
        <w:t>רבי אימי בשם רבי שמעון בן לקיש</w:t>
      </w:r>
      <w:r w:rsidRPr="00ED715C">
        <w:rPr>
          <w:rFonts w:cs="Arial" w:hint="cs"/>
          <w:sz w:val="24"/>
          <w:szCs w:val="24"/>
          <w:rtl/>
        </w:rPr>
        <w:t>.</w:t>
      </w:r>
      <w:r w:rsidRPr="00FA20A2">
        <w:rPr>
          <w:rFonts w:cs="Arial"/>
          <w:sz w:val="24"/>
          <w:szCs w:val="24"/>
          <w:rtl/>
        </w:rPr>
        <w:t xml:space="preserve"> המחוור מכולן </w:t>
      </w:r>
      <w:r w:rsidRPr="00823BAB">
        <w:rPr>
          <w:rFonts w:cs="Arial" w:hint="cs"/>
          <w:b/>
          <w:bCs/>
          <w:sz w:val="24"/>
          <w:szCs w:val="24"/>
          <w:rtl/>
        </w:rPr>
        <w:t>שקובע מהתורה</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זו חצר בית שמירה. </w:t>
      </w:r>
      <w:r w:rsidR="00BA53D5">
        <w:rPr>
          <w:rFonts w:cs="Arial" w:hint="cs"/>
          <w:b/>
          <w:bCs/>
          <w:sz w:val="24"/>
          <w:szCs w:val="24"/>
          <w:rtl/>
        </w:rPr>
        <w:t>ל</w:t>
      </w:r>
      <w:r w:rsidR="009D53BC">
        <w:rPr>
          <w:rFonts w:cs="Arial" w:hint="cs"/>
          <w:b/>
          <w:bCs/>
          <w:sz w:val="24"/>
          <w:szCs w:val="24"/>
          <w:rtl/>
        </w:rPr>
        <w:t xml:space="preserve">כן אולי </w:t>
      </w:r>
      <w:r w:rsidRPr="00823BAB">
        <w:rPr>
          <w:rFonts w:cs="Arial" w:hint="cs"/>
          <w:b/>
          <w:bCs/>
          <w:sz w:val="24"/>
          <w:szCs w:val="24"/>
          <w:rtl/>
        </w:rPr>
        <w:t>לגבי חצר כולם יודו ש</w:t>
      </w:r>
      <w:r w:rsidRPr="00823BAB">
        <w:rPr>
          <w:rFonts w:cs="Arial"/>
          <w:b/>
          <w:bCs/>
          <w:sz w:val="24"/>
          <w:szCs w:val="24"/>
          <w:rtl/>
        </w:rPr>
        <w:t>אין הבדל בין אם נגמרה מלאכתו או לא</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חברייא </w:t>
      </w:r>
      <w:r w:rsidRPr="00823BAB">
        <w:rPr>
          <w:rFonts w:cs="Arial" w:hint="cs"/>
          <w:b/>
          <w:bCs/>
          <w:sz w:val="24"/>
          <w:szCs w:val="24"/>
          <w:rtl/>
        </w:rPr>
        <w:t>אמרי</w:t>
      </w:r>
      <w:r w:rsidRPr="00ED715C">
        <w:rPr>
          <w:rFonts w:cs="Arial" w:hint="cs"/>
          <w:sz w:val="24"/>
          <w:szCs w:val="24"/>
          <w:rtl/>
        </w:rPr>
        <w:t xml:space="preserve"> </w:t>
      </w:r>
      <w:r w:rsidRPr="00FA20A2">
        <w:rPr>
          <w:rFonts w:cs="Arial"/>
          <w:sz w:val="24"/>
          <w:szCs w:val="24"/>
          <w:rtl/>
        </w:rPr>
        <w:t>בשם רבי יוחנן</w:t>
      </w:r>
      <w:r w:rsidRPr="00ED715C">
        <w:rPr>
          <w:rFonts w:cs="Arial" w:hint="cs"/>
          <w:sz w:val="24"/>
          <w:szCs w:val="24"/>
          <w:rtl/>
        </w:rPr>
        <w:t>.</w:t>
      </w:r>
      <w:r w:rsidRPr="00FA20A2">
        <w:rPr>
          <w:rFonts w:cs="Arial"/>
          <w:sz w:val="24"/>
          <w:szCs w:val="24"/>
          <w:rtl/>
        </w:rPr>
        <w:t xml:space="preserve"> כך משיב רבי יודה את רבי מאיר</w:t>
      </w:r>
      <w:r w:rsidRPr="00ED715C">
        <w:rPr>
          <w:rFonts w:cs="Arial" w:hint="cs"/>
          <w:sz w:val="24"/>
          <w:szCs w:val="24"/>
          <w:rtl/>
        </w:rPr>
        <w:t>.</w:t>
      </w:r>
      <w:r w:rsidRPr="00FA20A2">
        <w:rPr>
          <w:rFonts w:cs="Arial"/>
          <w:sz w:val="24"/>
          <w:szCs w:val="24"/>
          <w:rtl/>
        </w:rPr>
        <w:t xml:space="preserve"> אין את מודה לי בנותן לבנו שהוא פטו</w:t>
      </w:r>
      <w:r w:rsidRPr="00FA20A2">
        <w:rPr>
          <w:rFonts w:cs="Arial" w:hint="eastAsia"/>
          <w:sz w:val="24"/>
          <w:szCs w:val="24"/>
          <w:rtl/>
        </w:rPr>
        <w:t>ר</w:t>
      </w:r>
      <w:r w:rsidRPr="00ED715C">
        <w:rPr>
          <w:rFonts w:cs="Arial" w:hint="cs"/>
          <w:sz w:val="24"/>
          <w:szCs w:val="24"/>
          <w:rtl/>
        </w:rPr>
        <w:t xml:space="preserve">, </w:t>
      </w:r>
      <w:r w:rsidRPr="00823BAB">
        <w:rPr>
          <w:rFonts w:cs="Arial" w:hint="cs"/>
          <w:b/>
          <w:bCs/>
          <w:sz w:val="24"/>
          <w:szCs w:val="24"/>
          <w:rtl/>
        </w:rPr>
        <w:t>דמתנה אינה קובעת</w:t>
      </w:r>
      <w:r w:rsidRPr="00ED715C">
        <w:rPr>
          <w:rFonts w:cs="Arial" w:hint="cs"/>
          <w:sz w:val="24"/>
          <w:szCs w:val="24"/>
          <w:rtl/>
        </w:rPr>
        <w:t>?</w:t>
      </w:r>
      <w:r w:rsidRPr="00ED715C">
        <w:rPr>
          <w:rFonts w:cs="Arial"/>
          <w:sz w:val="24"/>
          <w:szCs w:val="24"/>
          <w:rtl/>
        </w:rPr>
        <w:t>.</w:t>
      </w:r>
      <w:r w:rsidRPr="00FA20A2">
        <w:rPr>
          <w:rFonts w:cs="Arial"/>
          <w:sz w:val="24"/>
          <w:szCs w:val="24"/>
          <w:rtl/>
        </w:rPr>
        <w:t xml:space="preserve"> מה לי הלוקט ונותן לבנו</w:t>
      </w:r>
      <w:r w:rsidRPr="00ED715C">
        <w:rPr>
          <w:rFonts w:cs="Arial" w:hint="cs"/>
          <w:sz w:val="24"/>
          <w:szCs w:val="24"/>
          <w:rtl/>
        </w:rPr>
        <w:t>.</w:t>
      </w:r>
      <w:r w:rsidRPr="00FA20A2">
        <w:rPr>
          <w:rFonts w:cs="Arial"/>
          <w:sz w:val="24"/>
          <w:szCs w:val="24"/>
          <w:rtl/>
        </w:rPr>
        <w:t xml:space="preserve"> מה לי הלוקט ונותן לאחר</w:t>
      </w:r>
      <w:r>
        <w:rPr>
          <w:rFonts w:cs="Arial" w:hint="cs"/>
          <w:sz w:val="24"/>
          <w:szCs w:val="24"/>
          <w:rtl/>
        </w:rPr>
        <w:t>?</w:t>
      </w:r>
      <w:r w:rsidRPr="00ED715C">
        <w:rPr>
          <w:rFonts w:cs="Arial" w:hint="cs"/>
          <w:sz w:val="24"/>
          <w:szCs w:val="24"/>
          <w:rtl/>
        </w:rPr>
        <w:t xml:space="preserve"> </w:t>
      </w:r>
      <w:r w:rsidRPr="0063338F">
        <w:rPr>
          <w:rFonts w:cs="Arial" w:hint="cs"/>
          <w:i/>
          <w:iCs/>
          <w:sz w:val="16"/>
          <w:szCs w:val="16"/>
          <w:rtl/>
        </w:rPr>
        <w:t>שאן זה דרך מקח אלא דרך עראי</w:t>
      </w:r>
      <w:r w:rsidRPr="00ED715C">
        <w:rPr>
          <w:rFonts w:cs="Arial"/>
          <w:sz w:val="24"/>
          <w:szCs w:val="24"/>
          <w:rtl/>
        </w:rPr>
        <w:t xml:space="preserve">. </w:t>
      </w:r>
      <w:r w:rsidRPr="00823BAB">
        <w:rPr>
          <w:rFonts w:cs="Arial" w:hint="cs"/>
          <w:b/>
          <w:bCs/>
          <w:sz w:val="24"/>
          <w:szCs w:val="24"/>
          <w:rtl/>
        </w:rPr>
        <w:t xml:space="preserve">תנן, </w:t>
      </w:r>
      <w:r w:rsidRPr="00823BAB">
        <w:rPr>
          <w:rFonts w:cs="Arial"/>
          <w:b/>
          <w:bCs/>
          <w:sz w:val="24"/>
          <w:szCs w:val="24"/>
          <w:rtl/>
        </w:rPr>
        <w:t>אמר רבי יהודה</w:t>
      </w:r>
      <w:r w:rsidRPr="00823BAB">
        <w:rPr>
          <w:rFonts w:cs="Arial" w:hint="cs"/>
          <w:b/>
          <w:bCs/>
          <w:sz w:val="24"/>
          <w:szCs w:val="24"/>
          <w:rtl/>
        </w:rPr>
        <w:t>.</w:t>
      </w:r>
      <w:r w:rsidRPr="00823BAB">
        <w:rPr>
          <w:rFonts w:cs="Arial"/>
          <w:b/>
          <w:bCs/>
          <w:sz w:val="24"/>
          <w:szCs w:val="24"/>
          <w:rtl/>
        </w:rPr>
        <w:t xml:space="preserve"> מעשה בגינת וורדים שהיתה בירושלים</w:t>
      </w:r>
      <w:r w:rsidRPr="00823BAB">
        <w:rPr>
          <w:rFonts w:cs="Arial" w:hint="cs"/>
          <w:b/>
          <w:bCs/>
          <w:sz w:val="24"/>
          <w:szCs w:val="24"/>
          <w:rtl/>
        </w:rPr>
        <w:t>.</w:t>
      </w:r>
      <w:r w:rsidRPr="00823BAB">
        <w:rPr>
          <w:rFonts w:cs="Arial"/>
          <w:b/>
          <w:bCs/>
          <w:sz w:val="24"/>
          <w:szCs w:val="24"/>
          <w:rtl/>
        </w:rPr>
        <w:t xml:space="preserve"> והיו תאניה נמכרות משלש ומארבע באיסר</w:t>
      </w:r>
      <w:r w:rsidRPr="00823BAB">
        <w:rPr>
          <w:rFonts w:cs="Arial" w:hint="cs"/>
          <w:b/>
          <w:bCs/>
          <w:sz w:val="24"/>
          <w:szCs w:val="24"/>
          <w:rtl/>
        </w:rPr>
        <w:t>.</w:t>
      </w:r>
      <w:r w:rsidRPr="00823BAB">
        <w:rPr>
          <w:rFonts w:cs="Arial"/>
          <w:b/>
          <w:bCs/>
          <w:sz w:val="24"/>
          <w:szCs w:val="24"/>
          <w:rtl/>
        </w:rPr>
        <w:t xml:space="preserve"> ולא הפרישו ממנה תרומה ומעשר מעולם</w:t>
      </w:r>
      <w:r w:rsidRPr="00823BAB">
        <w:rPr>
          <w:rFonts w:cs="Arial" w:hint="cs"/>
          <w:b/>
          <w:bCs/>
          <w:sz w:val="24"/>
          <w:szCs w:val="24"/>
          <w:rtl/>
        </w:rPr>
        <w:t xml:space="preserve">. איתמר. אמר </w:t>
      </w:r>
      <w:r w:rsidRPr="00823BAB">
        <w:rPr>
          <w:rFonts w:cs="Arial"/>
          <w:b/>
          <w:bCs/>
          <w:sz w:val="24"/>
          <w:szCs w:val="24"/>
          <w:rtl/>
        </w:rPr>
        <w:t xml:space="preserve">רבי זעירא בשם רבי יוחנן </w:t>
      </w:r>
      <w:r w:rsidRPr="00823BAB">
        <w:rPr>
          <w:rFonts w:cs="Arial" w:hint="cs"/>
          <w:b/>
          <w:bCs/>
          <w:sz w:val="24"/>
          <w:szCs w:val="24"/>
          <w:rtl/>
        </w:rPr>
        <w:t>ו</w:t>
      </w:r>
      <w:r w:rsidRPr="00823BAB">
        <w:rPr>
          <w:rFonts w:cs="Arial"/>
          <w:b/>
          <w:bCs/>
          <w:sz w:val="24"/>
          <w:szCs w:val="24"/>
          <w:rtl/>
        </w:rPr>
        <w:t xml:space="preserve">רבי הילא </w:t>
      </w:r>
      <w:r w:rsidRPr="00823BAB">
        <w:rPr>
          <w:rFonts w:cs="Arial" w:hint="cs"/>
          <w:b/>
          <w:bCs/>
          <w:sz w:val="24"/>
          <w:szCs w:val="24"/>
          <w:rtl/>
        </w:rPr>
        <w:t xml:space="preserve">אמר </w:t>
      </w:r>
      <w:r w:rsidRPr="00823BAB">
        <w:rPr>
          <w:rFonts w:cs="Arial"/>
          <w:b/>
          <w:bCs/>
          <w:sz w:val="24"/>
          <w:szCs w:val="24"/>
          <w:rtl/>
        </w:rPr>
        <w:t xml:space="preserve">בשם רבי </w:t>
      </w:r>
      <w:r w:rsidRPr="00823BAB">
        <w:rPr>
          <w:rFonts w:cs="Arial" w:hint="cs"/>
          <w:b/>
          <w:bCs/>
          <w:sz w:val="24"/>
          <w:szCs w:val="24"/>
          <w:rtl/>
        </w:rPr>
        <w:t>א</w:t>
      </w:r>
      <w:r w:rsidRPr="00823BAB">
        <w:rPr>
          <w:rFonts w:cs="Arial"/>
          <w:b/>
          <w:bCs/>
          <w:sz w:val="24"/>
          <w:szCs w:val="24"/>
          <w:rtl/>
        </w:rPr>
        <w:t>לעזר</w:t>
      </w:r>
      <w:r w:rsidRPr="00823BAB">
        <w:rPr>
          <w:rFonts w:cs="Arial" w:hint="cs"/>
          <w:b/>
          <w:bCs/>
          <w:sz w:val="24"/>
          <w:szCs w:val="24"/>
          <w:rtl/>
        </w:rPr>
        <w:t>.</w:t>
      </w:r>
      <w:r w:rsidRPr="00823BAB">
        <w:rPr>
          <w:rFonts w:cs="Arial"/>
          <w:b/>
          <w:bCs/>
          <w:sz w:val="24"/>
          <w:szCs w:val="24"/>
          <w:rtl/>
        </w:rPr>
        <w:t xml:space="preserve"> מה פליגין</w:t>
      </w:r>
      <w:r w:rsidRPr="00823BAB">
        <w:rPr>
          <w:rFonts w:cs="Arial" w:hint="cs"/>
          <w:b/>
          <w:bCs/>
          <w:sz w:val="24"/>
          <w:szCs w:val="24"/>
          <w:rtl/>
        </w:rPr>
        <w:t>?</w:t>
      </w:r>
      <w:r w:rsidRPr="00823BAB">
        <w:rPr>
          <w:rFonts w:cs="Arial"/>
          <w:b/>
          <w:bCs/>
          <w:sz w:val="24"/>
          <w:szCs w:val="24"/>
          <w:rtl/>
        </w:rPr>
        <w:t xml:space="preserve"> בלוקט ונותן ל</w:t>
      </w:r>
      <w:r w:rsidRPr="00823BAB">
        <w:rPr>
          <w:rFonts w:cs="Arial" w:hint="cs"/>
          <w:b/>
          <w:bCs/>
          <w:sz w:val="24"/>
          <w:szCs w:val="24"/>
          <w:rtl/>
        </w:rPr>
        <w:t>ו, שחכמים אומרים הרי זה כמקח וקובע.</w:t>
      </w:r>
      <w:r w:rsidRPr="00823BAB">
        <w:rPr>
          <w:rFonts w:cs="Arial"/>
          <w:b/>
          <w:bCs/>
          <w:sz w:val="24"/>
          <w:szCs w:val="24"/>
          <w:rtl/>
        </w:rPr>
        <w:t xml:space="preserve"> אבל בלוקט ואוכל</w:t>
      </w:r>
      <w:r w:rsidRPr="00823BAB">
        <w:rPr>
          <w:rFonts w:cs="Arial" w:hint="cs"/>
          <w:b/>
          <w:bCs/>
          <w:sz w:val="24"/>
          <w:szCs w:val="24"/>
          <w:rtl/>
        </w:rPr>
        <w:t>,</w:t>
      </w:r>
      <w:r w:rsidRPr="00823BAB">
        <w:rPr>
          <w:rFonts w:cs="Arial"/>
          <w:b/>
          <w:bCs/>
          <w:sz w:val="24"/>
          <w:szCs w:val="24"/>
          <w:rtl/>
        </w:rPr>
        <w:t xml:space="preserve"> כל עמא מודיי שהוא אוכל אחת אחת ופטור ואם צירף חייב</w:t>
      </w:r>
      <w:r w:rsidRPr="00ED715C">
        <w:rPr>
          <w:rFonts w:cs="Arial" w:hint="cs"/>
          <w:sz w:val="24"/>
          <w:szCs w:val="24"/>
          <w:rtl/>
        </w:rPr>
        <w:t xml:space="preserve">. </w:t>
      </w:r>
      <w:r w:rsidRPr="00FA20A2">
        <w:rPr>
          <w:rFonts w:cs="Arial"/>
          <w:sz w:val="24"/>
          <w:szCs w:val="24"/>
          <w:rtl/>
        </w:rPr>
        <w:t>רבי יודן בעי</w:t>
      </w:r>
      <w:r w:rsidRPr="00ED715C">
        <w:rPr>
          <w:rFonts w:cs="Arial" w:hint="cs"/>
          <w:sz w:val="24"/>
          <w:szCs w:val="24"/>
          <w:rtl/>
        </w:rPr>
        <w:t>.</w:t>
      </w:r>
      <w:r w:rsidRPr="00FA20A2">
        <w:rPr>
          <w:rFonts w:cs="Arial"/>
          <w:sz w:val="24"/>
          <w:szCs w:val="24"/>
          <w:rtl/>
        </w:rPr>
        <w:t xml:space="preserve"> מה חמית מימר </w:t>
      </w:r>
      <w:r w:rsidRPr="00823BAB">
        <w:rPr>
          <w:rFonts w:cs="Arial" w:hint="cs"/>
          <w:b/>
          <w:bCs/>
          <w:sz w:val="24"/>
          <w:szCs w:val="24"/>
          <w:rtl/>
        </w:rPr>
        <w:t>ש</w:t>
      </w:r>
      <w:r w:rsidR="00CD25F3">
        <w:rPr>
          <w:rFonts w:cs="Arial" w:hint="cs"/>
          <w:b/>
          <w:bCs/>
          <w:sz w:val="24"/>
          <w:szCs w:val="24"/>
          <w:rtl/>
        </w:rPr>
        <w:t xml:space="preserve">במעשה בגינת ורדים </w:t>
      </w:r>
      <w:r w:rsidRPr="00823BAB">
        <w:rPr>
          <w:rFonts w:cs="Arial" w:hint="cs"/>
          <w:b/>
          <w:bCs/>
          <w:sz w:val="24"/>
          <w:szCs w:val="24"/>
          <w:rtl/>
        </w:rPr>
        <w:t>מדובר</w:t>
      </w:r>
      <w:r w:rsidRPr="00FA20A2">
        <w:rPr>
          <w:rFonts w:cs="Arial"/>
          <w:sz w:val="24"/>
          <w:szCs w:val="24"/>
          <w:rtl/>
        </w:rPr>
        <w:t xml:space="preserve"> בלוקט ונותן לו</w:t>
      </w:r>
      <w:r w:rsidR="00CD25F3">
        <w:rPr>
          <w:rFonts w:cs="Arial" w:hint="cs"/>
          <w:sz w:val="24"/>
          <w:szCs w:val="24"/>
          <w:rtl/>
        </w:rPr>
        <w:t xml:space="preserve"> </w:t>
      </w:r>
      <w:r w:rsidR="00CD25F3">
        <w:rPr>
          <w:rFonts w:cs="Arial" w:hint="cs"/>
          <w:i/>
          <w:iCs/>
          <w:sz w:val="16"/>
          <w:szCs w:val="16"/>
          <w:rtl/>
        </w:rPr>
        <w:t>וקשה למי שסובר שצריך לעשר</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או</w:t>
      </w:r>
      <w:r w:rsidRPr="00823BAB">
        <w:rPr>
          <w:rFonts w:cs="Arial" w:hint="cs"/>
          <w:b/>
          <w:bCs/>
          <w:sz w:val="24"/>
          <w:szCs w:val="24"/>
          <w:rtl/>
        </w:rPr>
        <w:t>לי</w:t>
      </w:r>
      <w:r w:rsidRPr="00823BAB">
        <w:rPr>
          <w:rFonts w:cs="Arial"/>
          <w:b/>
          <w:bCs/>
          <w:sz w:val="24"/>
          <w:szCs w:val="24"/>
          <w:rtl/>
        </w:rPr>
        <w:t xml:space="preserve"> נ</w:t>
      </w:r>
      <w:r w:rsidRPr="00823BAB">
        <w:rPr>
          <w:rFonts w:cs="Arial" w:hint="cs"/>
          <w:b/>
          <w:bCs/>
          <w:sz w:val="24"/>
          <w:szCs w:val="24"/>
          <w:rtl/>
        </w:rPr>
        <w:t>ו</w:t>
      </w:r>
      <w:r w:rsidRPr="00823BAB">
        <w:rPr>
          <w:rFonts w:cs="Arial"/>
          <w:b/>
          <w:bCs/>
          <w:sz w:val="24"/>
          <w:szCs w:val="24"/>
          <w:rtl/>
        </w:rPr>
        <w:t xml:space="preserve">מר </w:t>
      </w:r>
      <w:r w:rsidRPr="00823BAB">
        <w:rPr>
          <w:rFonts w:cs="Arial" w:hint="cs"/>
          <w:b/>
          <w:bCs/>
          <w:sz w:val="24"/>
          <w:szCs w:val="24"/>
          <w:rtl/>
        </w:rPr>
        <w:t>שמדובר ב</w:t>
      </w:r>
      <w:r w:rsidRPr="00823BAB">
        <w:rPr>
          <w:rFonts w:cs="Arial"/>
          <w:b/>
          <w:bCs/>
          <w:sz w:val="24"/>
          <w:szCs w:val="24"/>
          <w:rtl/>
        </w:rPr>
        <w:t>לוקט ואוכל</w:t>
      </w:r>
      <w:r w:rsidR="00CD25F3">
        <w:rPr>
          <w:rFonts w:cs="Arial" w:hint="cs"/>
          <w:b/>
          <w:bCs/>
          <w:sz w:val="24"/>
          <w:szCs w:val="24"/>
          <w:rtl/>
        </w:rPr>
        <w:t xml:space="preserve"> </w:t>
      </w:r>
      <w:r w:rsidR="00CD25F3" w:rsidRPr="00CD25F3">
        <w:rPr>
          <w:rFonts w:cs="Arial" w:hint="cs"/>
          <w:i/>
          <w:iCs/>
          <w:sz w:val="16"/>
          <w:szCs w:val="16"/>
          <w:rtl/>
        </w:rPr>
        <w:t>וכולם מסכימים שפטור</w:t>
      </w:r>
      <w:r w:rsidRPr="00823BAB">
        <w:rPr>
          <w:rFonts w:cs="Arial" w:hint="cs"/>
          <w:b/>
          <w:bCs/>
          <w:sz w:val="24"/>
          <w:szCs w:val="24"/>
          <w:rtl/>
        </w:rPr>
        <w:t>?</w:t>
      </w:r>
      <w:r w:rsidRPr="00823BAB">
        <w:rPr>
          <w:rFonts w:cs="Arial"/>
          <w:b/>
          <w:bCs/>
          <w:sz w:val="24"/>
          <w:szCs w:val="24"/>
          <w:rtl/>
        </w:rPr>
        <w:t>. אמר רבי מנא</w:t>
      </w:r>
      <w:r w:rsidRPr="00823BAB">
        <w:rPr>
          <w:rFonts w:cs="Arial" w:hint="cs"/>
          <w:b/>
          <w:bCs/>
          <w:sz w:val="24"/>
          <w:szCs w:val="24"/>
          <w:rtl/>
        </w:rPr>
        <w:t>,</w:t>
      </w:r>
      <w:r w:rsidRPr="00823BAB">
        <w:rPr>
          <w:rFonts w:cs="Arial"/>
          <w:b/>
          <w:bCs/>
          <w:sz w:val="24"/>
          <w:szCs w:val="24"/>
          <w:rtl/>
        </w:rPr>
        <w:t xml:space="preserve"> </w:t>
      </w:r>
      <w:r w:rsidRPr="00823BAB">
        <w:rPr>
          <w:rFonts w:cs="Arial" w:hint="cs"/>
          <w:b/>
          <w:bCs/>
          <w:sz w:val="24"/>
          <w:szCs w:val="24"/>
          <w:rtl/>
        </w:rPr>
        <w:t xml:space="preserve">אי אפשר להעמיד את המשנה </w:t>
      </w:r>
      <w:r w:rsidRPr="00823BAB">
        <w:rPr>
          <w:rFonts w:cs="Arial"/>
          <w:b/>
          <w:bCs/>
          <w:sz w:val="24"/>
          <w:szCs w:val="24"/>
          <w:rtl/>
        </w:rPr>
        <w:t>בלוקט ואוכל</w:t>
      </w:r>
      <w:r w:rsidRPr="00823BAB">
        <w:rPr>
          <w:rFonts w:cs="Arial" w:hint="cs"/>
          <w:b/>
          <w:bCs/>
          <w:sz w:val="24"/>
          <w:szCs w:val="24"/>
          <w:rtl/>
        </w:rPr>
        <w:t>,</w:t>
      </w:r>
      <w:r w:rsidRPr="00823BAB">
        <w:rPr>
          <w:rFonts w:cs="Arial"/>
          <w:b/>
          <w:bCs/>
          <w:sz w:val="24"/>
          <w:szCs w:val="24"/>
          <w:rtl/>
        </w:rPr>
        <w:t xml:space="preserve"> אלא בלוקט ונותן לו</w:t>
      </w:r>
      <w:r w:rsidRPr="00823BAB">
        <w:rPr>
          <w:rFonts w:cs="Arial" w:hint="cs"/>
          <w:b/>
          <w:bCs/>
          <w:sz w:val="24"/>
          <w:szCs w:val="24"/>
          <w:rtl/>
        </w:rPr>
        <w:t>.</w:t>
      </w:r>
      <w:r w:rsidRPr="00FA20A2">
        <w:rPr>
          <w:rFonts w:cs="Arial"/>
          <w:b/>
          <w:bCs/>
          <w:sz w:val="24"/>
          <w:szCs w:val="24"/>
          <w:rtl/>
        </w:rPr>
        <w:t xml:space="preserve"> </w:t>
      </w:r>
      <w:r w:rsidRPr="00FA20A2">
        <w:rPr>
          <w:rFonts w:cs="Arial"/>
          <w:sz w:val="24"/>
          <w:szCs w:val="24"/>
          <w:rtl/>
        </w:rPr>
        <w:t xml:space="preserve">מן הדא </w:t>
      </w:r>
      <w:r w:rsidRPr="00823BAB">
        <w:rPr>
          <w:rFonts w:cs="Arial" w:hint="cs"/>
          <w:b/>
          <w:bCs/>
          <w:sz w:val="24"/>
          <w:szCs w:val="24"/>
          <w:rtl/>
        </w:rPr>
        <w:t>דתנן</w:t>
      </w:r>
      <w:r w:rsidRPr="00ED715C">
        <w:rPr>
          <w:rFonts w:cs="Arial" w:hint="cs"/>
          <w:sz w:val="24"/>
          <w:szCs w:val="24"/>
          <w:rtl/>
        </w:rPr>
        <w:t xml:space="preserve">, </w:t>
      </w:r>
      <w:r w:rsidRPr="00FA20A2">
        <w:rPr>
          <w:rFonts w:cs="Arial"/>
          <w:sz w:val="24"/>
          <w:szCs w:val="24"/>
          <w:rtl/>
        </w:rPr>
        <w:t>גינת וורדין</w:t>
      </w:r>
      <w:r w:rsidRPr="00ED715C">
        <w:rPr>
          <w:rFonts w:cs="Arial" w:hint="cs"/>
          <w:sz w:val="24"/>
          <w:szCs w:val="24"/>
          <w:rtl/>
        </w:rPr>
        <w:t>.</w:t>
      </w:r>
      <w:r w:rsidRPr="00FA20A2">
        <w:rPr>
          <w:rFonts w:cs="Arial"/>
          <w:sz w:val="24"/>
          <w:szCs w:val="24"/>
          <w:rtl/>
        </w:rPr>
        <w:t xml:space="preserve"> אית לך מימר גינת וורדין בלוקט ואוכל</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הרי ודאי מדובר</w:t>
      </w:r>
      <w:r w:rsidRPr="00FA20A2">
        <w:rPr>
          <w:rFonts w:cs="Arial"/>
          <w:sz w:val="24"/>
          <w:szCs w:val="24"/>
          <w:rtl/>
        </w:rPr>
        <w:t xml:space="preserve"> בלוקט ונותן לו</w:t>
      </w:r>
      <w:r w:rsidRPr="00ED715C">
        <w:rPr>
          <w:rFonts w:cs="Arial" w:hint="cs"/>
          <w:sz w:val="24"/>
          <w:szCs w:val="24"/>
          <w:rtl/>
        </w:rPr>
        <w:t>.</w:t>
      </w:r>
      <w:r w:rsidRPr="00FA20A2">
        <w:rPr>
          <w:rFonts w:cs="Arial"/>
          <w:sz w:val="24"/>
          <w:szCs w:val="24"/>
          <w:rtl/>
        </w:rPr>
        <w:t xml:space="preserve"> דו אמר ליה אין את עליל את מקלקל וורדייה. </w:t>
      </w:r>
      <w:r w:rsidRPr="00823BAB">
        <w:rPr>
          <w:rFonts w:cs="Arial"/>
          <w:b/>
          <w:bCs/>
          <w:sz w:val="24"/>
          <w:szCs w:val="24"/>
          <w:rtl/>
        </w:rPr>
        <w:t>אוף הכא בלוקט ונותן לו</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מתני' פליגא על </w:t>
      </w:r>
      <w:r w:rsidRPr="00823BAB">
        <w:rPr>
          <w:rFonts w:cs="Arial"/>
          <w:b/>
          <w:bCs/>
          <w:sz w:val="24"/>
          <w:szCs w:val="24"/>
          <w:rtl/>
        </w:rPr>
        <w:t>ה</w:t>
      </w:r>
      <w:r w:rsidRPr="00823BAB">
        <w:rPr>
          <w:rFonts w:cs="Arial" w:hint="cs"/>
          <w:b/>
          <w:bCs/>
          <w:sz w:val="24"/>
          <w:szCs w:val="24"/>
          <w:rtl/>
        </w:rPr>
        <w:t>רא</w:t>
      </w:r>
      <w:r w:rsidRPr="00823BAB">
        <w:rPr>
          <w:rFonts w:cs="Arial"/>
          <w:b/>
          <w:bCs/>
          <w:sz w:val="24"/>
          <w:szCs w:val="24"/>
          <w:rtl/>
        </w:rPr>
        <w:t>יה</w:t>
      </w:r>
      <w:r w:rsidRPr="00FA20A2">
        <w:rPr>
          <w:rFonts w:cs="Arial"/>
          <w:sz w:val="24"/>
          <w:szCs w:val="24"/>
          <w:rtl/>
        </w:rPr>
        <w:t xml:space="preserve"> דרבי מנא </w:t>
      </w:r>
      <w:r>
        <w:rPr>
          <w:rFonts w:cs="Arial" w:hint="cs"/>
          <w:sz w:val="24"/>
          <w:szCs w:val="24"/>
          <w:rtl/>
        </w:rPr>
        <w:t>מ</w:t>
      </w:r>
      <w:r w:rsidRPr="00823BAB">
        <w:rPr>
          <w:rFonts w:cs="Arial" w:hint="cs"/>
          <w:b/>
          <w:bCs/>
          <w:sz w:val="24"/>
          <w:szCs w:val="24"/>
          <w:rtl/>
        </w:rPr>
        <w:t>דתנן</w:t>
      </w:r>
      <w:r w:rsidRPr="00FA20A2">
        <w:rPr>
          <w:rFonts w:cs="Arial"/>
          <w:sz w:val="24"/>
          <w:szCs w:val="24"/>
          <w:rtl/>
        </w:rPr>
        <w:t>[דף יא עמוד א] כרמא אני מוכר לך</w:t>
      </w:r>
      <w:r w:rsidRPr="00ED715C">
        <w:rPr>
          <w:rFonts w:cs="Arial" w:hint="cs"/>
          <w:sz w:val="24"/>
          <w:szCs w:val="24"/>
          <w:rtl/>
        </w:rPr>
        <w:t>.</w:t>
      </w:r>
      <w:r w:rsidRPr="00FA20A2">
        <w:rPr>
          <w:rFonts w:cs="Arial"/>
          <w:sz w:val="24"/>
          <w:szCs w:val="24"/>
          <w:rtl/>
        </w:rPr>
        <w:t xml:space="preserve"> אף על פי שאין בו גפנים</w:t>
      </w:r>
      <w:r w:rsidRPr="00ED715C">
        <w:rPr>
          <w:rFonts w:cs="Arial" w:hint="cs"/>
          <w:sz w:val="24"/>
          <w:szCs w:val="24"/>
          <w:rtl/>
        </w:rPr>
        <w:t>,</w:t>
      </w:r>
      <w:r w:rsidRPr="00FA20A2">
        <w:rPr>
          <w:rFonts w:cs="Arial"/>
          <w:sz w:val="24"/>
          <w:szCs w:val="24"/>
          <w:rtl/>
        </w:rPr>
        <w:t xml:space="preserve"> הרי זה מכור</w:t>
      </w:r>
      <w:r w:rsidRPr="00ED715C">
        <w:rPr>
          <w:rFonts w:cs="Arial" w:hint="cs"/>
          <w:sz w:val="24"/>
          <w:szCs w:val="24"/>
          <w:rtl/>
        </w:rPr>
        <w:t>.</w:t>
      </w:r>
      <w:r w:rsidRPr="00FA20A2">
        <w:rPr>
          <w:rFonts w:cs="Arial"/>
          <w:sz w:val="24"/>
          <w:szCs w:val="24"/>
          <w:rtl/>
        </w:rPr>
        <w:t xml:space="preserve"> שלא מכר לו אלא שמו. פרדיסא אני מוכר לך</w:t>
      </w:r>
      <w:r w:rsidRPr="00ED715C">
        <w:rPr>
          <w:rFonts w:cs="Arial" w:hint="cs"/>
          <w:sz w:val="24"/>
          <w:szCs w:val="24"/>
          <w:rtl/>
        </w:rPr>
        <w:t>.</w:t>
      </w:r>
      <w:r w:rsidRPr="00FA20A2">
        <w:rPr>
          <w:rFonts w:cs="Arial"/>
          <w:sz w:val="24"/>
          <w:szCs w:val="24"/>
          <w:rtl/>
        </w:rPr>
        <w:t xml:space="preserve"> אף על פי שאין בו אילנות</w:t>
      </w:r>
      <w:r w:rsidRPr="00ED715C">
        <w:rPr>
          <w:rFonts w:cs="Arial" w:hint="cs"/>
          <w:sz w:val="24"/>
          <w:szCs w:val="24"/>
          <w:rtl/>
        </w:rPr>
        <w:t>,</w:t>
      </w:r>
      <w:r w:rsidRPr="00FA20A2">
        <w:rPr>
          <w:rFonts w:cs="Arial"/>
          <w:sz w:val="24"/>
          <w:szCs w:val="24"/>
          <w:rtl/>
        </w:rPr>
        <w:t xml:space="preserve"> הרי זה מכור</w:t>
      </w:r>
      <w:r w:rsidRPr="00ED715C">
        <w:rPr>
          <w:rFonts w:cs="Arial" w:hint="cs"/>
          <w:sz w:val="24"/>
          <w:szCs w:val="24"/>
          <w:rtl/>
        </w:rPr>
        <w:t>.</w:t>
      </w:r>
      <w:r w:rsidRPr="00FA20A2">
        <w:rPr>
          <w:rFonts w:cs="Arial"/>
          <w:sz w:val="24"/>
          <w:szCs w:val="24"/>
          <w:rtl/>
        </w:rPr>
        <w:t xml:space="preserve"> שלא מכר לו אלא שמו</w:t>
      </w:r>
      <w:r>
        <w:rPr>
          <w:rFonts w:cs="Arial" w:hint="cs"/>
          <w:sz w:val="24"/>
          <w:szCs w:val="24"/>
          <w:rtl/>
        </w:rPr>
        <w:t xml:space="preserve">. </w:t>
      </w:r>
      <w:r w:rsidRPr="00823BAB">
        <w:rPr>
          <w:rFonts w:cs="Arial" w:hint="cs"/>
          <w:b/>
          <w:bCs/>
          <w:sz w:val="24"/>
          <w:szCs w:val="24"/>
          <w:rtl/>
        </w:rPr>
        <w:t>אף כאן אולי נקראת גן ורדים אף שלא היו בה ורדים ויכול היה להיכנס וללקוט.</w:t>
      </w:r>
    </w:p>
    <w:p w14:paraId="091604D1"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2CC38AC9" w14:textId="77777777" w:rsidR="00FF4AEF" w:rsidRPr="00FA20A2" w:rsidRDefault="00FF4AEF" w:rsidP="00FF4AEF">
      <w:pPr>
        <w:bidi/>
        <w:rPr>
          <w:sz w:val="28"/>
        </w:rPr>
      </w:pPr>
      <w:r w:rsidRPr="00ED715C">
        <w:rPr>
          <w:rFonts w:cs="Arial"/>
          <w:sz w:val="24"/>
          <w:szCs w:val="24"/>
          <w:rtl/>
        </w:rPr>
        <w:t xml:space="preserve"> </w:t>
      </w:r>
      <w:r w:rsidRPr="0063338F">
        <w:rPr>
          <w:rFonts w:cs="Arial"/>
          <w:sz w:val="28"/>
          <w:szCs w:val="28"/>
          <w:rtl/>
        </w:rPr>
        <w:t xml:space="preserve">פרק ב </w:t>
      </w:r>
      <w:r w:rsidRPr="00FA20A2">
        <w:rPr>
          <w:rFonts w:cs="Arial"/>
          <w:sz w:val="28"/>
          <w:szCs w:val="28"/>
          <w:rtl/>
        </w:rPr>
        <w:t>הלכה ד</w:t>
      </w:r>
    </w:p>
    <w:p w14:paraId="64B01816" w14:textId="6BA26BD5" w:rsidR="00FF4AEF" w:rsidRDefault="00FF4AEF" w:rsidP="00FF4AEF">
      <w:pPr>
        <w:bidi/>
        <w:rPr>
          <w:rFonts w:cs="Arial"/>
          <w:sz w:val="24"/>
          <w:szCs w:val="24"/>
          <w:rtl/>
        </w:rPr>
      </w:pPr>
      <w:r w:rsidRPr="00FA20A2">
        <w:rPr>
          <w:rFonts w:cs="Arial"/>
          <w:sz w:val="28"/>
          <w:szCs w:val="28"/>
          <w:rtl/>
        </w:rPr>
        <w:t>מתני'</w:t>
      </w:r>
      <w:r w:rsidRPr="0063338F">
        <w:rPr>
          <w:rFonts w:cs="Arial" w:hint="cs"/>
          <w:sz w:val="28"/>
          <w:szCs w:val="28"/>
          <w:rtl/>
        </w:rPr>
        <w:t>:</w:t>
      </w:r>
      <w:r w:rsidRPr="00FA20A2">
        <w:rPr>
          <w:rFonts w:cs="Arial"/>
          <w:sz w:val="28"/>
          <w:szCs w:val="28"/>
          <w:rtl/>
        </w:rPr>
        <w:t xml:space="preserve"> האומר לחבירו הילך איסר זה בעשרים תאנים שאבור לי</w:t>
      </w:r>
      <w:r w:rsidRPr="0063338F">
        <w:rPr>
          <w:rFonts w:cs="Arial" w:hint="cs"/>
          <w:sz w:val="28"/>
          <w:szCs w:val="28"/>
          <w:rtl/>
        </w:rPr>
        <w:t>,</w:t>
      </w:r>
      <w:r w:rsidRPr="00FA20A2">
        <w:rPr>
          <w:rFonts w:cs="Arial"/>
          <w:sz w:val="28"/>
          <w:szCs w:val="28"/>
          <w:rtl/>
        </w:rPr>
        <w:t xml:space="preserve"> בורר ואוכל</w:t>
      </w:r>
      <w:r>
        <w:rPr>
          <w:rFonts w:cs="Arial" w:hint="cs"/>
          <w:sz w:val="28"/>
          <w:szCs w:val="28"/>
          <w:rtl/>
        </w:rPr>
        <w:t xml:space="preserve"> </w:t>
      </w:r>
      <w:r w:rsidRPr="0063338F">
        <w:rPr>
          <w:rFonts w:cs="Arial" w:hint="cs"/>
          <w:i/>
          <w:iCs/>
          <w:sz w:val="16"/>
          <w:szCs w:val="16"/>
          <w:rtl/>
        </w:rPr>
        <w:t>עראי אחד אחד ופטור ממעשרות</w:t>
      </w:r>
      <w:r>
        <w:rPr>
          <w:rFonts w:cs="Arial" w:hint="cs"/>
          <w:i/>
          <w:iCs/>
          <w:sz w:val="16"/>
          <w:szCs w:val="16"/>
          <w:rtl/>
        </w:rPr>
        <w:t xml:space="preserve"> כרבי יהודה. שהמקח לא קובע בדבר שלא נגמרה מלאכתו</w:t>
      </w:r>
      <w:r w:rsidRPr="0063338F">
        <w:rPr>
          <w:rFonts w:cs="Arial"/>
          <w:sz w:val="28"/>
          <w:szCs w:val="28"/>
          <w:rtl/>
        </w:rPr>
        <w:t>.</w:t>
      </w:r>
      <w:r w:rsidRPr="00FA20A2">
        <w:rPr>
          <w:rFonts w:cs="Arial"/>
          <w:sz w:val="28"/>
          <w:szCs w:val="28"/>
          <w:rtl/>
        </w:rPr>
        <w:t xml:space="preserve"> באשכול שאבור לי</w:t>
      </w:r>
      <w:r w:rsidRPr="0063338F">
        <w:rPr>
          <w:rFonts w:cs="Arial" w:hint="cs"/>
          <w:sz w:val="28"/>
          <w:szCs w:val="28"/>
          <w:rtl/>
        </w:rPr>
        <w:t>,</w:t>
      </w:r>
      <w:r w:rsidRPr="00FA20A2">
        <w:rPr>
          <w:rFonts w:cs="Arial"/>
          <w:sz w:val="28"/>
          <w:szCs w:val="28"/>
          <w:rtl/>
        </w:rPr>
        <w:t xml:space="preserve"> מגרגר ואוכל. ברימון שאבור לי</w:t>
      </w:r>
      <w:r w:rsidRPr="0063338F">
        <w:rPr>
          <w:rFonts w:cs="Arial" w:hint="cs"/>
          <w:sz w:val="28"/>
          <w:szCs w:val="28"/>
          <w:rtl/>
        </w:rPr>
        <w:t>,</w:t>
      </w:r>
      <w:r w:rsidRPr="00FA20A2">
        <w:rPr>
          <w:rFonts w:cs="Arial"/>
          <w:sz w:val="28"/>
          <w:szCs w:val="28"/>
          <w:rtl/>
        </w:rPr>
        <w:t xml:space="preserve"> פורט ואוכל. באבטיח שאבור לי</w:t>
      </w:r>
      <w:r w:rsidRPr="0063338F">
        <w:rPr>
          <w:rFonts w:cs="Arial" w:hint="cs"/>
          <w:sz w:val="28"/>
          <w:szCs w:val="28"/>
          <w:rtl/>
        </w:rPr>
        <w:t>,</w:t>
      </w:r>
      <w:r w:rsidRPr="00FA20A2">
        <w:rPr>
          <w:rFonts w:cs="Arial"/>
          <w:sz w:val="28"/>
          <w:szCs w:val="28"/>
          <w:rtl/>
        </w:rPr>
        <w:t xml:space="preserve"> סופת ואוכל. אבל אם אמר לו בעשרים תאנים אלו</w:t>
      </w:r>
      <w:r w:rsidRPr="0063338F">
        <w:rPr>
          <w:rFonts w:cs="Arial" w:hint="cs"/>
          <w:sz w:val="28"/>
          <w:szCs w:val="28"/>
          <w:rtl/>
        </w:rPr>
        <w:t>,</w:t>
      </w:r>
      <w:r w:rsidRPr="00FA20A2">
        <w:rPr>
          <w:rFonts w:cs="Arial"/>
          <w:sz w:val="28"/>
          <w:szCs w:val="28"/>
          <w:rtl/>
        </w:rPr>
        <w:t xml:space="preserve"> בשני אשכולות אלו</w:t>
      </w:r>
      <w:r w:rsidRPr="0063338F">
        <w:rPr>
          <w:rFonts w:cs="Arial" w:hint="cs"/>
          <w:sz w:val="28"/>
          <w:szCs w:val="28"/>
          <w:rtl/>
        </w:rPr>
        <w:t>,</w:t>
      </w:r>
      <w:r w:rsidRPr="00FA20A2">
        <w:rPr>
          <w:rFonts w:cs="Arial"/>
          <w:sz w:val="28"/>
          <w:szCs w:val="28"/>
          <w:rtl/>
        </w:rPr>
        <w:t xml:space="preserve"> בשני רימונים אלו</w:t>
      </w:r>
      <w:r w:rsidRPr="0063338F">
        <w:rPr>
          <w:rFonts w:cs="Arial" w:hint="cs"/>
          <w:sz w:val="28"/>
          <w:szCs w:val="28"/>
          <w:rtl/>
        </w:rPr>
        <w:t>,</w:t>
      </w:r>
      <w:r w:rsidRPr="00FA20A2">
        <w:rPr>
          <w:rFonts w:cs="Arial"/>
          <w:sz w:val="28"/>
          <w:szCs w:val="28"/>
          <w:rtl/>
        </w:rPr>
        <w:t xml:space="preserve"> בשני אבטיחים אלו</w:t>
      </w:r>
      <w:r w:rsidRPr="0063338F">
        <w:rPr>
          <w:rFonts w:cs="Arial" w:hint="cs"/>
          <w:sz w:val="28"/>
          <w:szCs w:val="28"/>
          <w:rtl/>
        </w:rPr>
        <w:t>,</w:t>
      </w:r>
      <w:r w:rsidRPr="00FA20A2">
        <w:rPr>
          <w:rFonts w:cs="Arial"/>
          <w:sz w:val="28"/>
          <w:szCs w:val="28"/>
          <w:rtl/>
        </w:rPr>
        <w:t xml:space="preserve"> אוכל כדרכו ופטור</w:t>
      </w:r>
      <w:r w:rsidRPr="0063338F">
        <w:rPr>
          <w:rFonts w:cs="Arial" w:hint="cs"/>
          <w:sz w:val="28"/>
          <w:szCs w:val="28"/>
          <w:rtl/>
        </w:rPr>
        <w:t>.</w:t>
      </w:r>
      <w:r w:rsidRPr="00FA20A2">
        <w:rPr>
          <w:rFonts w:cs="Arial"/>
          <w:sz w:val="28"/>
          <w:szCs w:val="28"/>
          <w:rtl/>
        </w:rPr>
        <w:t xml:space="preserve"> מפני שקנה במחובר לקרקע</w:t>
      </w:r>
      <w:r>
        <w:rPr>
          <w:rFonts w:cs="Arial" w:hint="cs"/>
          <w:sz w:val="28"/>
          <w:szCs w:val="28"/>
          <w:rtl/>
        </w:rPr>
        <w:t xml:space="preserve"> </w:t>
      </w:r>
      <w:r w:rsidRPr="004F5886">
        <w:rPr>
          <w:rFonts w:cs="Arial" w:hint="cs"/>
          <w:i/>
          <w:iCs/>
          <w:sz w:val="16"/>
          <w:szCs w:val="16"/>
          <w:rtl/>
        </w:rPr>
        <w:t>ואן מקח קובע בדבר מחובר והרי הוא כבעלים שאוכל עראי כדרכו עד שיראו פני הבית</w:t>
      </w:r>
      <w:r w:rsidRPr="004F5886">
        <w:rPr>
          <w:rFonts w:cs="Arial"/>
          <w:i/>
          <w:iCs/>
          <w:sz w:val="16"/>
          <w:szCs w:val="16"/>
          <w:rtl/>
        </w:rPr>
        <w:t>.</w:t>
      </w:r>
      <w:r w:rsidRPr="0063338F">
        <w:rPr>
          <w:rFonts w:cs="Arial"/>
          <w:sz w:val="28"/>
          <w:szCs w:val="28"/>
          <w:rtl/>
        </w:rPr>
        <w:t xml:space="preserve"> </w:t>
      </w:r>
      <w:r w:rsidRPr="00FA20A2">
        <w:rPr>
          <w:rFonts w:cs="Arial"/>
          <w:sz w:val="28"/>
          <w:szCs w:val="28"/>
          <w:rtl/>
        </w:rPr>
        <w:t>השוכר את הפועל לקצות בתאנים. אמר לו על מנת שאוכל תאנים</w:t>
      </w:r>
      <w:r w:rsidRPr="0063338F">
        <w:rPr>
          <w:rFonts w:cs="Arial" w:hint="cs"/>
          <w:sz w:val="28"/>
          <w:szCs w:val="28"/>
          <w:rtl/>
        </w:rPr>
        <w:t>,</w:t>
      </w:r>
      <w:r w:rsidRPr="00FA20A2">
        <w:rPr>
          <w:rFonts w:cs="Arial"/>
          <w:sz w:val="28"/>
          <w:szCs w:val="28"/>
          <w:rtl/>
        </w:rPr>
        <w:t xml:space="preserve"> הוא אוכל ופטור</w:t>
      </w:r>
      <w:r>
        <w:rPr>
          <w:rFonts w:cs="Arial" w:hint="cs"/>
          <w:sz w:val="28"/>
          <w:szCs w:val="28"/>
          <w:rtl/>
        </w:rPr>
        <w:t xml:space="preserve"> </w:t>
      </w:r>
      <w:r w:rsidRPr="004F5886">
        <w:rPr>
          <w:rFonts w:cs="Arial" w:hint="cs"/>
          <w:i/>
          <w:iCs/>
          <w:sz w:val="16"/>
          <w:szCs w:val="16"/>
          <w:rtl/>
        </w:rPr>
        <w:t>כיוון שפועל אינו אוכל בגלל התנאי</w:t>
      </w:r>
      <w:r>
        <w:rPr>
          <w:rFonts w:cs="Arial" w:hint="cs"/>
          <w:i/>
          <w:iCs/>
          <w:sz w:val="16"/>
          <w:szCs w:val="16"/>
          <w:rtl/>
        </w:rPr>
        <w:t xml:space="preserve"> שהוא כמקח שקובע למעשרות,</w:t>
      </w:r>
      <w:r w:rsidRPr="004F5886">
        <w:rPr>
          <w:rFonts w:cs="Arial" w:hint="cs"/>
          <w:i/>
          <w:iCs/>
          <w:sz w:val="16"/>
          <w:szCs w:val="16"/>
          <w:rtl/>
        </w:rPr>
        <w:t xml:space="preserve"> אלא מדין תורה</w:t>
      </w:r>
      <w:r w:rsidRPr="0063338F">
        <w:rPr>
          <w:rFonts w:cs="Arial"/>
          <w:sz w:val="28"/>
          <w:szCs w:val="28"/>
          <w:rtl/>
        </w:rPr>
        <w:t xml:space="preserve">. </w:t>
      </w:r>
      <w:r w:rsidRPr="004F5886">
        <w:rPr>
          <w:rFonts w:cs="Arial" w:hint="cs"/>
          <w:i/>
          <w:iCs/>
          <w:sz w:val="16"/>
          <w:szCs w:val="16"/>
          <w:rtl/>
        </w:rPr>
        <w:t xml:space="preserve">כדתנן, </w:t>
      </w:r>
      <w:r w:rsidRPr="004F5886">
        <w:rPr>
          <w:rFonts w:cs="Arial"/>
          <w:i/>
          <w:iCs/>
          <w:sz w:val="16"/>
          <w:szCs w:val="16"/>
          <w:rtl/>
        </w:rPr>
        <w:t>ואלו אוכלים מן התורה העושה במחובר לקרקע בשעת גמר מלאכה ובתלוש מן הקרקע עד שלא נגמרה מלאכתו</w:t>
      </w:r>
      <w:r>
        <w:rPr>
          <w:rFonts w:cs="Arial" w:hint="cs"/>
          <w:i/>
          <w:iCs/>
          <w:sz w:val="16"/>
          <w:szCs w:val="16"/>
          <w:rtl/>
        </w:rPr>
        <w:t xml:space="preserve"> למעשר</w:t>
      </w:r>
      <w:r w:rsidRPr="00FA20A2">
        <w:rPr>
          <w:rFonts w:cs="Arial"/>
          <w:i/>
          <w:iCs/>
          <w:sz w:val="16"/>
          <w:szCs w:val="16"/>
          <w:rtl/>
        </w:rPr>
        <w:t>.</w:t>
      </w:r>
      <w:r w:rsidRPr="00FA20A2">
        <w:rPr>
          <w:rFonts w:cs="Arial"/>
          <w:sz w:val="28"/>
          <w:szCs w:val="28"/>
          <w:rtl/>
        </w:rPr>
        <w:t xml:space="preserve"> ע"מ שאוכל אני ובני</w:t>
      </w:r>
      <w:r w:rsidRPr="0063338F">
        <w:rPr>
          <w:rFonts w:cs="Arial" w:hint="cs"/>
          <w:sz w:val="28"/>
          <w:szCs w:val="28"/>
          <w:rtl/>
        </w:rPr>
        <w:t>.</w:t>
      </w:r>
      <w:r w:rsidRPr="00FA20A2">
        <w:rPr>
          <w:rFonts w:cs="Arial"/>
          <w:sz w:val="28"/>
          <w:szCs w:val="28"/>
          <w:rtl/>
        </w:rPr>
        <w:t xml:space="preserve"> או שיאכל בני בשכרי</w:t>
      </w:r>
      <w:r w:rsidRPr="0063338F">
        <w:rPr>
          <w:rFonts w:cs="Arial" w:hint="cs"/>
          <w:sz w:val="28"/>
          <w:szCs w:val="28"/>
          <w:rtl/>
        </w:rPr>
        <w:t>.</w:t>
      </w:r>
      <w:r w:rsidRPr="00FA20A2">
        <w:rPr>
          <w:rFonts w:cs="Arial"/>
          <w:sz w:val="28"/>
          <w:szCs w:val="28"/>
          <w:rtl/>
        </w:rPr>
        <w:t xml:space="preserve"> הוא אוכל ופטור</w:t>
      </w:r>
      <w:r w:rsidRPr="0063338F">
        <w:rPr>
          <w:rFonts w:cs="Arial" w:hint="cs"/>
          <w:sz w:val="28"/>
          <w:szCs w:val="28"/>
          <w:rtl/>
        </w:rPr>
        <w:t>,</w:t>
      </w:r>
      <w:r w:rsidRPr="00FA20A2">
        <w:rPr>
          <w:rFonts w:cs="Arial"/>
          <w:sz w:val="28"/>
          <w:szCs w:val="28"/>
          <w:rtl/>
        </w:rPr>
        <w:t xml:space="preserve"> ובנו אוכל וחייב. על מנת שאוכל בשעת הקציעה</w:t>
      </w:r>
      <w:r w:rsidRPr="0063338F">
        <w:rPr>
          <w:rFonts w:cs="Arial" w:hint="cs"/>
          <w:sz w:val="28"/>
          <w:szCs w:val="28"/>
          <w:rtl/>
        </w:rPr>
        <w:t>,</w:t>
      </w:r>
      <w:r w:rsidRPr="00FA20A2">
        <w:rPr>
          <w:rFonts w:cs="Arial"/>
          <w:sz w:val="28"/>
          <w:szCs w:val="28"/>
          <w:rtl/>
        </w:rPr>
        <w:t xml:space="preserve"> ולאחר הקציעה</w:t>
      </w:r>
      <w:r w:rsidRPr="0063338F">
        <w:rPr>
          <w:rFonts w:cs="Arial" w:hint="cs"/>
          <w:sz w:val="28"/>
          <w:szCs w:val="28"/>
          <w:rtl/>
        </w:rPr>
        <w:t>.</w:t>
      </w:r>
      <w:r w:rsidRPr="00FA20A2">
        <w:rPr>
          <w:rFonts w:cs="Arial"/>
          <w:sz w:val="28"/>
          <w:szCs w:val="28"/>
          <w:rtl/>
        </w:rPr>
        <w:t xml:space="preserve"> בשעת הקציעה</w:t>
      </w:r>
      <w:r w:rsidRPr="0063338F">
        <w:rPr>
          <w:rFonts w:cs="Arial" w:hint="cs"/>
          <w:sz w:val="28"/>
          <w:szCs w:val="28"/>
          <w:rtl/>
        </w:rPr>
        <w:t>,</w:t>
      </w:r>
      <w:r w:rsidRPr="00FA20A2">
        <w:rPr>
          <w:rFonts w:cs="Arial"/>
          <w:sz w:val="28"/>
          <w:szCs w:val="28"/>
          <w:rtl/>
        </w:rPr>
        <w:t xml:space="preserve"> אוכל ופטור</w:t>
      </w:r>
      <w:r w:rsidRPr="0063338F">
        <w:rPr>
          <w:rFonts w:cs="Arial" w:hint="cs"/>
          <w:sz w:val="28"/>
          <w:szCs w:val="28"/>
          <w:rtl/>
        </w:rPr>
        <w:t>.</w:t>
      </w:r>
      <w:r w:rsidRPr="00FA20A2">
        <w:rPr>
          <w:rFonts w:cs="Arial"/>
          <w:sz w:val="28"/>
          <w:szCs w:val="28"/>
          <w:rtl/>
        </w:rPr>
        <w:t xml:space="preserve"> ולאחר הקציעה</w:t>
      </w:r>
      <w:r w:rsidRPr="0063338F">
        <w:rPr>
          <w:rFonts w:cs="Arial" w:hint="cs"/>
          <w:sz w:val="28"/>
          <w:szCs w:val="28"/>
          <w:rtl/>
        </w:rPr>
        <w:t>,</w:t>
      </w:r>
      <w:r w:rsidRPr="00FA20A2">
        <w:rPr>
          <w:rFonts w:cs="Arial"/>
          <w:sz w:val="28"/>
          <w:szCs w:val="28"/>
          <w:rtl/>
        </w:rPr>
        <w:t xml:space="preserve"> אוכל וחייב</w:t>
      </w:r>
      <w:r w:rsidRPr="0063338F">
        <w:rPr>
          <w:rFonts w:cs="Arial" w:hint="cs"/>
          <w:sz w:val="28"/>
          <w:szCs w:val="28"/>
          <w:rtl/>
        </w:rPr>
        <w:t>.</w:t>
      </w:r>
      <w:r w:rsidRPr="00FA20A2">
        <w:rPr>
          <w:rFonts w:cs="Arial"/>
          <w:sz w:val="28"/>
          <w:szCs w:val="28"/>
          <w:rtl/>
        </w:rPr>
        <w:t xml:space="preserve"> שאינו אוכל מן התורה. זה הכלל</w:t>
      </w:r>
      <w:r w:rsidRPr="0063338F">
        <w:rPr>
          <w:rFonts w:cs="Arial" w:hint="cs"/>
          <w:sz w:val="28"/>
          <w:szCs w:val="28"/>
          <w:rtl/>
        </w:rPr>
        <w:t>.</w:t>
      </w:r>
      <w:r w:rsidRPr="0063338F">
        <w:rPr>
          <w:rFonts w:cs="Arial"/>
          <w:sz w:val="28"/>
          <w:szCs w:val="28"/>
          <w:rtl/>
        </w:rPr>
        <w:t xml:space="preserve"> </w:t>
      </w:r>
      <w:r w:rsidRPr="00FA20A2">
        <w:rPr>
          <w:rFonts w:cs="Arial"/>
          <w:sz w:val="28"/>
          <w:szCs w:val="28"/>
          <w:rtl/>
        </w:rPr>
        <w:t>כל האוכל מן התורה</w:t>
      </w:r>
      <w:r w:rsidRPr="0063338F">
        <w:rPr>
          <w:rFonts w:cs="Arial" w:hint="cs"/>
          <w:sz w:val="28"/>
          <w:szCs w:val="28"/>
          <w:rtl/>
        </w:rPr>
        <w:t>,</w:t>
      </w:r>
      <w:r w:rsidRPr="00FA20A2">
        <w:rPr>
          <w:rFonts w:cs="Arial"/>
          <w:sz w:val="28"/>
          <w:szCs w:val="28"/>
          <w:rtl/>
        </w:rPr>
        <w:t xml:space="preserve"> פטור</w:t>
      </w:r>
      <w:r w:rsidRPr="0063338F">
        <w:rPr>
          <w:rFonts w:cs="Arial" w:hint="cs"/>
          <w:sz w:val="28"/>
          <w:szCs w:val="28"/>
          <w:rtl/>
        </w:rPr>
        <w:t>.</w:t>
      </w:r>
      <w:r w:rsidRPr="00FA20A2">
        <w:rPr>
          <w:rFonts w:cs="Arial"/>
          <w:sz w:val="28"/>
          <w:szCs w:val="28"/>
          <w:rtl/>
        </w:rPr>
        <w:t xml:space="preserve"> ושאינו אוכל מן התורה</w:t>
      </w:r>
      <w:r w:rsidRPr="0063338F">
        <w:rPr>
          <w:rFonts w:cs="Arial" w:hint="cs"/>
          <w:sz w:val="28"/>
          <w:szCs w:val="28"/>
          <w:rtl/>
        </w:rPr>
        <w:t>,</w:t>
      </w:r>
      <w:r w:rsidRPr="00FA20A2">
        <w:rPr>
          <w:rFonts w:cs="Arial"/>
          <w:sz w:val="28"/>
          <w:szCs w:val="28"/>
          <w:rtl/>
        </w:rPr>
        <w:t xml:space="preserve"> חייב. היה עושה בלבסים</w:t>
      </w:r>
      <w:r w:rsidRPr="0063338F">
        <w:rPr>
          <w:rFonts w:cs="Arial" w:hint="cs"/>
          <w:sz w:val="28"/>
          <w:szCs w:val="28"/>
          <w:rtl/>
        </w:rPr>
        <w:t>,</w:t>
      </w:r>
      <w:r w:rsidRPr="00FA20A2">
        <w:rPr>
          <w:rFonts w:cs="Arial"/>
          <w:sz w:val="28"/>
          <w:szCs w:val="28"/>
          <w:rtl/>
        </w:rPr>
        <w:t xml:space="preserve"> לא יאכל בבנות שבע</w:t>
      </w:r>
      <w:r w:rsidRPr="0063338F">
        <w:rPr>
          <w:rFonts w:cs="Arial" w:hint="cs"/>
          <w:sz w:val="28"/>
          <w:szCs w:val="28"/>
          <w:rtl/>
        </w:rPr>
        <w:t>.</w:t>
      </w:r>
      <w:r w:rsidRPr="00FA20A2">
        <w:rPr>
          <w:rFonts w:cs="Arial"/>
          <w:sz w:val="28"/>
          <w:szCs w:val="28"/>
          <w:rtl/>
        </w:rPr>
        <w:t xml:space="preserve"> בבנות שבע</w:t>
      </w:r>
      <w:r w:rsidRPr="0063338F">
        <w:rPr>
          <w:rFonts w:cs="Arial" w:hint="cs"/>
          <w:sz w:val="28"/>
          <w:szCs w:val="28"/>
          <w:rtl/>
        </w:rPr>
        <w:t>,</w:t>
      </w:r>
      <w:r w:rsidRPr="00FA20A2">
        <w:rPr>
          <w:rFonts w:cs="Arial"/>
          <w:sz w:val="28"/>
          <w:szCs w:val="28"/>
          <w:rtl/>
        </w:rPr>
        <w:t xml:space="preserve"> לא יאכל בלבסים. אבל מונע הוא את עצמו עד שהוא מגיע למקום היפות ואוכל. המחליף עם חבירו</w:t>
      </w:r>
      <w:r w:rsidRPr="0063338F">
        <w:rPr>
          <w:rFonts w:cs="Arial" w:hint="cs"/>
          <w:sz w:val="28"/>
          <w:szCs w:val="28"/>
          <w:rtl/>
        </w:rPr>
        <w:t>.</w:t>
      </w:r>
      <w:r w:rsidRPr="00FA20A2">
        <w:rPr>
          <w:rFonts w:cs="Arial"/>
          <w:sz w:val="28"/>
          <w:szCs w:val="28"/>
          <w:rtl/>
        </w:rPr>
        <w:t xml:space="preserve"> זה </w:t>
      </w:r>
      <w:r w:rsidRPr="0063338F">
        <w:rPr>
          <w:rFonts w:cs="Arial"/>
          <w:sz w:val="28"/>
          <w:szCs w:val="28"/>
          <w:rtl/>
        </w:rPr>
        <w:t>ל</w:t>
      </w:r>
      <w:r w:rsidRPr="0063338F">
        <w:rPr>
          <w:rFonts w:cs="Arial" w:hint="cs"/>
          <w:sz w:val="28"/>
          <w:szCs w:val="28"/>
          <w:rtl/>
        </w:rPr>
        <w:t>א</w:t>
      </w:r>
      <w:r w:rsidRPr="0063338F">
        <w:rPr>
          <w:rFonts w:cs="Arial"/>
          <w:sz w:val="28"/>
          <w:szCs w:val="28"/>
          <w:rtl/>
        </w:rPr>
        <w:t>כ</w:t>
      </w:r>
      <w:r w:rsidRPr="0063338F">
        <w:rPr>
          <w:rFonts w:cs="Arial" w:hint="cs"/>
          <w:sz w:val="28"/>
          <w:szCs w:val="28"/>
          <w:rtl/>
        </w:rPr>
        <w:t>ו</w:t>
      </w:r>
      <w:r w:rsidRPr="0063338F">
        <w:rPr>
          <w:rFonts w:cs="Arial"/>
          <w:sz w:val="28"/>
          <w:szCs w:val="28"/>
          <w:rtl/>
        </w:rPr>
        <w:t>ל</w:t>
      </w:r>
      <w:r w:rsidRPr="00FA20A2">
        <w:rPr>
          <w:rFonts w:cs="Arial"/>
          <w:sz w:val="28"/>
          <w:szCs w:val="28"/>
          <w:rtl/>
        </w:rPr>
        <w:t xml:space="preserve"> וזה </w:t>
      </w:r>
      <w:r w:rsidRPr="0063338F">
        <w:rPr>
          <w:rFonts w:cs="Arial"/>
          <w:sz w:val="28"/>
          <w:szCs w:val="28"/>
          <w:rtl/>
        </w:rPr>
        <w:t>ל</w:t>
      </w:r>
      <w:r w:rsidRPr="0063338F">
        <w:rPr>
          <w:rFonts w:cs="Arial" w:hint="cs"/>
          <w:sz w:val="28"/>
          <w:szCs w:val="28"/>
          <w:rtl/>
        </w:rPr>
        <w:t>א</w:t>
      </w:r>
      <w:r w:rsidRPr="0063338F">
        <w:rPr>
          <w:rFonts w:cs="Arial"/>
          <w:sz w:val="28"/>
          <w:szCs w:val="28"/>
          <w:rtl/>
        </w:rPr>
        <w:t>כ</w:t>
      </w:r>
      <w:r w:rsidRPr="0063338F">
        <w:rPr>
          <w:rFonts w:cs="Arial" w:hint="cs"/>
          <w:sz w:val="28"/>
          <w:szCs w:val="28"/>
          <w:rtl/>
        </w:rPr>
        <w:t>ו</w:t>
      </w:r>
      <w:r w:rsidRPr="0063338F">
        <w:rPr>
          <w:rFonts w:cs="Arial"/>
          <w:sz w:val="28"/>
          <w:szCs w:val="28"/>
          <w:rtl/>
        </w:rPr>
        <w:t>ל</w:t>
      </w:r>
      <w:r w:rsidRPr="0063338F">
        <w:rPr>
          <w:rFonts w:cs="Arial" w:hint="cs"/>
          <w:sz w:val="28"/>
          <w:szCs w:val="28"/>
          <w:rtl/>
        </w:rPr>
        <w:t>,</w:t>
      </w:r>
      <w:r w:rsidRPr="00FA20A2">
        <w:rPr>
          <w:rFonts w:cs="Arial"/>
          <w:sz w:val="28"/>
          <w:szCs w:val="28"/>
          <w:rtl/>
        </w:rPr>
        <w:t xml:space="preserve"> זה לקצות וזה לקצות</w:t>
      </w:r>
      <w:r w:rsidRPr="0063338F">
        <w:rPr>
          <w:rFonts w:cs="Arial" w:hint="cs"/>
          <w:sz w:val="28"/>
          <w:szCs w:val="28"/>
          <w:rtl/>
        </w:rPr>
        <w:t>,</w:t>
      </w:r>
      <w:r w:rsidRPr="00FA20A2">
        <w:rPr>
          <w:rFonts w:cs="Arial"/>
          <w:sz w:val="28"/>
          <w:szCs w:val="28"/>
          <w:rtl/>
        </w:rPr>
        <w:t xml:space="preserve"> זה </w:t>
      </w:r>
      <w:r w:rsidRPr="0063338F">
        <w:rPr>
          <w:rFonts w:cs="Arial"/>
          <w:sz w:val="28"/>
          <w:szCs w:val="28"/>
          <w:rtl/>
        </w:rPr>
        <w:t>ל</w:t>
      </w:r>
      <w:r w:rsidRPr="0063338F">
        <w:rPr>
          <w:rFonts w:cs="Arial" w:hint="cs"/>
          <w:sz w:val="28"/>
          <w:szCs w:val="28"/>
          <w:rtl/>
        </w:rPr>
        <w:t>א</w:t>
      </w:r>
      <w:r w:rsidRPr="0063338F">
        <w:rPr>
          <w:rFonts w:cs="Arial"/>
          <w:sz w:val="28"/>
          <w:szCs w:val="28"/>
          <w:rtl/>
        </w:rPr>
        <w:t>כ</w:t>
      </w:r>
      <w:r w:rsidRPr="0063338F">
        <w:rPr>
          <w:rFonts w:cs="Arial" w:hint="cs"/>
          <w:sz w:val="28"/>
          <w:szCs w:val="28"/>
          <w:rtl/>
        </w:rPr>
        <w:t>ו</w:t>
      </w:r>
      <w:r w:rsidRPr="0063338F">
        <w:rPr>
          <w:rFonts w:cs="Arial"/>
          <w:sz w:val="28"/>
          <w:szCs w:val="28"/>
          <w:rtl/>
        </w:rPr>
        <w:t>ל</w:t>
      </w:r>
      <w:r w:rsidRPr="00FA20A2">
        <w:rPr>
          <w:rFonts w:cs="Arial"/>
          <w:sz w:val="28"/>
          <w:szCs w:val="28"/>
          <w:rtl/>
        </w:rPr>
        <w:t xml:space="preserve"> וזה לקצות</w:t>
      </w:r>
      <w:r w:rsidRPr="0063338F">
        <w:rPr>
          <w:rFonts w:cs="Arial" w:hint="cs"/>
          <w:sz w:val="28"/>
          <w:szCs w:val="28"/>
          <w:rtl/>
        </w:rPr>
        <w:t>,</w:t>
      </w:r>
      <w:r w:rsidRPr="00FA20A2">
        <w:rPr>
          <w:rFonts w:cs="Arial"/>
          <w:sz w:val="28"/>
          <w:szCs w:val="28"/>
          <w:rtl/>
        </w:rPr>
        <w:t xml:space="preserve"> חייב. רבי יהודה אומר</w:t>
      </w:r>
      <w:r w:rsidRPr="0063338F">
        <w:rPr>
          <w:rFonts w:cs="Arial" w:hint="cs"/>
          <w:sz w:val="28"/>
          <w:szCs w:val="28"/>
          <w:rtl/>
        </w:rPr>
        <w:t>.</w:t>
      </w:r>
      <w:r w:rsidRPr="00FA20A2">
        <w:rPr>
          <w:rFonts w:cs="Arial"/>
          <w:sz w:val="28"/>
          <w:szCs w:val="28"/>
          <w:rtl/>
        </w:rPr>
        <w:t xml:space="preserve"> המחליף </w:t>
      </w:r>
      <w:r w:rsidRPr="0063338F">
        <w:rPr>
          <w:rFonts w:cs="Arial"/>
          <w:sz w:val="28"/>
          <w:szCs w:val="28"/>
          <w:rtl/>
        </w:rPr>
        <w:t>ל</w:t>
      </w:r>
      <w:r w:rsidRPr="0063338F">
        <w:rPr>
          <w:rFonts w:cs="Arial" w:hint="cs"/>
          <w:sz w:val="28"/>
          <w:szCs w:val="28"/>
          <w:rtl/>
        </w:rPr>
        <w:t>א</w:t>
      </w:r>
      <w:r w:rsidRPr="0063338F">
        <w:rPr>
          <w:rFonts w:cs="Arial"/>
          <w:sz w:val="28"/>
          <w:szCs w:val="28"/>
          <w:rtl/>
        </w:rPr>
        <w:t>כ</w:t>
      </w:r>
      <w:r w:rsidRPr="0063338F">
        <w:rPr>
          <w:rFonts w:cs="Arial" w:hint="cs"/>
          <w:sz w:val="28"/>
          <w:szCs w:val="28"/>
          <w:rtl/>
        </w:rPr>
        <w:t>ו</w:t>
      </w:r>
      <w:r w:rsidRPr="0063338F">
        <w:rPr>
          <w:rFonts w:cs="Arial"/>
          <w:sz w:val="28"/>
          <w:szCs w:val="28"/>
          <w:rtl/>
        </w:rPr>
        <w:t>ל</w:t>
      </w:r>
      <w:r w:rsidRPr="00FA20A2">
        <w:rPr>
          <w:rFonts w:cs="Arial"/>
          <w:sz w:val="28"/>
          <w:szCs w:val="28"/>
          <w:rtl/>
        </w:rPr>
        <w:t xml:space="preserve"> חייב</w:t>
      </w:r>
      <w:r w:rsidRPr="0063338F">
        <w:rPr>
          <w:rFonts w:cs="Arial" w:hint="cs"/>
          <w:sz w:val="28"/>
          <w:szCs w:val="28"/>
          <w:rtl/>
        </w:rPr>
        <w:t>,</w:t>
      </w:r>
      <w:r w:rsidRPr="00FA20A2">
        <w:rPr>
          <w:rFonts w:cs="Arial"/>
          <w:sz w:val="28"/>
          <w:szCs w:val="28"/>
          <w:rtl/>
        </w:rPr>
        <w:t xml:space="preserve"> לקצות פטור</w:t>
      </w:r>
      <w:r w:rsidRPr="00FA20A2">
        <w:rPr>
          <w:rFonts w:cs="Arial"/>
          <w:sz w:val="24"/>
          <w:szCs w:val="24"/>
          <w:rtl/>
        </w:rPr>
        <w:t>:</w:t>
      </w:r>
    </w:p>
    <w:p w14:paraId="5298E061" w14:textId="603F2184" w:rsidR="00FF4AEF" w:rsidRPr="00FA20A2" w:rsidRDefault="00FF4AEF" w:rsidP="00FF4AEF">
      <w:pPr>
        <w:bidi/>
        <w:rPr>
          <w:sz w:val="24"/>
        </w:rPr>
      </w:pPr>
      <w:r w:rsidRPr="00FA20A2">
        <w:rPr>
          <w:rFonts w:cs="Arial"/>
          <w:sz w:val="24"/>
          <w:szCs w:val="24"/>
          <w:rtl/>
        </w:rPr>
        <w:t xml:space="preserve"> גמ'</w:t>
      </w:r>
      <w:r w:rsidRPr="00ED715C">
        <w:rPr>
          <w:rFonts w:cs="Arial" w:hint="cs"/>
          <w:sz w:val="24"/>
          <w:szCs w:val="24"/>
          <w:rtl/>
        </w:rPr>
        <w:t xml:space="preserve">: </w:t>
      </w:r>
      <w:r w:rsidRPr="00823BAB">
        <w:rPr>
          <w:rFonts w:cs="Arial" w:hint="cs"/>
          <w:b/>
          <w:bCs/>
          <w:sz w:val="24"/>
          <w:szCs w:val="24"/>
          <w:rtl/>
        </w:rPr>
        <w:t xml:space="preserve">תנן, </w:t>
      </w:r>
      <w:r w:rsidRPr="00823BAB">
        <w:rPr>
          <w:rFonts w:cs="Arial"/>
          <w:b/>
          <w:bCs/>
          <w:sz w:val="24"/>
          <w:szCs w:val="24"/>
          <w:rtl/>
        </w:rPr>
        <w:t>האומר לחבירו הילך איסר זה בעשרים תאנים שאבור לי</w:t>
      </w:r>
      <w:r w:rsidRPr="00823BAB">
        <w:rPr>
          <w:rFonts w:cs="Arial" w:hint="cs"/>
          <w:b/>
          <w:bCs/>
          <w:sz w:val="24"/>
          <w:szCs w:val="24"/>
          <w:rtl/>
        </w:rPr>
        <w:t>,</w:t>
      </w:r>
      <w:r w:rsidRPr="00823BAB">
        <w:rPr>
          <w:rFonts w:cs="Arial"/>
          <w:b/>
          <w:bCs/>
          <w:sz w:val="24"/>
          <w:szCs w:val="24"/>
          <w:rtl/>
        </w:rPr>
        <w:t xml:space="preserve"> בורר ואוכל. באשכול שאבור לי</w:t>
      </w:r>
      <w:r w:rsidRPr="00823BAB">
        <w:rPr>
          <w:rFonts w:cs="Arial" w:hint="cs"/>
          <w:b/>
          <w:bCs/>
          <w:sz w:val="24"/>
          <w:szCs w:val="24"/>
          <w:rtl/>
        </w:rPr>
        <w:t>,</w:t>
      </w:r>
      <w:r w:rsidRPr="00823BAB">
        <w:rPr>
          <w:rFonts w:cs="Arial"/>
          <w:b/>
          <w:bCs/>
          <w:sz w:val="24"/>
          <w:szCs w:val="24"/>
          <w:rtl/>
        </w:rPr>
        <w:t xml:space="preserve"> מגרגר ואוכל. ברימון שאבור לי</w:t>
      </w:r>
      <w:r w:rsidRPr="00823BAB">
        <w:rPr>
          <w:rFonts w:cs="Arial" w:hint="cs"/>
          <w:b/>
          <w:bCs/>
          <w:sz w:val="24"/>
          <w:szCs w:val="24"/>
          <w:rtl/>
        </w:rPr>
        <w:t>,</w:t>
      </w:r>
      <w:r w:rsidRPr="00823BAB">
        <w:rPr>
          <w:rFonts w:cs="Arial"/>
          <w:b/>
          <w:bCs/>
          <w:sz w:val="24"/>
          <w:szCs w:val="24"/>
          <w:rtl/>
        </w:rPr>
        <w:t xml:space="preserve"> פורט ואוכל. באבטיח שאבור לי</w:t>
      </w:r>
      <w:r w:rsidRPr="00823BAB">
        <w:rPr>
          <w:rFonts w:cs="Arial" w:hint="cs"/>
          <w:b/>
          <w:bCs/>
          <w:sz w:val="24"/>
          <w:szCs w:val="24"/>
          <w:rtl/>
        </w:rPr>
        <w:t>,</w:t>
      </w:r>
      <w:r w:rsidRPr="00823BAB">
        <w:rPr>
          <w:rFonts w:cs="Arial"/>
          <w:b/>
          <w:bCs/>
          <w:sz w:val="24"/>
          <w:szCs w:val="24"/>
          <w:rtl/>
        </w:rPr>
        <w:t xml:space="preserve"> סופת ואוכל. </w:t>
      </w:r>
      <w:r w:rsidRPr="00823BAB">
        <w:rPr>
          <w:rFonts w:cs="Arial" w:hint="cs"/>
          <w:b/>
          <w:bCs/>
          <w:sz w:val="24"/>
          <w:szCs w:val="24"/>
          <w:rtl/>
        </w:rPr>
        <w:t xml:space="preserve"> אמר</w:t>
      </w:r>
      <w:r w:rsidRPr="00FA20A2">
        <w:rPr>
          <w:rFonts w:cs="Arial"/>
          <w:sz w:val="24"/>
          <w:szCs w:val="24"/>
          <w:rtl/>
        </w:rPr>
        <w:t xml:space="preserve"> רבי יוסי בשם רבי יוחנן</w:t>
      </w:r>
      <w:r w:rsidRPr="00ED715C">
        <w:rPr>
          <w:rFonts w:cs="Arial" w:hint="cs"/>
          <w:sz w:val="24"/>
          <w:szCs w:val="24"/>
          <w:rtl/>
        </w:rPr>
        <w:t>.</w:t>
      </w:r>
      <w:r w:rsidRPr="00FA20A2">
        <w:rPr>
          <w:rFonts w:cs="Arial"/>
          <w:sz w:val="24"/>
          <w:szCs w:val="24"/>
          <w:rtl/>
        </w:rPr>
        <w:t xml:space="preserve"> מגרגר אחת אחת</w:t>
      </w:r>
      <w:r w:rsidRPr="00ED715C">
        <w:rPr>
          <w:rFonts w:cs="Arial" w:hint="cs"/>
          <w:sz w:val="24"/>
          <w:szCs w:val="24"/>
          <w:rtl/>
        </w:rPr>
        <w:t>,</w:t>
      </w:r>
      <w:r w:rsidRPr="00FA20A2">
        <w:rPr>
          <w:rFonts w:cs="Arial"/>
          <w:sz w:val="24"/>
          <w:szCs w:val="24"/>
          <w:rtl/>
        </w:rPr>
        <w:t xml:space="preserve"> והולך ואוכל</w:t>
      </w:r>
      <w:r w:rsidRPr="00ED715C">
        <w:rPr>
          <w:rFonts w:cs="Arial" w:hint="cs"/>
          <w:sz w:val="24"/>
          <w:szCs w:val="24"/>
          <w:rtl/>
        </w:rPr>
        <w:t xml:space="preserve"> </w:t>
      </w:r>
      <w:r w:rsidRPr="00823BAB">
        <w:rPr>
          <w:rFonts w:cs="Arial" w:hint="cs"/>
          <w:b/>
          <w:bCs/>
          <w:sz w:val="24"/>
          <w:szCs w:val="24"/>
          <w:rtl/>
        </w:rPr>
        <w:t>אפילו את כל האילן</w:t>
      </w:r>
      <w:r w:rsidRPr="00ED715C">
        <w:rPr>
          <w:rFonts w:cs="Arial"/>
          <w:sz w:val="24"/>
          <w:szCs w:val="24"/>
          <w:rtl/>
        </w:rPr>
        <w:t>.</w:t>
      </w:r>
      <w:r w:rsidRPr="00FA20A2">
        <w:rPr>
          <w:rFonts w:cs="Arial"/>
          <w:sz w:val="24"/>
          <w:szCs w:val="24"/>
          <w:rtl/>
        </w:rPr>
        <w:t xml:space="preserve"> אמר ליה רבי חייא בר ווא</w:t>
      </w:r>
      <w:r w:rsidRPr="00ED715C">
        <w:rPr>
          <w:rFonts w:cs="Arial" w:hint="cs"/>
          <w:sz w:val="24"/>
          <w:szCs w:val="24"/>
          <w:rtl/>
        </w:rPr>
        <w:t>,</w:t>
      </w:r>
      <w:r w:rsidRPr="00FA20A2">
        <w:rPr>
          <w:rFonts w:cs="Arial"/>
          <w:sz w:val="24"/>
          <w:szCs w:val="24"/>
          <w:rtl/>
        </w:rPr>
        <w:t xml:space="preserve"> וכן רבי הוה עביד. תני בשם רבי יוסי</w:t>
      </w:r>
      <w:r w:rsidRPr="00ED715C">
        <w:rPr>
          <w:rFonts w:cs="Arial" w:hint="cs"/>
          <w:sz w:val="24"/>
          <w:szCs w:val="24"/>
          <w:rtl/>
        </w:rPr>
        <w:t>.</w:t>
      </w:r>
      <w:r w:rsidRPr="00FA20A2">
        <w:rPr>
          <w:rFonts w:cs="Arial"/>
          <w:sz w:val="24"/>
          <w:szCs w:val="24"/>
          <w:rtl/>
        </w:rPr>
        <w:t xml:space="preserve"> אבטיח שספת בו אפילו כל שהוא</w:t>
      </w:r>
      <w:r w:rsidRPr="00ED715C">
        <w:rPr>
          <w:rFonts w:cs="Arial" w:hint="cs"/>
          <w:sz w:val="24"/>
          <w:szCs w:val="24"/>
          <w:rtl/>
        </w:rPr>
        <w:t>,</w:t>
      </w:r>
      <w:r w:rsidRPr="00FA20A2">
        <w:rPr>
          <w:rFonts w:cs="Arial"/>
          <w:sz w:val="24"/>
          <w:szCs w:val="24"/>
          <w:rtl/>
        </w:rPr>
        <w:t xml:space="preserve"> קניו</w:t>
      </w:r>
      <w:r w:rsidRPr="00ED715C">
        <w:rPr>
          <w:rFonts w:cs="Arial" w:hint="cs"/>
          <w:sz w:val="24"/>
          <w:szCs w:val="24"/>
          <w:rtl/>
        </w:rPr>
        <w:t xml:space="preserve"> </w:t>
      </w:r>
      <w:r w:rsidRPr="00823BAB">
        <w:rPr>
          <w:rFonts w:cs="Arial" w:hint="cs"/>
          <w:b/>
          <w:bCs/>
          <w:sz w:val="24"/>
          <w:szCs w:val="24"/>
          <w:rtl/>
        </w:rPr>
        <w:t>להפטר ממעשרות</w:t>
      </w:r>
      <w:r w:rsidR="006F3062">
        <w:rPr>
          <w:rFonts w:cs="Arial" w:hint="cs"/>
          <w:b/>
          <w:bCs/>
          <w:sz w:val="24"/>
          <w:szCs w:val="24"/>
          <w:rtl/>
        </w:rPr>
        <w:t>.</w:t>
      </w:r>
      <w:r w:rsidRPr="00823BAB">
        <w:rPr>
          <w:rFonts w:cs="Arial" w:hint="cs"/>
          <w:b/>
          <w:bCs/>
          <w:sz w:val="24"/>
          <w:szCs w:val="24"/>
          <w:rtl/>
        </w:rPr>
        <w:t xml:space="preserve"> ואחר שאכל חתיכה אחת בספיתה</w:t>
      </w:r>
      <w:r w:rsidR="006F3062">
        <w:rPr>
          <w:rFonts w:cs="Arial" w:hint="cs"/>
          <w:b/>
          <w:bCs/>
          <w:sz w:val="24"/>
          <w:szCs w:val="24"/>
          <w:rtl/>
        </w:rPr>
        <w:t>,</w:t>
      </w:r>
      <w:r w:rsidRPr="00823BAB">
        <w:rPr>
          <w:rFonts w:cs="Arial" w:hint="cs"/>
          <w:b/>
          <w:bCs/>
          <w:sz w:val="24"/>
          <w:szCs w:val="24"/>
          <w:rtl/>
        </w:rPr>
        <w:t xml:space="preserve"> יכול </w:t>
      </w:r>
      <w:r w:rsidR="006F3062" w:rsidRPr="00823BAB">
        <w:rPr>
          <w:rFonts w:cs="Arial" w:hint="cs"/>
          <w:b/>
          <w:bCs/>
          <w:sz w:val="24"/>
          <w:szCs w:val="24"/>
          <w:rtl/>
        </w:rPr>
        <w:t xml:space="preserve">לאכול </w:t>
      </w:r>
      <w:r w:rsidRPr="00823BAB">
        <w:rPr>
          <w:rFonts w:cs="Arial" w:hint="cs"/>
          <w:b/>
          <w:bCs/>
          <w:sz w:val="24"/>
          <w:szCs w:val="24"/>
          <w:rtl/>
        </w:rPr>
        <w:t>את השאר כדרכו</w:t>
      </w:r>
      <w:r w:rsidRPr="00ED715C">
        <w:rPr>
          <w:rFonts w:cs="Arial"/>
          <w:sz w:val="24"/>
          <w:szCs w:val="24"/>
          <w:rtl/>
        </w:rPr>
        <w:t>.</w:t>
      </w:r>
      <w:r w:rsidRPr="00FA20A2">
        <w:rPr>
          <w:rFonts w:cs="Arial"/>
          <w:sz w:val="24"/>
          <w:szCs w:val="24"/>
          <w:rtl/>
        </w:rPr>
        <w:t xml:space="preserve"> רבי יונה בעי</w:t>
      </w:r>
      <w:r w:rsidRPr="00ED715C">
        <w:rPr>
          <w:rFonts w:cs="Arial" w:hint="cs"/>
          <w:sz w:val="24"/>
          <w:szCs w:val="24"/>
          <w:rtl/>
        </w:rPr>
        <w:t>.</w:t>
      </w:r>
      <w:r w:rsidRPr="00FA20A2">
        <w:rPr>
          <w:rFonts w:cs="Arial"/>
          <w:sz w:val="24"/>
          <w:szCs w:val="24"/>
          <w:rtl/>
        </w:rPr>
        <w:t xml:space="preserve"> אף ברימון כן</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 xml:space="preserve">תנן, </w:t>
      </w:r>
      <w:r w:rsidRPr="00823BAB">
        <w:rPr>
          <w:rFonts w:cs="Arial"/>
          <w:b/>
          <w:bCs/>
          <w:sz w:val="24"/>
          <w:szCs w:val="24"/>
          <w:rtl/>
        </w:rPr>
        <w:t>השוכר את הפועל לקצות בתאנים. אמר לו על מנת שאוכל תאנים</w:t>
      </w:r>
      <w:r w:rsidRPr="00823BAB">
        <w:rPr>
          <w:rFonts w:cs="Arial" w:hint="cs"/>
          <w:b/>
          <w:bCs/>
          <w:sz w:val="24"/>
          <w:szCs w:val="24"/>
          <w:rtl/>
        </w:rPr>
        <w:t>,</w:t>
      </w:r>
      <w:r w:rsidRPr="00823BAB">
        <w:rPr>
          <w:rFonts w:cs="Arial"/>
          <w:b/>
          <w:bCs/>
          <w:sz w:val="24"/>
          <w:szCs w:val="24"/>
          <w:rtl/>
        </w:rPr>
        <w:t xml:space="preserve"> הוא אוכל ופטור</w:t>
      </w:r>
      <w:r w:rsidRPr="00FA20A2">
        <w:rPr>
          <w:rFonts w:cs="Arial"/>
          <w:sz w:val="24"/>
          <w:szCs w:val="24"/>
          <w:rtl/>
        </w:rPr>
        <w:t>. למה לי על מנת</w:t>
      </w:r>
      <w:r w:rsidRPr="00ED715C">
        <w:rPr>
          <w:rFonts w:cs="Arial" w:hint="cs"/>
          <w:sz w:val="24"/>
          <w:szCs w:val="24"/>
          <w:rtl/>
        </w:rPr>
        <w:t>?</w:t>
      </w:r>
      <w:r w:rsidRPr="00FA20A2">
        <w:rPr>
          <w:rFonts w:cs="Arial"/>
          <w:sz w:val="24"/>
          <w:szCs w:val="24"/>
          <w:rtl/>
        </w:rPr>
        <w:t xml:space="preserve"> אפילו שלא על מנת</w:t>
      </w:r>
      <w:r w:rsidRPr="00ED715C">
        <w:rPr>
          <w:rFonts w:cs="Arial" w:hint="cs"/>
          <w:sz w:val="24"/>
          <w:szCs w:val="24"/>
          <w:rtl/>
        </w:rPr>
        <w:t xml:space="preserve"> </w:t>
      </w:r>
      <w:r w:rsidRPr="00823BAB">
        <w:rPr>
          <w:rFonts w:cs="Arial" w:hint="cs"/>
          <w:b/>
          <w:bCs/>
          <w:sz w:val="24"/>
          <w:szCs w:val="24"/>
          <w:rtl/>
        </w:rPr>
        <w:t>שהרי אוכל מדין תורה</w:t>
      </w:r>
      <w:r w:rsidRPr="00823BAB">
        <w:rPr>
          <w:rFonts w:cs="Arial"/>
          <w:b/>
          <w:bCs/>
          <w:sz w:val="24"/>
          <w:szCs w:val="24"/>
          <w:rtl/>
        </w:rPr>
        <w:t xml:space="preserve">. </w:t>
      </w:r>
      <w:r w:rsidRPr="00823BAB">
        <w:rPr>
          <w:rFonts w:cs="Arial" w:hint="cs"/>
          <w:b/>
          <w:bCs/>
          <w:sz w:val="24"/>
          <w:szCs w:val="24"/>
          <w:rtl/>
        </w:rPr>
        <w:t>אמר</w:t>
      </w:r>
      <w:r w:rsidRPr="00FA20A2">
        <w:rPr>
          <w:rFonts w:cs="Arial"/>
          <w:sz w:val="24"/>
          <w:szCs w:val="24"/>
          <w:rtl/>
        </w:rPr>
        <w:t xml:space="preserve"> רבי אבין בשם רבי שמיי</w:t>
      </w:r>
      <w:r w:rsidRPr="00ED715C">
        <w:rPr>
          <w:rFonts w:cs="Arial" w:hint="cs"/>
          <w:sz w:val="24"/>
          <w:szCs w:val="24"/>
          <w:rtl/>
        </w:rPr>
        <w:t>.</w:t>
      </w:r>
      <w:r w:rsidRPr="00ED715C">
        <w:rPr>
          <w:rFonts w:cs="Arial"/>
          <w:sz w:val="24"/>
          <w:szCs w:val="24"/>
          <w:rtl/>
        </w:rPr>
        <w:t xml:space="preserve"> </w:t>
      </w:r>
      <w:r w:rsidRPr="00823BAB">
        <w:rPr>
          <w:rFonts w:cs="Arial"/>
          <w:b/>
          <w:bCs/>
          <w:sz w:val="24"/>
          <w:szCs w:val="24"/>
          <w:rtl/>
        </w:rPr>
        <w:t>ל</w:t>
      </w:r>
      <w:r w:rsidRPr="00823BAB">
        <w:rPr>
          <w:rFonts w:cs="Arial" w:hint="cs"/>
          <w:b/>
          <w:bCs/>
          <w:sz w:val="24"/>
          <w:szCs w:val="24"/>
          <w:rtl/>
        </w:rPr>
        <w:t xml:space="preserve">א </w:t>
      </w:r>
      <w:r w:rsidRPr="00823BAB">
        <w:rPr>
          <w:rFonts w:cs="Arial"/>
          <w:b/>
          <w:bCs/>
          <w:sz w:val="24"/>
          <w:szCs w:val="24"/>
          <w:rtl/>
        </w:rPr>
        <w:t>כן</w:t>
      </w:r>
      <w:r w:rsidRPr="00FA20A2">
        <w:rPr>
          <w:rFonts w:cs="Arial"/>
          <w:sz w:val="24"/>
          <w:szCs w:val="24"/>
          <w:rtl/>
        </w:rPr>
        <w:t xml:space="preserve"> צריכה</w:t>
      </w:r>
      <w:r w:rsidRPr="00ED715C">
        <w:rPr>
          <w:rFonts w:cs="Arial" w:hint="cs"/>
          <w:sz w:val="24"/>
          <w:szCs w:val="24"/>
          <w:rtl/>
        </w:rPr>
        <w:t xml:space="preserve">, </w:t>
      </w:r>
      <w:r w:rsidRPr="00823BAB">
        <w:rPr>
          <w:rFonts w:cs="Arial" w:hint="cs"/>
          <w:b/>
          <w:bCs/>
          <w:sz w:val="24"/>
          <w:szCs w:val="24"/>
          <w:rtl/>
        </w:rPr>
        <w:t>אלא</w:t>
      </w:r>
      <w:r w:rsidRPr="00FA20A2">
        <w:rPr>
          <w:rFonts w:cs="Arial"/>
          <w:sz w:val="24"/>
          <w:szCs w:val="24"/>
          <w:rtl/>
        </w:rPr>
        <w:t xml:space="preserve"> אפילו אמר לו על מנת</w:t>
      </w:r>
      <w:r w:rsidRPr="00ED715C">
        <w:rPr>
          <w:rFonts w:cs="Arial" w:hint="cs"/>
          <w:sz w:val="24"/>
          <w:szCs w:val="24"/>
          <w:rtl/>
        </w:rPr>
        <w:t xml:space="preserve">, </w:t>
      </w:r>
      <w:r w:rsidRPr="00823BAB">
        <w:rPr>
          <w:rFonts w:cs="Arial" w:hint="cs"/>
          <w:b/>
          <w:bCs/>
          <w:sz w:val="24"/>
          <w:szCs w:val="24"/>
          <w:rtl/>
        </w:rPr>
        <w:t>פטור. שלא תחשוב שהוי כמקח וקובע וחייב</w:t>
      </w:r>
      <w:r w:rsidR="00071AB0">
        <w:rPr>
          <w:rFonts w:cs="Arial" w:hint="cs"/>
          <w:b/>
          <w:bCs/>
          <w:sz w:val="24"/>
          <w:szCs w:val="24"/>
          <w:rtl/>
        </w:rPr>
        <w:t xml:space="preserve"> קמ"ל שפטור</w:t>
      </w:r>
      <w:r w:rsidRPr="00FA20A2">
        <w:rPr>
          <w:rFonts w:cs="Arial"/>
          <w:sz w:val="24"/>
          <w:szCs w:val="24"/>
          <w:rtl/>
        </w:rPr>
        <w:t>. תמן תנינן</w:t>
      </w:r>
      <w:r w:rsidRPr="00ED715C">
        <w:rPr>
          <w:rFonts w:cs="Arial" w:hint="cs"/>
          <w:sz w:val="24"/>
          <w:szCs w:val="24"/>
          <w:rtl/>
        </w:rPr>
        <w:t>.</w:t>
      </w:r>
      <w:r w:rsidRPr="00FA20A2">
        <w:rPr>
          <w:rFonts w:cs="Arial"/>
          <w:sz w:val="24"/>
          <w:szCs w:val="24"/>
          <w:rtl/>
        </w:rPr>
        <w:t xml:space="preserve"> היה עושה בידיו אבל לא ברגליו</w:t>
      </w:r>
      <w:r w:rsidRPr="00ED715C">
        <w:rPr>
          <w:rFonts w:cs="Arial" w:hint="cs"/>
          <w:sz w:val="24"/>
          <w:szCs w:val="24"/>
          <w:rtl/>
        </w:rPr>
        <w:t>.</w:t>
      </w:r>
      <w:r w:rsidRPr="00FA20A2">
        <w:rPr>
          <w:rFonts w:cs="Arial"/>
          <w:sz w:val="24"/>
          <w:szCs w:val="24"/>
          <w:rtl/>
        </w:rPr>
        <w:t xml:space="preserve"> ברגליו אבל לא בידיו</w:t>
      </w:r>
      <w:r w:rsidRPr="00ED715C">
        <w:rPr>
          <w:rFonts w:cs="Arial" w:hint="cs"/>
          <w:sz w:val="24"/>
          <w:szCs w:val="24"/>
          <w:rtl/>
        </w:rPr>
        <w:t>.</w:t>
      </w:r>
      <w:r w:rsidRPr="00FA20A2">
        <w:rPr>
          <w:rFonts w:cs="Arial"/>
          <w:sz w:val="24"/>
          <w:szCs w:val="24"/>
          <w:rtl/>
        </w:rPr>
        <w:t xml:space="preserve"> אפילו על כתיפו</w:t>
      </w:r>
      <w:r w:rsidRPr="00ED715C">
        <w:rPr>
          <w:rFonts w:cs="Arial" w:hint="cs"/>
          <w:sz w:val="24"/>
          <w:szCs w:val="24"/>
          <w:rtl/>
        </w:rPr>
        <w:t>,</w:t>
      </w:r>
      <w:r w:rsidRPr="00FA20A2">
        <w:rPr>
          <w:rFonts w:cs="Arial"/>
          <w:sz w:val="24"/>
          <w:szCs w:val="24"/>
          <w:rtl/>
        </w:rPr>
        <w:t xml:space="preserve"> הרי זה יאכל. ותני כן</w:t>
      </w:r>
      <w:r w:rsidRPr="00ED715C">
        <w:rPr>
          <w:rFonts w:cs="Arial" w:hint="cs"/>
          <w:sz w:val="24"/>
          <w:szCs w:val="24"/>
          <w:rtl/>
        </w:rPr>
        <w:t>.</w:t>
      </w:r>
      <w:r w:rsidRPr="00FA20A2">
        <w:rPr>
          <w:rFonts w:cs="Arial"/>
          <w:sz w:val="24"/>
          <w:szCs w:val="24"/>
          <w:rtl/>
        </w:rPr>
        <w:t xml:space="preserve"> בידו אוגד</w:t>
      </w:r>
      <w:r w:rsidR="00057ACE">
        <w:rPr>
          <w:rFonts w:cs="Arial" w:hint="cs"/>
          <w:sz w:val="24"/>
          <w:szCs w:val="24"/>
          <w:rtl/>
        </w:rPr>
        <w:t>.</w:t>
      </w:r>
      <w:r w:rsidRPr="00FA20A2">
        <w:rPr>
          <w:rFonts w:cs="Arial"/>
          <w:sz w:val="24"/>
          <w:szCs w:val="24"/>
          <w:rtl/>
        </w:rPr>
        <w:t xml:space="preserve"> ברגליו מסמיך </w:t>
      </w:r>
      <w:r w:rsidRPr="00823BAB">
        <w:rPr>
          <w:rFonts w:cs="Arial" w:hint="cs"/>
          <w:b/>
          <w:bCs/>
          <w:sz w:val="24"/>
          <w:szCs w:val="24"/>
          <w:rtl/>
        </w:rPr>
        <w:t>את העץ שלא יפול</w:t>
      </w:r>
      <w:r w:rsidR="00057ACE">
        <w:rPr>
          <w:rFonts w:cs="Arial" w:hint="cs"/>
          <w:sz w:val="24"/>
          <w:szCs w:val="24"/>
          <w:rtl/>
        </w:rPr>
        <w:t>.</w:t>
      </w:r>
      <w:r w:rsidRPr="00FA20A2">
        <w:rPr>
          <w:rFonts w:cs="Arial"/>
          <w:sz w:val="24"/>
          <w:szCs w:val="24"/>
          <w:rtl/>
        </w:rPr>
        <w:t xml:space="preserve"> על כתיפו טוען. </w:t>
      </w:r>
      <w:r w:rsidRPr="00FD7AC8">
        <w:rPr>
          <w:rFonts w:cs="Arial" w:hint="cs"/>
          <w:i/>
          <w:iCs/>
          <w:sz w:val="16"/>
          <w:szCs w:val="16"/>
          <w:rtl/>
        </w:rPr>
        <w:t>שבכל אלו עושה מלאכה רק בחלק מגופו</w:t>
      </w:r>
      <w:r>
        <w:rPr>
          <w:rFonts w:cs="Arial" w:hint="cs"/>
          <w:sz w:val="24"/>
          <w:szCs w:val="24"/>
          <w:rtl/>
        </w:rPr>
        <w:t>.</w:t>
      </w:r>
      <w:r w:rsidRPr="00ED715C">
        <w:rPr>
          <w:rFonts w:cs="Arial"/>
          <w:sz w:val="24"/>
          <w:szCs w:val="24"/>
          <w:rtl/>
        </w:rPr>
        <w:t xml:space="preserve"> </w:t>
      </w:r>
      <w:r w:rsidRPr="00FA20A2">
        <w:rPr>
          <w:rFonts w:cs="Arial"/>
          <w:sz w:val="24"/>
          <w:szCs w:val="24"/>
          <w:rtl/>
        </w:rPr>
        <w:t>רבי יוסי בי רבי יהודא אומר</w:t>
      </w:r>
      <w:r w:rsidRPr="00ED715C">
        <w:rPr>
          <w:rFonts w:cs="Arial" w:hint="cs"/>
          <w:sz w:val="24"/>
          <w:szCs w:val="24"/>
          <w:rtl/>
        </w:rPr>
        <w:t>.</w:t>
      </w:r>
      <w:r w:rsidRPr="00FA20A2">
        <w:rPr>
          <w:rFonts w:cs="Arial"/>
          <w:sz w:val="24"/>
          <w:szCs w:val="24"/>
          <w:rtl/>
        </w:rPr>
        <w:t xml:space="preserve"> עד שיעשה בידיו וברגליו ובגופו כדייש</w:t>
      </w:r>
      <w:r w:rsidRPr="00ED715C">
        <w:rPr>
          <w:rFonts w:cs="Arial" w:hint="cs"/>
          <w:sz w:val="24"/>
          <w:szCs w:val="24"/>
          <w:rtl/>
        </w:rPr>
        <w:t>.</w:t>
      </w:r>
      <w:r w:rsidRPr="00FA20A2">
        <w:rPr>
          <w:rFonts w:cs="Arial"/>
          <w:sz w:val="24"/>
          <w:szCs w:val="24"/>
          <w:rtl/>
        </w:rPr>
        <w:t xml:space="preserve"> מה דייש</w:t>
      </w:r>
      <w:r w:rsidRPr="00ED715C">
        <w:rPr>
          <w:rFonts w:cs="Arial" w:hint="cs"/>
          <w:sz w:val="24"/>
          <w:szCs w:val="24"/>
          <w:rtl/>
        </w:rPr>
        <w:t>,</w:t>
      </w:r>
      <w:r w:rsidRPr="00FA20A2">
        <w:rPr>
          <w:rFonts w:cs="Arial"/>
          <w:sz w:val="24"/>
          <w:szCs w:val="24"/>
          <w:rtl/>
        </w:rPr>
        <w:t xml:space="preserve"> שהוא </w:t>
      </w:r>
      <w:r w:rsidRPr="00FD7AC8">
        <w:rPr>
          <w:rFonts w:cs="Arial" w:hint="cs"/>
          <w:i/>
          <w:iCs/>
          <w:sz w:val="16"/>
          <w:szCs w:val="16"/>
          <w:rtl/>
        </w:rPr>
        <w:t>השור</w:t>
      </w:r>
      <w:r w:rsidRPr="00ED715C">
        <w:rPr>
          <w:rFonts w:cs="Arial"/>
          <w:sz w:val="24"/>
          <w:szCs w:val="24"/>
          <w:rtl/>
        </w:rPr>
        <w:t xml:space="preserve"> </w:t>
      </w:r>
      <w:r w:rsidRPr="00FA20A2">
        <w:rPr>
          <w:rFonts w:cs="Arial"/>
          <w:sz w:val="24"/>
          <w:szCs w:val="24"/>
          <w:rtl/>
        </w:rPr>
        <w:t>עושה בידיו וברגליו ובגופו</w:t>
      </w:r>
      <w:r w:rsidRPr="00ED715C">
        <w:rPr>
          <w:rFonts w:cs="Arial" w:hint="cs"/>
          <w:sz w:val="24"/>
          <w:szCs w:val="24"/>
          <w:rtl/>
        </w:rPr>
        <w:t>.</w:t>
      </w:r>
      <w:r w:rsidRPr="00FA20A2">
        <w:rPr>
          <w:rFonts w:cs="Arial"/>
          <w:sz w:val="24"/>
          <w:szCs w:val="24"/>
          <w:rtl/>
        </w:rPr>
        <w:t xml:space="preserve"> אף כל דבר שהוא עושה בידיו וברגליו ובגופו. </w:t>
      </w:r>
      <w:r w:rsidRPr="00057ACE">
        <w:rPr>
          <w:rFonts w:cs="Arial" w:hint="cs"/>
          <w:b/>
          <w:bCs/>
          <w:i/>
          <w:iCs/>
          <w:sz w:val="16"/>
          <w:szCs w:val="16"/>
          <w:rtl/>
        </w:rPr>
        <w:t>ועוד הלכות נלמדו מ</w:t>
      </w:r>
      <w:r w:rsidRPr="00057ACE">
        <w:rPr>
          <w:rFonts w:cs="Arial"/>
          <w:b/>
          <w:bCs/>
          <w:i/>
          <w:iCs/>
          <w:sz w:val="16"/>
          <w:szCs w:val="16"/>
          <w:rtl/>
        </w:rPr>
        <w:t>דייש</w:t>
      </w:r>
      <w:r w:rsidRPr="00ED715C">
        <w:rPr>
          <w:rFonts w:cs="Arial" w:hint="cs"/>
          <w:sz w:val="24"/>
          <w:szCs w:val="24"/>
          <w:rtl/>
        </w:rPr>
        <w:t>.</w:t>
      </w:r>
      <w:r w:rsidRPr="00ED715C">
        <w:rPr>
          <w:rFonts w:cs="Arial"/>
          <w:sz w:val="24"/>
          <w:szCs w:val="24"/>
          <w:rtl/>
        </w:rPr>
        <w:t xml:space="preserve"> </w:t>
      </w:r>
      <w:r w:rsidRPr="00FD7AC8">
        <w:rPr>
          <w:rFonts w:cs="Arial" w:hint="cs"/>
          <w:i/>
          <w:iCs/>
          <w:sz w:val="16"/>
          <w:szCs w:val="16"/>
          <w:rtl/>
        </w:rPr>
        <w:t xml:space="preserve">בתורה נאמר שפועל אוכל במחובר </w:t>
      </w:r>
      <w:r>
        <w:rPr>
          <w:rFonts w:cs="Arial" w:hint="cs"/>
          <w:i/>
          <w:iCs/>
          <w:sz w:val="16"/>
          <w:szCs w:val="16"/>
          <w:rtl/>
        </w:rPr>
        <w:t xml:space="preserve">דכתיב </w:t>
      </w:r>
      <w:r w:rsidRPr="00FD7AC8">
        <w:rPr>
          <w:rFonts w:cs="Arial" w:hint="cs"/>
          <w:i/>
          <w:iCs/>
          <w:sz w:val="16"/>
          <w:szCs w:val="16"/>
          <w:rtl/>
        </w:rPr>
        <w:t>כי תבא בכרם רעיך וכ"ו ומה שפועל אוכל בתלוש נלמד מדיש</w:t>
      </w:r>
      <w:r>
        <w:rPr>
          <w:rFonts w:cs="Arial" w:hint="cs"/>
          <w:sz w:val="24"/>
          <w:szCs w:val="24"/>
          <w:rtl/>
        </w:rPr>
        <w:t xml:space="preserve">. </w:t>
      </w:r>
      <w:r w:rsidRPr="00823BAB">
        <w:rPr>
          <w:rFonts w:cs="Arial"/>
          <w:b/>
          <w:bCs/>
          <w:sz w:val="24"/>
          <w:szCs w:val="24"/>
          <w:rtl/>
        </w:rPr>
        <w:t>מה דייש</w:t>
      </w:r>
      <w:r w:rsidRPr="00ED715C">
        <w:rPr>
          <w:rFonts w:cs="Arial" w:hint="cs"/>
          <w:sz w:val="24"/>
          <w:szCs w:val="24"/>
          <w:rtl/>
        </w:rPr>
        <w:t>,</w:t>
      </w:r>
      <w:r w:rsidRPr="00FA20A2">
        <w:rPr>
          <w:rFonts w:cs="Arial"/>
          <w:sz w:val="24"/>
          <w:szCs w:val="24"/>
          <w:rtl/>
        </w:rPr>
        <w:t xml:space="preserve"> מיוחד שהוא בתלוש</w:t>
      </w:r>
      <w:r w:rsidRPr="00ED715C">
        <w:rPr>
          <w:rFonts w:cs="Arial" w:hint="cs"/>
          <w:sz w:val="24"/>
          <w:szCs w:val="24"/>
          <w:rtl/>
        </w:rPr>
        <w:t>.</w:t>
      </w:r>
      <w:r w:rsidRPr="00FA20A2">
        <w:rPr>
          <w:rFonts w:cs="Arial"/>
          <w:sz w:val="24"/>
          <w:szCs w:val="24"/>
          <w:rtl/>
        </w:rPr>
        <w:t xml:space="preserve"> אף כל שהוא בתלוש</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ומה דיש דבר שהוא גמר מלאכה. אף מה שהפועל אוכל במחובר, זה רק בדבר שהוא גמר מלאכה</w:t>
      </w:r>
      <w:r>
        <w:rPr>
          <w:rFonts w:cs="Arial" w:hint="cs"/>
          <w:sz w:val="24"/>
          <w:szCs w:val="24"/>
          <w:rtl/>
        </w:rPr>
        <w:t>.</w:t>
      </w:r>
      <w:r w:rsidRPr="00FA20A2">
        <w:rPr>
          <w:rFonts w:cs="Arial"/>
          <w:sz w:val="24"/>
          <w:szCs w:val="24"/>
          <w:rtl/>
        </w:rPr>
        <w:t xml:space="preserve"> יצא המנכש בשום ובבצלים</w:t>
      </w:r>
      <w:r w:rsidRPr="00ED715C">
        <w:rPr>
          <w:rFonts w:cs="Arial" w:hint="cs"/>
          <w:sz w:val="24"/>
          <w:szCs w:val="24"/>
          <w:rtl/>
        </w:rPr>
        <w:t>,</w:t>
      </w:r>
      <w:r w:rsidRPr="00FA20A2">
        <w:rPr>
          <w:rFonts w:cs="Arial"/>
          <w:sz w:val="24"/>
          <w:szCs w:val="24"/>
          <w:rtl/>
        </w:rPr>
        <w:t xml:space="preserve"> והמסמך בגפנים</w:t>
      </w:r>
      <w:r w:rsidRPr="00ED715C">
        <w:rPr>
          <w:rFonts w:cs="Arial" w:hint="cs"/>
          <w:sz w:val="24"/>
          <w:szCs w:val="24"/>
          <w:rtl/>
        </w:rPr>
        <w:t>,</w:t>
      </w:r>
      <w:r w:rsidRPr="00FA20A2">
        <w:rPr>
          <w:rFonts w:cs="Arial"/>
          <w:sz w:val="24"/>
          <w:szCs w:val="24"/>
          <w:rtl/>
        </w:rPr>
        <w:t xml:space="preserve"> והעודר תחת הזיתים. דייש</w:t>
      </w:r>
      <w:r w:rsidRPr="00ED715C">
        <w:rPr>
          <w:rFonts w:cs="Arial" w:hint="cs"/>
          <w:sz w:val="24"/>
          <w:szCs w:val="24"/>
          <w:rtl/>
        </w:rPr>
        <w:t>.</w:t>
      </w:r>
      <w:r w:rsidRPr="00FA20A2">
        <w:rPr>
          <w:rFonts w:cs="Arial"/>
          <w:sz w:val="24"/>
          <w:szCs w:val="24"/>
          <w:rtl/>
        </w:rPr>
        <w:t xml:space="preserve"> מה דייש מיוחד שגידוליו מן הארץ</w:t>
      </w:r>
      <w:r w:rsidRPr="00ED715C">
        <w:rPr>
          <w:rFonts w:cs="Arial" w:hint="cs"/>
          <w:sz w:val="24"/>
          <w:szCs w:val="24"/>
          <w:rtl/>
        </w:rPr>
        <w:t>.</w:t>
      </w:r>
      <w:r w:rsidRPr="00FA20A2">
        <w:rPr>
          <w:rFonts w:cs="Arial"/>
          <w:sz w:val="24"/>
          <w:szCs w:val="24"/>
          <w:rtl/>
        </w:rPr>
        <w:t xml:space="preserve"> אף כל דבר שגידוליו מן הארץ</w:t>
      </w:r>
      <w:r w:rsidRPr="00ED715C">
        <w:rPr>
          <w:rFonts w:cs="Arial" w:hint="cs"/>
          <w:sz w:val="24"/>
          <w:szCs w:val="24"/>
          <w:rtl/>
        </w:rPr>
        <w:t>.</w:t>
      </w:r>
      <w:r w:rsidRPr="00FA20A2">
        <w:rPr>
          <w:rFonts w:cs="Arial"/>
          <w:sz w:val="24"/>
          <w:szCs w:val="24"/>
          <w:rtl/>
        </w:rPr>
        <w:t xml:space="preserve"> יצא החולב</w:t>
      </w:r>
      <w:r w:rsidRPr="00ED715C">
        <w:rPr>
          <w:rFonts w:cs="Arial" w:hint="cs"/>
          <w:sz w:val="24"/>
          <w:szCs w:val="24"/>
          <w:rtl/>
        </w:rPr>
        <w:t>,</w:t>
      </w:r>
      <w:r w:rsidRPr="00FA20A2">
        <w:rPr>
          <w:rFonts w:cs="Arial"/>
          <w:sz w:val="24"/>
          <w:szCs w:val="24"/>
          <w:rtl/>
        </w:rPr>
        <w:t xml:space="preserve"> והמגבן</w:t>
      </w:r>
      <w:r w:rsidRPr="00ED715C">
        <w:rPr>
          <w:rFonts w:cs="Arial" w:hint="cs"/>
          <w:sz w:val="24"/>
          <w:szCs w:val="24"/>
          <w:rtl/>
        </w:rPr>
        <w:t>,</w:t>
      </w:r>
      <w:r w:rsidRPr="00FA20A2">
        <w:rPr>
          <w:rFonts w:cs="Arial"/>
          <w:sz w:val="24"/>
          <w:szCs w:val="24"/>
          <w:rtl/>
        </w:rPr>
        <w:t xml:space="preserve"> והמחבץ. דייש</w:t>
      </w:r>
      <w:r w:rsidRPr="00ED715C">
        <w:rPr>
          <w:rFonts w:cs="Arial" w:hint="cs"/>
          <w:sz w:val="24"/>
          <w:szCs w:val="24"/>
          <w:rtl/>
        </w:rPr>
        <w:t>.</w:t>
      </w:r>
      <w:r w:rsidRPr="00FA20A2">
        <w:rPr>
          <w:rFonts w:cs="Arial"/>
          <w:sz w:val="24"/>
          <w:szCs w:val="24"/>
          <w:rtl/>
        </w:rPr>
        <w:t xml:space="preserve"> מה דייש מיוחד דבר שלא נגמר מלאכתו</w:t>
      </w:r>
      <w:r w:rsidRPr="00ED715C">
        <w:rPr>
          <w:rFonts w:cs="Arial" w:hint="cs"/>
          <w:sz w:val="24"/>
          <w:szCs w:val="24"/>
          <w:rtl/>
        </w:rPr>
        <w:t>.</w:t>
      </w:r>
      <w:r w:rsidRPr="00FA20A2">
        <w:rPr>
          <w:rFonts w:cs="Arial"/>
          <w:sz w:val="24"/>
          <w:szCs w:val="24"/>
          <w:rtl/>
        </w:rPr>
        <w:t xml:space="preserve"> אף כל דבר שלא נגמר מלאכתו</w:t>
      </w:r>
      <w:r w:rsidRPr="00ED715C">
        <w:rPr>
          <w:rFonts w:cs="Arial" w:hint="cs"/>
          <w:sz w:val="24"/>
          <w:szCs w:val="24"/>
          <w:rtl/>
        </w:rPr>
        <w:t>.</w:t>
      </w:r>
      <w:r w:rsidRPr="00FA20A2">
        <w:rPr>
          <w:rFonts w:cs="Arial"/>
          <w:sz w:val="24"/>
          <w:szCs w:val="24"/>
          <w:rtl/>
        </w:rPr>
        <w:t xml:space="preserve"> יצא הבודל בתמרים </w:t>
      </w:r>
      <w:r w:rsidRPr="00C65B54">
        <w:rPr>
          <w:rFonts w:cs="Arial" w:hint="cs"/>
          <w:i/>
          <w:iCs/>
          <w:sz w:val="16"/>
          <w:szCs w:val="16"/>
          <w:rtl/>
        </w:rPr>
        <w:t>שמפריד אותם אחר הדריסה</w:t>
      </w:r>
      <w:r w:rsidRPr="00ED715C">
        <w:rPr>
          <w:rFonts w:cs="Arial" w:hint="cs"/>
          <w:sz w:val="24"/>
          <w:szCs w:val="24"/>
          <w:rtl/>
        </w:rPr>
        <w:t>,</w:t>
      </w:r>
      <w:r w:rsidRPr="00ED715C">
        <w:rPr>
          <w:rFonts w:cs="Arial"/>
          <w:sz w:val="24"/>
          <w:szCs w:val="24"/>
          <w:rtl/>
        </w:rPr>
        <w:t xml:space="preserve"> </w:t>
      </w:r>
      <w:r w:rsidRPr="00FA20A2">
        <w:rPr>
          <w:rFonts w:cs="Arial"/>
          <w:sz w:val="24"/>
          <w:szCs w:val="24"/>
          <w:rtl/>
        </w:rPr>
        <w:t>והמפרד בגרוגרות</w:t>
      </w:r>
      <w:r w:rsidRPr="00ED715C">
        <w:rPr>
          <w:rFonts w:cs="Arial" w:hint="cs"/>
          <w:sz w:val="24"/>
          <w:szCs w:val="24"/>
          <w:rtl/>
        </w:rPr>
        <w:t>,</w:t>
      </w:r>
      <w:r w:rsidRPr="00FA20A2">
        <w:rPr>
          <w:rFonts w:cs="Arial"/>
          <w:sz w:val="24"/>
          <w:szCs w:val="24"/>
          <w:rtl/>
        </w:rPr>
        <w:t xml:space="preserve"> והיין משיקפה</w:t>
      </w:r>
      <w:r w:rsidRPr="00ED715C">
        <w:rPr>
          <w:rFonts w:cs="Arial" w:hint="cs"/>
          <w:sz w:val="24"/>
          <w:szCs w:val="24"/>
          <w:rtl/>
        </w:rPr>
        <w:t>,</w:t>
      </w:r>
      <w:r w:rsidRPr="00FA20A2">
        <w:rPr>
          <w:rFonts w:cs="Arial"/>
          <w:sz w:val="24"/>
          <w:szCs w:val="24"/>
          <w:rtl/>
        </w:rPr>
        <w:t xml:space="preserve"> והשמן משירד לעוקה. דייש</w:t>
      </w:r>
      <w:r w:rsidRPr="00ED715C">
        <w:rPr>
          <w:rFonts w:cs="Arial" w:hint="cs"/>
          <w:sz w:val="24"/>
          <w:szCs w:val="24"/>
          <w:rtl/>
        </w:rPr>
        <w:t>.</w:t>
      </w:r>
      <w:r w:rsidRPr="00FA20A2">
        <w:rPr>
          <w:rFonts w:cs="Arial"/>
          <w:sz w:val="24"/>
          <w:szCs w:val="24"/>
          <w:rtl/>
        </w:rPr>
        <w:t xml:space="preserve"> מה דייש מיוחד דבר שלא בא לזיקת המעשרות</w:t>
      </w:r>
      <w:r w:rsidRPr="00ED715C">
        <w:rPr>
          <w:rFonts w:cs="Arial" w:hint="cs"/>
          <w:sz w:val="24"/>
          <w:szCs w:val="24"/>
          <w:rtl/>
        </w:rPr>
        <w:t>.</w:t>
      </w:r>
      <w:r w:rsidRPr="00FA20A2">
        <w:rPr>
          <w:rFonts w:cs="Arial"/>
          <w:sz w:val="24"/>
          <w:szCs w:val="24"/>
          <w:rtl/>
        </w:rPr>
        <w:t xml:space="preserve"> אף כל דבר שלא בא לזיקת המעשרות</w:t>
      </w:r>
      <w:r w:rsidRPr="00ED715C">
        <w:rPr>
          <w:rFonts w:cs="Arial" w:hint="cs"/>
          <w:sz w:val="24"/>
          <w:szCs w:val="24"/>
          <w:rtl/>
        </w:rPr>
        <w:t>.</w:t>
      </w:r>
      <w:r w:rsidRPr="00FA20A2">
        <w:rPr>
          <w:rFonts w:cs="Arial"/>
          <w:sz w:val="24"/>
          <w:szCs w:val="24"/>
          <w:rtl/>
        </w:rPr>
        <w:t xml:space="preserve"> יצא הלש</w:t>
      </w:r>
      <w:r w:rsidRPr="00ED715C">
        <w:rPr>
          <w:rFonts w:cs="Arial" w:hint="cs"/>
          <w:sz w:val="24"/>
          <w:szCs w:val="24"/>
          <w:rtl/>
        </w:rPr>
        <w:t>,</w:t>
      </w:r>
      <w:r w:rsidRPr="00FA20A2">
        <w:rPr>
          <w:rFonts w:cs="Arial"/>
          <w:sz w:val="24"/>
          <w:szCs w:val="24"/>
          <w:rtl/>
        </w:rPr>
        <w:t xml:space="preserve"> והמקטף</w:t>
      </w:r>
      <w:r w:rsidRPr="00ED715C">
        <w:rPr>
          <w:rFonts w:cs="Arial" w:hint="cs"/>
          <w:sz w:val="24"/>
          <w:szCs w:val="24"/>
          <w:rtl/>
        </w:rPr>
        <w:t>,</w:t>
      </w:r>
      <w:r w:rsidRPr="00FA20A2">
        <w:rPr>
          <w:rFonts w:cs="Arial"/>
          <w:sz w:val="24"/>
          <w:szCs w:val="24"/>
          <w:rtl/>
        </w:rPr>
        <w:t xml:space="preserve"> והאופה</w:t>
      </w:r>
      <w:r>
        <w:rPr>
          <w:rFonts w:cs="Arial" w:hint="cs"/>
          <w:sz w:val="24"/>
          <w:szCs w:val="24"/>
          <w:rtl/>
        </w:rPr>
        <w:t xml:space="preserve"> </w:t>
      </w:r>
      <w:r w:rsidRPr="00C65B54">
        <w:rPr>
          <w:rFonts w:cs="Arial" w:hint="cs"/>
          <w:i/>
          <w:iCs/>
          <w:sz w:val="16"/>
          <w:szCs w:val="16"/>
          <w:rtl/>
        </w:rPr>
        <w:t>שכבר התחייבו בחלה משעה שערב את הקמח במים</w:t>
      </w:r>
      <w:r w:rsidRPr="00ED715C">
        <w:rPr>
          <w:rFonts w:cs="Arial"/>
          <w:sz w:val="24"/>
          <w:szCs w:val="24"/>
          <w:rtl/>
        </w:rPr>
        <w:t>.</w:t>
      </w:r>
      <w:r w:rsidRPr="00FA20A2">
        <w:rPr>
          <w:rFonts w:cs="Arial"/>
          <w:sz w:val="24"/>
          <w:szCs w:val="24"/>
          <w:rtl/>
        </w:rPr>
        <w:t xml:space="preserve"> כתיב [דברים כג כו] כי תבוא בקמת רעך</w:t>
      </w:r>
      <w:r w:rsidRPr="00ED715C">
        <w:rPr>
          <w:rFonts w:cs="Arial" w:hint="cs"/>
          <w:sz w:val="24"/>
          <w:szCs w:val="24"/>
          <w:rtl/>
        </w:rPr>
        <w:t>.</w:t>
      </w:r>
      <w:r w:rsidRPr="00FA20A2">
        <w:rPr>
          <w:rFonts w:cs="Arial"/>
          <w:sz w:val="24"/>
          <w:szCs w:val="24"/>
          <w:rtl/>
        </w:rPr>
        <w:t xml:space="preserve"> יכול בשאר כל אדם הכתוב מדבר</w:t>
      </w:r>
      <w:r w:rsidRPr="00ED715C">
        <w:rPr>
          <w:rFonts w:cs="Arial" w:hint="cs"/>
          <w:sz w:val="24"/>
          <w:szCs w:val="24"/>
          <w:rtl/>
        </w:rPr>
        <w:t>?</w:t>
      </w:r>
      <w:r w:rsidRPr="00FA20A2">
        <w:rPr>
          <w:rFonts w:cs="Arial"/>
          <w:sz w:val="24"/>
          <w:szCs w:val="24"/>
          <w:rtl/>
        </w:rPr>
        <w:t xml:space="preserve"> ת"ל [דברים כג כו] וחרמש לא תניף על קמת רעך</w:t>
      </w:r>
      <w:r w:rsidRPr="00ED715C">
        <w:rPr>
          <w:rFonts w:cs="Arial" w:hint="cs"/>
          <w:sz w:val="24"/>
          <w:szCs w:val="24"/>
          <w:rtl/>
        </w:rPr>
        <w:t>.</w:t>
      </w:r>
      <w:r w:rsidRPr="00FA20A2">
        <w:rPr>
          <w:rFonts w:cs="Arial"/>
          <w:sz w:val="24"/>
          <w:szCs w:val="24"/>
          <w:rtl/>
        </w:rPr>
        <w:t xml:space="preserve"> את שיש לו רשות להניף</w:t>
      </w:r>
      <w:r w:rsidRPr="00ED715C">
        <w:rPr>
          <w:rFonts w:cs="Arial" w:hint="cs"/>
          <w:sz w:val="24"/>
          <w:szCs w:val="24"/>
          <w:rtl/>
        </w:rPr>
        <w:t>.</w:t>
      </w:r>
      <w:r w:rsidRPr="00FA20A2">
        <w:rPr>
          <w:rFonts w:cs="Arial"/>
          <w:sz w:val="24"/>
          <w:szCs w:val="24"/>
          <w:rtl/>
        </w:rPr>
        <w:t xml:space="preserve"> ואי זה זה</w:t>
      </w:r>
      <w:r w:rsidRPr="00ED715C">
        <w:rPr>
          <w:rFonts w:cs="Arial" w:hint="cs"/>
          <w:sz w:val="24"/>
          <w:szCs w:val="24"/>
          <w:rtl/>
        </w:rPr>
        <w:t>?</w:t>
      </w:r>
      <w:r w:rsidRPr="00FA20A2">
        <w:rPr>
          <w:rFonts w:cs="Arial"/>
          <w:sz w:val="24"/>
          <w:szCs w:val="24"/>
          <w:rtl/>
        </w:rPr>
        <w:t xml:space="preserve"> זה הפועל. [דף יא עמוד ב] איסי בן עקביא אומר</w:t>
      </w:r>
      <w:r w:rsidRPr="00ED715C">
        <w:rPr>
          <w:rFonts w:cs="Arial" w:hint="cs"/>
          <w:sz w:val="24"/>
          <w:szCs w:val="24"/>
          <w:rtl/>
        </w:rPr>
        <w:t>,</w:t>
      </w:r>
      <w:r w:rsidRPr="00FA20A2">
        <w:rPr>
          <w:rFonts w:cs="Arial"/>
          <w:sz w:val="24"/>
          <w:szCs w:val="24"/>
          <w:rtl/>
        </w:rPr>
        <w:t xml:space="preserve"> בשאר כל אדם הכתוב מדבר</w:t>
      </w:r>
      <w:r w:rsidRPr="00ED715C">
        <w:rPr>
          <w:rFonts w:cs="Arial" w:hint="cs"/>
          <w:sz w:val="24"/>
          <w:szCs w:val="24"/>
          <w:rtl/>
        </w:rPr>
        <w:t>.</w:t>
      </w:r>
      <w:r w:rsidRPr="00FA20A2">
        <w:rPr>
          <w:rFonts w:cs="Arial"/>
          <w:sz w:val="24"/>
          <w:szCs w:val="24"/>
          <w:rtl/>
        </w:rPr>
        <w:t xml:space="preserve"> מה תלמוד לומר וחרמש לא תניף</w:t>
      </w:r>
      <w:r w:rsidRPr="00ED715C">
        <w:rPr>
          <w:rFonts w:cs="Arial" w:hint="cs"/>
          <w:sz w:val="24"/>
          <w:szCs w:val="24"/>
          <w:rtl/>
        </w:rPr>
        <w:t>?</w:t>
      </w:r>
      <w:r w:rsidRPr="00FA20A2">
        <w:rPr>
          <w:rFonts w:cs="Arial"/>
          <w:sz w:val="24"/>
          <w:szCs w:val="24"/>
          <w:rtl/>
        </w:rPr>
        <w:t xml:space="preserve"> מכאן שאין לו רשות לאכול</w:t>
      </w:r>
      <w:r w:rsidRPr="00ED715C">
        <w:rPr>
          <w:rFonts w:cs="Arial" w:hint="cs"/>
          <w:sz w:val="24"/>
          <w:szCs w:val="24"/>
          <w:rtl/>
        </w:rPr>
        <w:t>,</w:t>
      </w:r>
      <w:r w:rsidRPr="00FA20A2">
        <w:rPr>
          <w:rFonts w:cs="Arial"/>
          <w:sz w:val="24"/>
          <w:szCs w:val="24"/>
          <w:rtl/>
        </w:rPr>
        <w:t xml:space="preserve"> אלא בשעת הנפת מגל. תני</w:t>
      </w:r>
      <w:r w:rsidRPr="00ED715C">
        <w:rPr>
          <w:rFonts w:cs="Arial" w:hint="cs"/>
          <w:sz w:val="24"/>
          <w:szCs w:val="24"/>
          <w:rtl/>
        </w:rPr>
        <w:t>,</w:t>
      </w:r>
      <w:r w:rsidRPr="00FA20A2">
        <w:rPr>
          <w:rFonts w:cs="Arial"/>
          <w:sz w:val="24"/>
          <w:szCs w:val="24"/>
          <w:rtl/>
        </w:rPr>
        <w:t xml:space="preserve"> רבי שמעון בן יוחי אומר</w:t>
      </w:r>
      <w:r w:rsidRPr="00ED715C">
        <w:rPr>
          <w:rFonts w:cs="Arial" w:hint="cs"/>
          <w:sz w:val="24"/>
          <w:szCs w:val="24"/>
          <w:rtl/>
        </w:rPr>
        <w:t>.</w:t>
      </w:r>
      <w:r w:rsidRPr="00FA20A2">
        <w:rPr>
          <w:rFonts w:cs="Arial"/>
          <w:sz w:val="24"/>
          <w:szCs w:val="24"/>
          <w:rtl/>
        </w:rPr>
        <w:t xml:space="preserve"> עד איכן דיקדקה התורה בגזל</w:t>
      </w:r>
      <w:r w:rsidRPr="00ED715C">
        <w:rPr>
          <w:rFonts w:cs="Arial" w:hint="cs"/>
          <w:sz w:val="24"/>
          <w:szCs w:val="24"/>
          <w:rtl/>
        </w:rPr>
        <w:t>.</w:t>
      </w:r>
      <w:r w:rsidRPr="00FA20A2">
        <w:rPr>
          <w:rFonts w:cs="Arial"/>
          <w:sz w:val="24"/>
          <w:szCs w:val="24"/>
          <w:rtl/>
        </w:rPr>
        <w:t xml:space="preserve"> שצריכה לדון בין אדם לחבירו</w:t>
      </w:r>
      <w:r w:rsidRPr="00ED715C">
        <w:rPr>
          <w:rFonts w:cs="Arial" w:hint="cs"/>
          <w:sz w:val="24"/>
          <w:szCs w:val="24"/>
          <w:rtl/>
        </w:rPr>
        <w:t>,</w:t>
      </w:r>
      <w:r w:rsidRPr="00FA20A2">
        <w:rPr>
          <w:rFonts w:cs="Arial"/>
          <w:sz w:val="24"/>
          <w:szCs w:val="24"/>
          <w:rtl/>
        </w:rPr>
        <w:t xml:space="preserve"> עד כדי הנפת מגל. </w:t>
      </w:r>
      <w:r w:rsidRPr="00B44572">
        <w:rPr>
          <w:rFonts w:cs="Arial" w:hint="cs"/>
          <w:i/>
          <w:iCs/>
          <w:sz w:val="16"/>
          <w:szCs w:val="16"/>
          <w:rtl/>
        </w:rPr>
        <w:t>שאם אכל קדם</w:t>
      </w:r>
      <w:r w:rsidRPr="00ED715C">
        <w:rPr>
          <w:rFonts w:cs="Arial" w:hint="cs"/>
          <w:sz w:val="24"/>
          <w:szCs w:val="24"/>
          <w:rtl/>
        </w:rPr>
        <w:t xml:space="preserve"> </w:t>
      </w:r>
      <w:r w:rsidRPr="00B44572">
        <w:rPr>
          <w:rFonts w:cs="Arial" w:hint="cs"/>
          <w:i/>
          <w:iCs/>
          <w:sz w:val="16"/>
          <w:szCs w:val="16"/>
          <w:rtl/>
        </w:rPr>
        <w:t>הרי הוא גזלן</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בתוך כן </w:t>
      </w:r>
      <w:r w:rsidRPr="00ED715C">
        <w:rPr>
          <w:rFonts w:cs="Arial" w:hint="cs"/>
          <w:sz w:val="24"/>
          <w:szCs w:val="24"/>
          <w:rtl/>
        </w:rPr>
        <w:t xml:space="preserve">אתה למד כמה </w:t>
      </w:r>
      <w:r w:rsidRPr="00FA20A2">
        <w:rPr>
          <w:rFonts w:cs="Arial"/>
          <w:sz w:val="24"/>
          <w:szCs w:val="24"/>
          <w:rtl/>
        </w:rPr>
        <w:t>גדולה מלאכה</w:t>
      </w:r>
      <w:r w:rsidRPr="00ED715C">
        <w:rPr>
          <w:rFonts w:cs="Arial" w:hint="cs"/>
          <w:sz w:val="24"/>
          <w:szCs w:val="24"/>
          <w:rtl/>
        </w:rPr>
        <w:t>,</w:t>
      </w:r>
      <w:r w:rsidRPr="00FA20A2">
        <w:rPr>
          <w:rFonts w:cs="Arial"/>
          <w:sz w:val="24"/>
          <w:szCs w:val="24"/>
          <w:rtl/>
        </w:rPr>
        <w:t xml:space="preserve"> שלא חרב דור המבול אלא עד מפני הגזל. ופועל עושה במלאכתו ואוכל</w:t>
      </w:r>
      <w:r w:rsidRPr="00ED715C">
        <w:rPr>
          <w:rFonts w:cs="Arial" w:hint="cs"/>
          <w:sz w:val="24"/>
          <w:szCs w:val="24"/>
          <w:rtl/>
        </w:rPr>
        <w:t>,</w:t>
      </w:r>
      <w:r w:rsidRPr="00FA20A2">
        <w:rPr>
          <w:rFonts w:cs="Arial"/>
          <w:sz w:val="24"/>
          <w:szCs w:val="24"/>
          <w:rtl/>
        </w:rPr>
        <w:t xml:space="preserve"> ופטור מן הגזל. כתיב [דברים כה ד] לא תחסום שור בדישו</w:t>
      </w:r>
      <w:r w:rsidRPr="00ED715C">
        <w:rPr>
          <w:rFonts w:cs="Arial" w:hint="cs"/>
          <w:sz w:val="24"/>
          <w:szCs w:val="24"/>
          <w:rtl/>
        </w:rPr>
        <w:t>.</w:t>
      </w:r>
      <w:r w:rsidRPr="00FA20A2">
        <w:rPr>
          <w:rFonts w:cs="Arial"/>
          <w:sz w:val="24"/>
          <w:szCs w:val="24"/>
          <w:rtl/>
        </w:rPr>
        <w:t xml:space="preserve"> אין לי אלא שור בתלוש</w:t>
      </w:r>
      <w:r w:rsidR="00057ACE">
        <w:rPr>
          <w:rFonts w:cs="Arial" w:hint="cs"/>
          <w:sz w:val="24"/>
          <w:szCs w:val="24"/>
          <w:rtl/>
        </w:rPr>
        <w:t xml:space="preserve"> </w:t>
      </w:r>
      <w:r w:rsidR="00057ACE" w:rsidRPr="00D31CB5">
        <w:rPr>
          <w:rFonts w:cs="Arial" w:hint="cs"/>
          <w:b/>
          <w:bCs/>
          <w:sz w:val="24"/>
          <w:szCs w:val="24"/>
          <w:rtl/>
        </w:rPr>
        <w:t xml:space="preserve">דכתיב </w:t>
      </w:r>
      <w:r w:rsidR="00057ACE" w:rsidRPr="00FA20A2">
        <w:rPr>
          <w:rFonts w:cs="Arial"/>
          <w:b/>
          <w:bCs/>
          <w:sz w:val="24"/>
          <w:szCs w:val="24"/>
          <w:rtl/>
        </w:rPr>
        <w:t>לא תחסום שור בדישו</w:t>
      </w:r>
      <w:r w:rsidRPr="00ED715C">
        <w:rPr>
          <w:rFonts w:cs="Arial" w:hint="cs"/>
          <w:sz w:val="24"/>
          <w:szCs w:val="24"/>
          <w:rtl/>
        </w:rPr>
        <w:t>,</w:t>
      </w:r>
      <w:r w:rsidRPr="00FA20A2">
        <w:rPr>
          <w:rFonts w:cs="Arial"/>
          <w:sz w:val="24"/>
          <w:szCs w:val="24"/>
          <w:rtl/>
        </w:rPr>
        <w:t xml:space="preserve"> ואדם במחובר</w:t>
      </w:r>
      <w:r w:rsidRPr="00ED715C">
        <w:rPr>
          <w:rFonts w:cs="Arial" w:hint="cs"/>
          <w:sz w:val="24"/>
          <w:szCs w:val="24"/>
          <w:rtl/>
        </w:rPr>
        <w:t xml:space="preserve"> </w:t>
      </w:r>
      <w:r w:rsidRPr="00823BAB">
        <w:rPr>
          <w:rFonts w:cs="Arial" w:hint="cs"/>
          <w:b/>
          <w:bCs/>
          <w:sz w:val="24"/>
          <w:szCs w:val="24"/>
          <w:rtl/>
        </w:rPr>
        <w:t>דכתיב ואכלתה מלילות.</w:t>
      </w:r>
      <w:r w:rsidRPr="00FA20A2">
        <w:rPr>
          <w:rFonts w:cs="Arial"/>
          <w:b/>
          <w:bCs/>
          <w:sz w:val="24"/>
          <w:szCs w:val="24"/>
          <w:rtl/>
        </w:rPr>
        <w:t xml:space="preserve"> </w:t>
      </w:r>
      <w:r w:rsidRPr="00FA20A2">
        <w:rPr>
          <w:rFonts w:cs="Arial"/>
          <w:sz w:val="24"/>
          <w:szCs w:val="24"/>
          <w:rtl/>
        </w:rPr>
        <w:t>אדם מהו שיאכל בתלוש</w:t>
      </w:r>
      <w:r w:rsidRPr="00ED715C">
        <w:rPr>
          <w:rFonts w:cs="Arial" w:hint="cs"/>
          <w:sz w:val="24"/>
          <w:szCs w:val="24"/>
          <w:rtl/>
        </w:rPr>
        <w:t>?</w:t>
      </w:r>
      <w:r w:rsidRPr="00ED715C">
        <w:rPr>
          <w:rFonts w:cs="Arial"/>
          <w:sz w:val="24"/>
          <w:szCs w:val="24"/>
          <w:rtl/>
        </w:rPr>
        <w:t>.</w:t>
      </w:r>
      <w:r w:rsidRPr="00FA20A2">
        <w:rPr>
          <w:rFonts w:cs="Arial"/>
          <w:sz w:val="24"/>
          <w:szCs w:val="24"/>
          <w:rtl/>
        </w:rPr>
        <w:t xml:space="preserve"> מה אם השור </w:t>
      </w:r>
      <w:r w:rsidRPr="00823BAB">
        <w:rPr>
          <w:rFonts w:cs="Arial"/>
          <w:b/>
          <w:bCs/>
          <w:sz w:val="24"/>
          <w:szCs w:val="24"/>
          <w:rtl/>
        </w:rPr>
        <w:t>ש</w:t>
      </w:r>
      <w:r w:rsidRPr="00823BAB">
        <w:rPr>
          <w:rFonts w:cs="Arial" w:hint="cs"/>
          <w:b/>
          <w:bCs/>
          <w:sz w:val="24"/>
          <w:szCs w:val="24"/>
          <w:rtl/>
        </w:rPr>
        <w:t>לא מצאנו</w:t>
      </w:r>
      <w:r w:rsidRPr="00823BAB">
        <w:rPr>
          <w:rFonts w:cs="Arial"/>
          <w:b/>
          <w:bCs/>
          <w:sz w:val="24"/>
          <w:szCs w:val="24"/>
          <w:rtl/>
        </w:rPr>
        <w:t xml:space="preserve"> </w:t>
      </w:r>
      <w:r w:rsidRPr="00823BAB">
        <w:rPr>
          <w:rFonts w:cs="Arial" w:hint="cs"/>
          <w:b/>
          <w:bCs/>
          <w:sz w:val="24"/>
          <w:szCs w:val="24"/>
          <w:rtl/>
        </w:rPr>
        <w:t>בתורה ש</w:t>
      </w:r>
      <w:r w:rsidRPr="00823BAB">
        <w:rPr>
          <w:rFonts w:cs="Arial"/>
          <w:b/>
          <w:bCs/>
          <w:sz w:val="24"/>
          <w:szCs w:val="24"/>
          <w:rtl/>
        </w:rPr>
        <w:t>אוכל</w:t>
      </w:r>
      <w:r w:rsidRPr="00FA20A2">
        <w:rPr>
          <w:rFonts w:cs="Arial"/>
          <w:b/>
          <w:bCs/>
          <w:sz w:val="24"/>
          <w:szCs w:val="24"/>
          <w:rtl/>
        </w:rPr>
        <w:t xml:space="preserve"> </w:t>
      </w:r>
      <w:r w:rsidRPr="00FA20A2">
        <w:rPr>
          <w:rFonts w:cs="Arial"/>
          <w:sz w:val="24"/>
          <w:szCs w:val="24"/>
          <w:rtl/>
        </w:rPr>
        <w:t>במחובר</w:t>
      </w:r>
      <w:r w:rsidRPr="00ED715C">
        <w:rPr>
          <w:rFonts w:cs="Arial" w:hint="cs"/>
          <w:sz w:val="24"/>
          <w:szCs w:val="24"/>
          <w:rtl/>
        </w:rPr>
        <w:t>,</w:t>
      </w:r>
      <w:r w:rsidRPr="00FA20A2">
        <w:rPr>
          <w:rFonts w:cs="Arial"/>
          <w:sz w:val="24"/>
          <w:szCs w:val="24"/>
          <w:rtl/>
        </w:rPr>
        <w:t xml:space="preserve"> אוכל בתלוש</w:t>
      </w:r>
      <w:r w:rsidRPr="00ED715C">
        <w:rPr>
          <w:rFonts w:cs="Arial" w:hint="cs"/>
          <w:sz w:val="24"/>
          <w:szCs w:val="24"/>
          <w:rtl/>
        </w:rPr>
        <w:t>.</w:t>
      </w:r>
      <w:r w:rsidRPr="00FA20A2">
        <w:rPr>
          <w:rFonts w:cs="Arial"/>
          <w:sz w:val="24"/>
          <w:szCs w:val="24"/>
          <w:rtl/>
        </w:rPr>
        <w:t xml:space="preserve"> אדם שאוכל במחובר</w:t>
      </w:r>
      <w:r w:rsidRPr="00ED715C">
        <w:rPr>
          <w:rFonts w:cs="Arial" w:hint="cs"/>
          <w:sz w:val="24"/>
          <w:szCs w:val="24"/>
          <w:rtl/>
        </w:rPr>
        <w:t>,</w:t>
      </w:r>
      <w:r w:rsidRPr="00FA20A2">
        <w:rPr>
          <w:rFonts w:cs="Arial"/>
          <w:sz w:val="24"/>
          <w:szCs w:val="24"/>
          <w:rtl/>
        </w:rPr>
        <w:t xml:space="preserve"> אינו דין שיאכל בתלוש</w:t>
      </w:r>
      <w:r w:rsidRPr="00ED715C">
        <w:rPr>
          <w:rFonts w:cs="Arial" w:hint="cs"/>
          <w:sz w:val="24"/>
          <w:szCs w:val="24"/>
          <w:rtl/>
        </w:rPr>
        <w:t>?</w:t>
      </w:r>
      <w:r w:rsidRPr="00ED715C">
        <w:rPr>
          <w:rFonts w:cs="Arial"/>
          <w:sz w:val="24"/>
          <w:szCs w:val="24"/>
          <w:rtl/>
        </w:rPr>
        <w:t xml:space="preserve"> </w:t>
      </w:r>
      <w:r w:rsidRPr="00823BAB">
        <w:rPr>
          <w:rFonts w:cs="Arial" w:hint="cs"/>
          <w:b/>
          <w:bCs/>
          <w:sz w:val="24"/>
          <w:szCs w:val="24"/>
          <w:rtl/>
        </w:rPr>
        <w:t>אם כן מה</w:t>
      </w:r>
      <w:r w:rsidRPr="00FA20A2">
        <w:rPr>
          <w:rFonts w:cs="Arial"/>
          <w:sz w:val="24"/>
          <w:szCs w:val="24"/>
          <w:rtl/>
        </w:rPr>
        <w:t xml:space="preserve"> תלמוד לומר לא תחסום שור בדישו</w:t>
      </w:r>
      <w:r>
        <w:rPr>
          <w:rFonts w:cs="Arial" w:hint="cs"/>
          <w:sz w:val="24"/>
          <w:szCs w:val="24"/>
          <w:rtl/>
        </w:rPr>
        <w:t>?</w:t>
      </w:r>
      <w:r w:rsidRPr="00ED715C">
        <w:rPr>
          <w:rFonts w:cs="Arial" w:hint="cs"/>
          <w:sz w:val="24"/>
          <w:szCs w:val="24"/>
          <w:rtl/>
        </w:rPr>
        <w:t>.</w:t>
      </w:r>
      <w:r w:rsidRPr="00FA20A2">
        <w:rPr>
          <w:rFonts w:cs="Arial"/>
          <w:sz w:val="24"/>
          <w:szCs w:val="24"/>
          <w:rtl/>
        </w:rPr>
        <w:t xml:space="preserve"> שור בלא תחסום</w:t>
      </w:r>
      <w:r w:rsidRPr="00ED715C">
        <w:rPr>
          <w:rFonts w:cs="Arial" w:hint="cs"/>
          <w:sz w:val="24"/>
          <w:szCs w:val="24"/>
          <w:rtl/>
        </w:rPr>
        <w:t>,</w:t>
      </w:r>
      <w:r w:rsidRPr="00FA20A2">
        <w:rPr>
          <w:rFonts w:cs="Arial"/>
          <w:sz w:val="24"/>
          <w:szCs w:val="24"/>
          <w:rtl/>
        </w:rPr>
        <w:t xml:space="preserve"> ואין אדם בלא תחסום. שור מהו שיאכל במחובר</w:t>
      </w:r>
      <w:r w:rsidRPr="00ED715C">
        <w:rPr>
          <w:rFonts w:cs="Arial" w:hint="cs"/>
          <w:sz w:val="24"/>
          <w:szCs w:val="24"/>
          <w:rtl/>
        </w:rPr>
        <w:t>?</w:t>
      </w:r>
      <w:r w:rsidRPr="00FA20A2">
        <w:rPr>
          <w:rFonts w:cs="Arial"/>
          <w:sz w:val="24"/>
          <w:szCs w:val="24"/>
          <w:rtl/>
        </w:rPr>
        <w:t xml:space="preserve"> מה אדם שאינו אוכל בתלוש</w:t>
      </w:r>
      <w:r w:rsidRPr="00ED715C">
        <w:rPr>
          <w:rFonts w:cs="Arial" w:hint="cs"/>
          <w:sz w:val="24"/>
          <w:szCs w:val="24"/>
          <w:rtl/>
        </w:rPr>
        <w:t>,</w:t>
      </w:r>
      <w:r w:rsidRPr="00FA20A2">
        <w:rPr>
          <w:rFonts w:cs="Arial"/>
          <w:sz w:val="24"/>
          <w:szCs w:val="24"/>
          <w:rtl/>
        </w:rPr>
        <w:t xml:space="preserve"> אוכל במחובר</w:t>
      </w:r>
      <w:r w:rsidRPr="00ED715C">
        <w:rPr>
          <w:rFonts w:cs="Arial" w:hint="cs"/>
          <w:sz w:val="24"/>
          <w:szCs w:val="24"/>
          <w:rtl/>
        </w:rPr>
        <w:t>.</w:t>
      </w:r>
      <w:r w:rsidRPr="00FA20A2">
        <w:rPr>
          <w:rFonts w:cs="Arial"/>
          <w:sz w:val="24"/>
          <w:szCs w:val="24"/>
          <w:rtl/>
        </w:rPr>
        <w:t xml:space="preserve"> שור שאוכל בתלוש</w:t>
      </w:r>
      <w:r w:rsidRPr="00ED715C">
        <w:rPr>
          <w:rFonts w:cs="Arial" w:hint="cs"/>
          <w:sz w:val="24"/>
          <w:szCs w:val="24"/>
          <w:rtl/>
        </w:rPr>
        <w:t>,</w:t>
      </w:r>
      <w:r w:rsidRPr="00FA20A2">
        <w:rPr>
          <w:rFonts w:cs="Arial"/>
          <w:sz w:val="24"/>
          <w:szCs w:val="24"/>
          <w:rtl/>
        </w:rPr>
        <w:t xml:space="preserve"> אינו דין שיאכל במחובר</w:t>
      </w:r>
      <w:r w:rsidRPr="00ED715C">
        <w:rPr>
          <w:rFonts w:cs="Arial" w:hint="cs"/>
          <w:sz w:val="24"/>
          <w:szCs w:val="24"/>
          <w:rtl/>
        </w:rPr>
        <w:t>?</w:t>
      </w:r>
      <w:r w:rsidRPr="00ED715C">
        <w:rPr>
          <w:rFonts w:cs="Arial"/>
          <w:sz w:val="24"/>
          <w:szCs w:val="24"/>
          <w:rtl/>
        </w:rPr>
        <w:t xml:space="preserve"> א</w:t>
      </w:r>
      <w:r>
        <w:rPr>
          <w:rFonts w:cs="Arial" w:hint="cs"/>
          <w:sz w:val="24"/>
          <w:szCs w:val="24"/>
          <w:rtl/>
        </w:rPr>
        <w:t>י</w:t>
      </w:r>
      <w:r w:rsidRPr="00FA20A2">
        <w:rPr>
          <w:rFonts w:cs="Arial"/>
          <w:sz w:val="24"/>
          <w:szCs w:val="24"/>
          <w:rtl/>
        </w:rPr>
        <w:t xml:space="preserve"> מה כאן </w:t>
      </w:r>
      <w:r w:rsidRPr="00CF2713">
        <w:rPr>
          <w:rFonts w:cs="Arial" w:hint="cs"/>
          <w:b/>
          <w:bCs/>
          <w:sz w:val="24"/>
          <w:szCs w:val="24"/>
          <w:rtl/>
        </w:rPr>
        <w:t>בתלוש עובר</w:t>
      </w:r>
      <w:r w:rsidRPr="00ED715C">
        <w:rPr>
          <w:rFonts w:cs="Arial" w:hint="cs"/>
          <w:sz w:val="24"/>
          <w:szCs w:val="24"/>
          <w:rtl/>
        </w:rPr>
        <w:t xml:space="preserve"> </w:t>
      </w:r>
      <w:r w:rsidRPr="00FA20A2">
        <w:rPr>
          <w:rFonts w:cs="Arial"/>
          <w:sz w:val="24"/>
          <w:szCs w:val="24"/>
          <w:rtl/>
        </w:rPr>
        <w:t>בלא תחסום</w:t>
      </w:r>
      <w:r w:rsidRPr="00ED715C">
        <w:rPr>
          <w:rFonts w:cs="Arial" w:hint="cs"/>
          <w:sz w:val="24"/>
          <w:szCs w:val="24"/>
          <w:rtl/>
        </w:rPr>
        <w:t>,</w:t>
      </w:r>
      <w:r w:rsidRPr="00FA20A2">
        <w:rPr>
          <w:rFonts w:cs="Arial"/>
          <w:sz w:val="24"/>
          <w:szCs w:val="24"/>
          <w:rtl/>
        </w:rPr>
        <w:t xml:space="preserve"> אף כאן </w:t>
      </w:r>
      <w:r w:rsidRPr="00CF2713">
        <w:rPr>
          <w:rFonts w:cs="Arial" w:hint="cs"/>
          <w:b/>
          <w:bCs/>
          <w:sz w:val="24"/>
          <w:szCs w:val="24"/>
          <w:rtl/>
        </w:rPr>
        <w:t>במחובר</w:t>
      </w:r>
      <w:r w:rsidRPr="00ED715C">
        <w:rPr>
          <w:rFonts w:cs="Arial" w:hint="cs"/>
          <w:sz w:val="24"/>
          <w:szCs w:val="24"/>
          <w:rtl/>
        </w:rPr>
        <w:t xml:space="preserve"> </w:t>
      </w:r>
      <w:r w:rsidRPr="00FA20A2">
        <w:rPr>
          <w:rFonts w:cs="Arial"/>
          <w:sz w:val="24"/>
          <w:szCs w:val="24"/>
          <w:rtl/>
        </w:rPr>
        <w:t>בלא תחסום</w:t>
      </w:r>
      <w:r w:rsidRPr="00ED715C">
        <w:rPr>
          <w:rFonts w:cs="Arial" w:hint="cs"/>
          <w:sz w:val="24"/>
          <w:szCs w:val="24"/>
          <w:rtl/>
        </w:rPr>
        <w:t>.</w:t>
      </w:r>
      <w:r w:rsidRPr="00FA20A2">
        <w:rPr>
          <w:rFonts w:cs="Arial"/>
          <w:sz w:val="24"/>
          <w:szCs w:val="24"/>
          <w:rtl/>
        </w:rPr>
        <w:t xml:space="preserve"> תלמוד לומר</w:t>
      </w:r>
      <w:r w:rsidRPr="00ED715C">
        <w:rPr>
          <w:rFonts w:cs="Arial" w:hint="cs"/>
          <w:sz w:val="24"/>
          <w:szCs w:val="24"/>
          <w:rtl/>
        </w:rPr>
        <w:t>,</w:t>
      </w:r>
      <w:r w:rsidRPr="00FA20A2">
        <w:rPr>
          <w:rFonts w:cs="Arial"/>
          <w:sz w:val="24"/>
          <w:szCs w:val="24"/>
          <w:rtl/>
        </w:rPr>
        <w:t xml:space="preserve"> לא תחסום שור בדישו</w:t>
      </w:r>
      <w:r w:rsidRPr="00ED715C">
        <w:rPr>
          <w:rFonts w:cs="Arial" w:hint="cs"/>
          <w:sz w:val="24"/>
          <w:szCs w:val="24"/>
          <w:rtl/>
        </w:rPr>
        <w:t>.</w:t>
      </w:r>
      <w:r w:rsidRPr="00FA20A2">
        <w:rPr>
          <w:rFonts w:cs="Arial"/>
          <w:sz w:val="24"/>
          <w:szCs w:val="24"/>
          <w:rtl/>
        </w:rPr>
        <w:t xml:space="preserve"> בדישו אין את חוסמו</w:t>
      </w:r>
      <w:r w:rsidRPr="00ED715C">
        <w:rPr>
          <w:rFonts w:cs="Arial" w:hint="cs"/>
          <w:sz w:val="24"/>
          <w:szCs w:val="24"/>
          <w:rtl/>
        </w:rPr>
        <w:t>.</w:t>
      </w:r>
      <w:r w:rsidRPr="00FA20A2">
        <w:rPr>
          <w:rFonts w:cs="Arial"/>
          <w:sz w:val="24"/>
          <w:szCs w:val="24"/>
          <w:rtl/>
        </w:rPr>
        <w:t xml:space="preserve"> אבל חוסמו את במחובר לקרקע. מיכן אמרו</w:t>
      </w:r>
      <w:r w:rsidRPr="00ED715C">
        <w:rPr>
          <w:rFonts w:cs="Arial" w:hint="cs"/>
          <w:sz w:val="24"/>
          <w:szCs w:val="24"/>
          <w:rtl/>
        </w:rPr>
        <w:t>.</w:t>
      </w:r>
      <w:r w:rsidRPr="00FA20A2">
        <w:rPr>
          <w:rFonts w:cs="Arial"/>
          <w:sz w:val="24"/>
          <w:szCs w:val="24"/>
          <w:rtl/>
        </w:rPr>
        <w:t xml:space="preserve"> קוצץ הוא אדם על ידי עצמו </w:t>
      </w:r>
      <w:r w:rsidRPr="00D31CB5">
        <w:rPr>
          <w:rFonts w:cs="Arial" w:hint="cs"/>
          <w:i/>
          <w:iCs/>
          <w:sz w:val="16"/>
          <w:szCs w:val="16"/>
          <w:rtl/>
        </w:rPr>
        <w:t>שיקבל כסף ולא יאכל</w:t>
      </w:r>
      <w:r w:rsidRPr="00ED715C">
        <w:rPr>
          <w:rFonts w:cs="Arial" w:hint="cs"/>
          <w:sz w:val="24"/>
          <w:szCs w:val="24"/>
          <w:rtl/>
        </w:rPr>
        <w:t>,</w:t>
      </w:r>
      <w:r w:rsidRPr="00ED715C">
        <w:rPr>
          <w:rFonts w:cs="Arial"/>
          <w:sz w:val="24"/>
          <w:szCs w:val="24"/>
          <w:rtl/>
        </w:rPr>
        <w:t xml:space="preserve"> </w:t>
      </w:r>
      <w:r w:rsidRPr="00FA20A2">
        <w:rPr>
          <w:rFonts w:cs="Arial"/>
          <w:sz w:val="24"/>
          <w:szCs w:val="24"/>
          <w:rtl/>
        </w:rPr>
        <w:t>על ידי בנו ובתו הגדולים</w:t>
      </w:r>
      <w:r w:rsidRPr="00ED715C">
        <w:rPr>
          <w:rFonts w:cs="Arial" w:hint="cs"/>
          <w:sz w:val="24"/>
          <w:szCs w:val="24"/>
          <w:rtl/>
        </w:rPr>
        <w:t>,</w:t>
      </w:r>
      <w:r w:rsidRPr="00FA20A2">
        <w:rPr>
          <w:rFonts w:cs="Arial"/>
          <w:sz w:val="24"/>
          <w:szCs w:val="24"/>
          <w:rtl/>
        </w:rPr>
        <w:t xml:space="preserve"> ועל ידי עבדו ושפחתו הגדולים</w:t>
      </w:r>
      <w:r w:rsidRPr="00ED715C">
        <w:rPr>
          <w:rFonts w:cs="Arial" w:hint="cs"/>
          <w:sz w:val="24"/>
          <w:szCs w:val="24"/>
          <w:rtl/>
        </w:rPr>
        <w:t>,</w:t>
      </w:r>
      <w:r w:rsidRPr="00FA20A2">
        <w:rPr>
          <w:rFonts w:cs="Arial"/>
          <w:sz w:val="24"/>
          <w:szCs w:val="24"/>
          <w:rtl/>
        </w:rPr>
        <w:t xml:space="preserve"> ועל ידי אשתו</w:t>
      </w:r>
      <w:r w:rsidRPr="00ED715C">
        <w:rPr>
          <w:rFonts w:cs="Arial" w:hint="cs"/>
          <w:sz w:val="24"/>
          <w:szCs w:val="24"/>
          <w:rtl/>
        </w:rPr>
        <w:t>,</w:t>
      </w:r>
      <w:r w:rsidRPr="00FA20A2">
        <w:rPr>
          <w:rFonts w:cs="Arial"/>
          <w:sz w:val="24"/>
          <w:szCs w:val="24"/>
          <w:rtl/>
        </w:rPr>
        <w:t xml:space="preserve"> מפני שיש בהן דעת </w:t>
      </w:r>
      <w:r w:rsidRPr="00CF2713">
        <w:rPr>
          <w:rFonts w:cs="Arial" w:hint="cs"/>
          <w:b/>
          <w:bCs/>
          <w:sz w:val="24"/>
          <w:szCs w:val="24"/>
          <w:rtl/>
        </w:rPr>
        <w:t>ויכולים למחול</w:t>
      </w:r>
      <w:r w:rsidRPr="00ED715C">
        <w:rPr>
          <w:rFonts w:cs="Arial" w:hint="cs"/>
          <w:sz w:val="24"/>
          <w:szCs w:val="24"/>
          <w:rtl/>
        </w:rPr>
        <w:t>.</w:t>
      </w:r>
      <w:r w:rsidRPr="00ED715C">
        <w:rPr>
          <w:rFonts w:cs="Arial"/>
          <w:sz w:val="24"/>
          <w:szCs w:val="24"/>
          <w:rtl/>
        </w:rPr>
        <w:t xml:space="preserve"> </w:t>
      </w:r>
      <w:r w:rsidRPr="00FA20A2">
        <w:rPr>
          <w:rFonts w:cs="Arial"/>
          <w:sz w:val="24"/>
          <w:szCs w:val="24"/>
          <w:rtl/>
        </w:rPr>
        <w:t>אבל אינו קוצץ על ידי בנו ובתו הקטנים</w:t>
      </w:r>
      <w:r w:rsidRPr="00ED715C">
        <w:rPr>
          <w:rFonts w:cs="Arial" w:hint="cs"/>
          <w:sz w:val="24"/>
          <w:szCs w:val="24"/>
          <w:rtl/>
        </w:rPr>
        <w:t>,</w:t>
      </w:r>
      <w:r w:rsidRPr="00FA20A2">
        <w:rPr>
          <w:rFonts w:cs="Arial"/>
          <w:sz w:val="24"/>
          <w:szCs w:val="24"/>
          <w:rtl/>
        </w:rPr>
        <w:t xml:space="preserve"> ולא על ידי עבדו ושפחתו הקטנים</w:t>
      </w:r>
      <w:r w:rsidRPr="00ED715C">
        <w:rPr>
          <w:rFonts w:cs="Arial" w:hint="cs"/>
          <w:sz w:val="24"/>
          <w:szCs w:val="24"/>
          <w:rtl/>
        </w:rPr>
        <w:t>,</w:t>
      </w:r>
      <w:r w:rsidRPr="00FA20A2">
        <w:rPr>
          <w:rFonts w:cs="Arial"/>
          <w:sz w:val="24"/>
          <w:szCs w:val="24"/>
          <w:rtl/>
        </w:rPr>
        <w:t xml:space="preserve"> ולא על ידי בהמתו</w:t>
      </w:r>
      <w:r w:rsidRPr="00ED715C">
        <w:rPr>
          <w:rFonts w:cs="Arial" w:hint="cs"/>
          <w:sz w:val="24"/>
          <w:szCs w:val="24"/>
          <w:rtl/>
        </w:rPr>
        <w:t>,</w:t>
      </w:r>
      <w:r w:rsidRPr="00FA20A2">
        <w:rPr>
          <w:rFonts w:cs="Arial"/>
          <w:sz w:val="24"/>
          <w:szCs w:val="24"/>
          <w:rtl/>
        </w:rPr>
        <w:t xml:space="preserve"> מפני שאין בהן דעת</w:t>
      </w:r>
      <w:r>
        <w:rPr>
          <w:rFonts w:cs="Arial" w:hint="cs"/>
          <w:sz w:val="24"/>
          <w:szCs w:val="24"/>
          <w:rtl/>
        </w:rPr>
        <w:t xml:space="preserve"> </w:t>
      </w:r>
      <w:r w:rsidRPr="00CF2713">
        <w:rPr>
          <w:rFonts w:cs="Arial" w:hint="cs"/>
          <w:b/>
          <w:bCs/>
          <w:sz w:val="24"/>
          <w:szCs w:val="24"/>
          <w:rtl/>
        </w:rPr>
        <w:t>למחול</w:t>
      </w:r>
      <w:r w:rsidRPr="00CF2713">
        <w:rPr>
          <w:rFonts w:cs="Arial"/>
          <w:b/>
          <w:bCs/>
          <w:sz w:val="24"/>
          <w:szCs w:val="24"/>
          <w:rtl/>
        </w:rPr>
        <w:t xml:space="preserve">. </w:t>
      </w:r>
      <w:r w:rsidRPr="00CF2713">
        <w:rPr>
          <w:rFonts w:cs="Arial" w:hint="cs"/>
          <w:b/>
          <w:bCs/>
          <w:sz w:val="24"/>
          <w:szCs w:val="24"/>
          <w:rtl/>
        </w:rPr>
        <w:t xml:space="preserve">תנן, </w:t>
      </w:r>
      <w:r w:rsidRPr="00CF2713">
        <w:rPr>
          <w:rFonts w:cs="Arial"/>
          <w:b/>
          <w:bCs/>
          <w:sz w:val="24"/>
          <w:szCs w:val="24"/>
          <w:rtl/>
        </w:rPr>
        <w:t>זה הכלל</w:t>
      </w:r>
      <w:r w:rsidRPr="00CF2713">
        <w:rPr>
          <w:rFonts w:cs="Arial" w:hint="cs"/>
          <w:b/>
          <w:bCs/>
          <w:sz w:val="24"/>
          <w:szCs w:val="24"/>
          <w:rtl/>
        </w:rPr>
        <w:t>.</w:t>
      </w:r>
      <w:r w:rsidRPr="00CF2713">
        <w:rPr>
          <w:rFonts w:cs="Arial"/>
          <w:b/>
          <w:bCs/>
          <w:sz w:val="24"/>
          <w:szCs w:val="24"/>
          <w:rtl/>
        </w:rPr>
        <w:t xml:space="preserve"> כל האוכל מן התורה</w:t>
      </w:r>
      <w:r w:rsidRPr="00CF2713">
        <w:rPr>
          <w:rFonts w:cs="Arial" w:hint="cs"/>
          <w:b/>
          <w:bCs/>
          <w:sz w:val="24"/>
          <w:szCs w:val="24"/>
          <w:rtl/>
        </w:rPr>
        <w:t>,</w:t>
      </w:r>
      <w:r w:rsidRPr="00CF2713">
        <w:rPr>
          <w:rFonts w:cs="Arial"/>
          <w:b/>
          <w:bCs/>
          <w:sz w:val="24"/>
          <w:szCs w:val="24"/>
          <w:rtl/>
        </w:rPr>
        <w:t xml:space="preserve"> פטור</w:t>
      </w:r>
      <w:r w:rsidRPr="00CF2713">
        <w:rPr>
          <w:rFonts w:cs="Arial" w:hint="cs"/>
          <w:b/>
          <w:bCs/>
          <w:sz w:val="24"/>
          <w:szCs w:val="24"/>
          <w:rtl/>
        </w:rPr>
        <w:t>.</w:t>
      </w:r>
      <w:r w:rsidRPr="00CF2713">
        <w:rPr>
          <w:rFonts w:cs="Arial"/>
          <w:b/>
          <w:bCs/>
          <w:sz w:val="24"/>
          <w:szCs w:val="24"/>
          <w:rtl/>
        </w:rPr>
        <w:t xml:space="preserve"> ושאינו אוכל מן התורה</w:t>
      </w:r>
      <w:r w:rsidRPr="00CF2713">
        <w:rPr>
          <w:rFonts w:cs="Arial" w:hint="cs"/>
          <w:b/>
          <w:bCs/>
          <w:sz w:val="24"/>
          <w:szCs w:val="24"/>
          <w:rtl/>
        </w:rPr>
        <w:t>,</w:t>
      </w:r>
      <w:r w:rsidRPr="00CF2713">
        <w:rPr>
          <w:rFonts w:cs="Arial"/>
          <w:b/>
          <w:bCs/>
          <w:sz w:val="24"/>
          <w:szCs w:val="24"/>
          <w:rtl/>
        </w:rPr>
        <w:t xml:space="preserve"> חייב</w:t>
      </w:r>
      <w:r w:rsidRPr="00ED715C">
        <w:rPr>
          <w:rFonts w:cs="Arial"/>
          <w:sz w:val="24"/>
          <w:szCs w:val="24"/>
          <w:rtl/>
        </w:rPr>
        <w:t xml:space="preserve">. </w:t>
      </w:r>
      <w:r w:rsidRPr="00FA20A2">
        <w:rPr>
          <w:rFonts w:cs="Arial"/>
          <w:sz w:val="24"/>
          <w:szCs w:val="24"/>
          <w:rtl/>
        </w:rPr>
        <w:t xml:space="preserve">לא צריכה </w:t>
      </w:r>
      <w:r w:rsidRPr="00C37D31">
        <w:rPr>
          <w:rFonts w:cs="Arial" w:hint="cs"/>
          <w:i/>
          <w:iCs/>
          <w:sz w:val="16"/>
          <w:szCs w:val="16"/>
          <w:rtl/>
        </w:rPr>
        <w:t>להיות פטור</w:t>
      </w:r>
      <w:r>
        <w:rPr>
          <w:rFonts w:cs="Arial" w:hint="cs"/>
          <w:sz w:val="24"/>
          <w:szCs w:val="24"/>
          <w:rtl/>
        </w:rPr>
        <w:t>.</w:t>
      </w:r>
      <w:r w:rsidRPr="00ED715C">
        <w:rPr>
          <w:rFonts w:cs="Arial"/>
          <w:sz w:val="24"/>
          <w:szCs w:val="24"/>
          <w:rtl/>
        </w:rPr>
        <w:t xml:space="preserve"> </w:t>
      </w:r>
      <w:r w:rsidRPr="00CF2713">
        <w:rPr>
          <w:rFonts w:cs="Arial" w:hint="cs"/>
          <w:b/>
          <w:bCs/>
          <w:sz w:val="24"/>
          <w:szCs w:val="24"/>
          <w:rtl/>
        </w:rPr>
        <w:t>אלא</w:t>
      </w:r>
      <w:r w:rsidRPr="00ED715C">
        <w:rPr>
          <w:rFonts w:cs="Arial" w:hint="cs"/>
          <w:sz w:val="24"/>
          <w:szCs w:val="24"/>
          <w:rtl/>
        </w:rPr>
        <w:t xml:space="preserve"> </w:t>
      </w:r>
      <w:r w:rsidRPr="00FA20A2">
        <w:rPr>
          <w:rFonts w:cs="Arial"/>
          <w:sz w:val="24"/>
          <w:szCs w:val="24"/>
          <w:rtl/>
        </w:rPr>
        <w:t xml:space="preserve">האוכל מן התורה </w:t>
      </w:r>
      <w:r w:rsidRPr="00CF2713">
        <w:rPr>
          <w:rFonts w:cs="Arial" w:hint="cs"/>
          <w:b/>
          <w:bCs/>
          <w:sz w:val="24"/>
          <w:szCs w:val="24"/>
          <w:rtl/>
        </w:rPr>
        <w:t>היה צריך להיות</w:t>
      </w:r>
      <w:r w:rsidRPr="00FA20A2">
        <w:rPr>
          <w:rFonts w:cs="Arial"/>
          <w:sz w:val="24"/>
          <w:szCs w:val="24"/>
          <w:rtl/>
        </w:rPr>
        <w:t xml:space="preserve"> חייב.</w:t>
      </w:r>
      <w:r w:rsidRPr="00ED715C">
        <w:rPr>
          <w:rFonts w:cs="Arial" w:hint="cs"/>
          <w:sz w:val="24"/>
          <w:szCs w:val="24"/>
          <w:rtl/>
        </w:rPr>
        <w:t xml:space="preserve"> </w:t>
      </w:r>
      <w:r w:rsidRPr="00CF2713">
        <w:rPr>
          <w:rFonts w:cs="Arial" w:hint="cs"/>
          <w:b/>
          <w:bCs/>
          <w:sz w:val="24"/>
          <w:szCs w:val="24"/>
          <w:rtl/>
        </w:rPr>
        <w:t>שהרי התורה זיכתה לו. והרי זה כמקח ויהיה חייב?</w:t>
      </w:r>
      <w:r w:rsidRPr="00CF2713">
        <w:rPr>
          <w:rFonts w:cs="Arial"/>
          <w:b/>
          <w:bCs/>
          <w:sz w:val="24"/>
          <w:szCs w:val="24"/>
          <w:rtl/>
        </w:rPr>
        <w:t>.</w:t>
      </w:r>
      <w:r w:rsidRPr="00FA20A2">
        <w:rPr>
          <w:rFonts w:cs="Arial"/>
          <w:sz w:val="24"/>
          <w:szCs w:val="24"/>
          <w:rtl/>
        </w:rPr>
        <w:t xml:space="preserve"> אמר רבי יונה</w:t>
      </w:r>
      <w:r w:rsidRPr="00ED715C">
        <w:rPr>
          <w:rFonts w:cs="Arial" w:hint="cs"/>
          <w:sz w:val="24"/>
          <w:szCs w:val="24"/>
          <w:rtl/>
        </w:rPr>
        <w:t>,</w:t>
      </w:r>
      <w:r w:rsidRPr="00ED715C">
        <w:rPr>
          <w:rFonts w:cs="Arial"/>
          <w:sz w:val="24"/>
          <w:szCs w:val="24"/>
          <w:rtl/>
        </w:rPr>
        <w:t xml:space="preserve"> </w:t>
      </w:r>
      <w:r w:rsidRPr="00CD5EF1">
        <w:rPr>
          <w:rFonts w:cs="Arial" w:hint="cs"/>
          <w:i/>
          <w:iCs/>
          <w:sz w:val="16"/>
          <w:szCs w:val="16"/>
          <w:rtl/>
        </w:rPr>
        <w:t>אף שלכאורה היה צריך להתחייב,</w:t>
      </w:r>
      <w:r w:rsidRPr="00FA20A2">
        <w:rPr>
          <w:rFonts w:cs="Arial"/>
          <w:sz w:val="24"/>
          <w:szCs w:val="24"/>
          <w:rtl/>
        </w:rPr>
        <w:t xml:space="preserve"> התורה פטרה אותו. </w:t>
      </w:r>
      <w:r w:rsidRPr="00CF2713">
        <w:rPr>
          <w:rFonts w:cs="Arial" w:hint="cs"/>
          <w:b/>
          <w:bCs/>
          <w:sz w:val="24"/>
          <w:szCs w:val="24"/>
          <w:rtl/>
        </w:rPr>
        <w:t>דכתיב, ואכלתה ענבים כנפשך</w:t>
      </w:r>
      <w:r>
        <w:rPr>
          <w:rFonts w:cs="Arial" w:hint="cs"/>
          <w:sz w:val="24"/>
          <w:szCs w:val="24"/>
          <w:rtl/>
        </w:rPr>
        <w:t xml:space="preserve">. </w:t>
      </w:r>
      <w:r w:rsidRPr="00A220ED">
        <w:rPr>
          <w:rFonts w:cs="Arial" w:hint="cs"/>
          <w:i/>
          <w:iCs/>
          <w:sz w:val="16"/>
          <w:szCs w:val="16"/>
          <w:rtl/>
        </w:rPr>
        <w:t xml:space="preserve">כאילו </w:t>
      </w:r>
      <w:r w:rsidR="00CD5EF1">
        <w:rPr>
          <w:rFonts w:cs="Arial" w:hint="cs"/>
          <w:i/>
          <w:iCs/>
          <w:sz w:val="16"/>
          <w:szCs w:val="16"/>
          <w:rtl/>
        </w:rPr>
        <w:t>אתה</w:t>
      </w:r>
      <w:r>
        <w:rPr>
          <w:rFonts w:cs="Arial" w:hint="cs"/>
          <w:i/>
          <w:iCs/>
          <w:sz w:val="16"/>
          <w:szCs w:val="16"/>
          <w:rtl/>
        </w:rPr>
        <w:t xml:space="preserve"> בעל הבית</w:t>
      </w:r>
      <w:r w:rsidRPr="00ED715C">
        <w:rPr>
          <w:rFonts w:cs="Arial" w:hint="cs"/>
          <w:sz w:val="24"/>
          <w:szCs w:val="24"/>
          <w:rtl/>
        </w:rPr>
        <w:t xml:space="preserve"> </w:t>
      </w:r>
      <w:r w:rsidRPr="00CF2713">
        <w:rPr>
          <w:rFonts w:cs="Arial"/>
          <w:b/>
          <w:bCs/>
          <w:sz w:val="24"/>
          <w:szCs w:val="24"/>
          <w:rtl/>
        </w:rPr>
        <w:t xml:space="preserve">מה </w:t>
      </w:r>
      <w:r w:rsidRPr="00CF2713">
        <w:rPr>
          <w:rFonts w:cs="Arial" w:hint="cs"/>
          <w:b/>
          <w:bCs/>
          <w:sz w:val="24"/>
          <w:szCs w:val="24"/>
          <w:rtl/>
        </w:rPr>
        <w:t>בעה"ב</w:t>
      </w:r>
      <w:r w:rsidRPr="00CF2713">
        <w:rPr>
          <w:rFonts w:cs="Arial"/>
          <w:b/>
          <w:bCs/>
          <w:sz w:val="24"/>
          <w:szCs w:val="24"/>
          <w:rtl/>
        </w:rPr>
        <w:t xml:space="preserve"> אוכל ופטור</w:t>
      </w:r>
      <w:r w:rsidRPr="00CF2713">
        <w:rPr>
          <w:rFonts w:cs="Arial" w:hint="cs"/>
          <w:b/>
          <w:bCs/>
          <w:sz w:val="24"/>
          <w:szCs w:val="24"/>
          <w:rtl/>
        </w:rPr>
        <w:t>,</w:t>
      </w:r>
      <w:r w:rsidRPr="00CF2713">
        <w:rPr>
          <w:rFonts w:cs="Arial"/>
          <w:b/>
          <w:bCs/>
          <w:sz w:val="24"/>
          <w:szCs w:val="24"/>
          <w:rtl/>
        </w:rPr>
        <w:t xml:space="preserve"> אף פועל אוכל ופטור</w:t>
      </w:r>
      <w:r w:rsidRPr="00ED715C">
        <w:rPr>
          <w:rFonts w:cs="Arial"/>
          <w:sz w:val="24"/>
          <w:szCs w:val="24"/>
          <w:rtl/>
        </w:rPr>
        <w:t xml:space="preserve">. </w:t>
      </w:r>
      <w:r w:rsidRPr="00FA20A2">
        <w:rPr>
          <w:rFonts w:cs="Arial"/>
          <w:sz w:val="24"/>
          <w:szCs w:val="24"/>
          <w:rtl/>
        </w:rPr>
        <w:t>תמן תנינן</w:t>
      </w:r>
      <w:r w:rsidRPr="00ED715C">
        <w:rPr>
          <w:rFonts w:cs="Arial" w:hint="cs"/>
          <w:sz w:val="24"/>
          <w:szCs w:val="24"/>
          <w:rtl/>
        </w:rPr>
        <w:t>.</w:t>
      </w:r>
      <w:r w:rsidRPr="00FA20A2">
        <w:rPr>
          <w:rFonts w:cs="Arial"/>
          <w:sz w:val="24"/>
          <w:szCs w:val="24"/>
          <w:rtl/>
        </w:rPr>
        <w:t xml:space="preserve"> היה עושה בתאנים</w:t>
      </w:r>
      <w:r w:rsidRPr="00ED715C">
        <w:rPr>
          <w:rFonts w:cs="Arial" w:hint="cs"/>
          <w:sz w:val="24"/>
          <w:szCs w:val="24"/>
          <w:rtl/>
        </w:rPr>
        <w:t>,</w:t>
      </w:r>
      <w:r w:rsidRPr="00FA20A2">
        <w:rPr>
          <w:rFonts w:cs="Arial"/>
          <w:sz w:val="24"/>
          <w:szCs w:val="24"/>
          <w:rtl/>
        </w:rPr>
        <w:t xml:space="preserve"> לא יאכל בענבים</w:t>
      </w:r>
      <w:r w:rsidRPr="00ED715C">
        <w:rPr>
          <w:rFonts w:cs="Arial" w:hint="cs"/>
          <w:sz w:val="24"/>
          <w:szCs w:val="24"/>
          <w:rtl/>
        </w:rPr>
        <w:t>.</w:t>
      </w:r>
      <w:r w:rsidRPr="00FA20A2">
        <w:rPr>
          <w:rFonts w:cs="Arial"/>
          <w:sz w:val="24"/>
          <w:szCs w:val="24"/>
          <w:rtl/>
        </w:rPr>
        <w:t xml:space="preserve"> בענבים</w:t>
      </w:r>
      <w:r w:rsidRPr="00ED715C">
        <w:rPr>
          <w:rFonts w:cs="Arial" w:hint="cs"/>
          <w:sz w:val="24"/>
          <w:szCs w:val="24"/>
          <w:rtl/>
        </w:rPr>
        <w:t>,</w:t>
      </w:r>
      <w:r w:rsidRPr="00FA20A2">
        <w:rPr>
          <w:rFonts w:cs="Arial"/>
          <w:sz w:val="24"/>
          <w:szCs w:val="24"/>
          <w:rtl/>
        </w:rPr>
        <w:t xml:space="preserve"> לא יאכל בתאנים</w:t>
      </w:r>
      <w:r w:rsidRPr="00ED715C">
        <w:rPr>
          <w:rFonts w:cs="Arial" w:hint="cs"/>
          <w:sz w:val="24"/>
          <w:szCs w:val="24"/>
          <w:rtl/>
        </w:rPr>
        <w:t>.</w:t>
      </w:r>
      <w:r w:rsidRPr="00FA20A2">
        <w:rPr>
          <w:rFonts w:cs="Arial"/>
          <w:sz w:val="24"/>
          <w:szCs w:val="24"/>
          <w:rtl/>
        </w:rPr>
        <w:t xml:space="preserve"> ותני עלה</w:t>
      </w:r>
      <w:r w:rsidRPr="00ED715C">
        <w:rPr>
          <w:rFonts w:cs="Arial" w:hint="cs"/>
          <w:sz w:val="24"/>
          <w:szCs w:val="24"/>
          <w:rtl/>
        </w:rPr>
        <w:t>.</w:t>
      </w:r>
      <w:r w:rsidRPr="00FA20A2">
        <w:rPr>
          <w:rFonts w:cs="Arial"/>
          <w:sz w:val="24"/>
          <w:szCs w:val="24"/>
          <w:rtl/>
        </w:rPr>
        <w:t xml:space="preserve"> היה עושה בייחור זה</w:t>
      </w:r>
      <w:r w:rsidRPr="00ED715C">
        <w:rPr>
          <w:rFonts w:cs="Arial" w:hint="cs"/>
          <w:sz w:val="24"/>
          <w:szCs w:val="24"/>
          <w:rtl/>
        </w:rPr>
        <w:t>,</w:t>
      </w:r>
      <w:r w:rsidRPr="00FA20A2">
        <w:rPr>
          <w:rFonts w:cs="Arial"/>
          <w:sz w:val="24"/>
          <w:szCs w:val="24"/>
          <w:rtl/>
        </w:rPr>
        <w:t xml:space="preserve"> לא יאכל בייחור אחר</w:t>
      </w:r>
      <w:r w:rsidRPr="00ED715C">
        <w:rPr>
          <w:rFonts w:cs="Arial" w:hint="cs"/>
          <w:sz w:val="24"/>
          <w:szCs w:val="24"/>
          <w:rtl/>
        </w:rPr>
        <w:t>.</w:t>
      </w:r>
      <w:r w:rsidRPr="00FA20A2">
        <w:rPr>
          <w:rFonts w:cs="Arial"/>
          <w:sz w:val="24"/>
          <w:szCs w:val="24"/>
          <w:rtl/>
        </w:rPr>
        <w:t xml:space="preserve"> ותנינן</w:t>
      </w:r>
      <w:r w:rsidRPr="00ED715C">
        <w:rPr>
          <w:rFonts w:cs="Arial" w:hint="cs"/>
          <w:sz w:val="24"/>
          <w:szCs w:val="24"/>
          <w:rtl/>
        </w:rPr>
        <w:t>,</w:t>
      </w:r>
      <w:r w:rsidRPr="00FA20A2">
        <w:rPr>
          <w:rFonts w:cs="Arial"/>
          <w:sz w:val="24"/>
          <w:szCs w:val="24"/>
          <w:rtl/>
        </w:rPr>
        <w:t xml:space="preserve"> היה עושה </w:t>
      </w:r>
      <w:r w:rsidRPr="00ED715C">
        <w:rPr>
          <w:rFonts w:cs="Arial"/>
          <w:sz w:val="24"/>
          <w:szCs w:val="24"/>
          <w:rtl/>
        </w:rPr>
        <w:t>ב</w:t>
      </w:r>
      <w:r w:rsidRPr="00ED715C">
        <w:rPr>
          <w:rFonts w:cs="Arial" w:hint="cs"/>
          <w:sz w:val="24"/>
          <w:szCs w:val="24"/>
          <w:rtl/>
        </w:rPr>
        <w:t>ב</w:t>
      </w:r>
      <w:r w:rsidRPr="00ED715C">
        <w:rPr>
          <w:rFonts w:cs="Arial"/>
          <w:sz w:val="24"/>
          <w:szCs w:val="24"/>
          <w:rtl/>
        </w:rPr>
        <w:t>לוסים</w:t>
      </w:r>
      <w:r w:rsidRPr="00ED715C">
        <w:rPr>
          <w:rFonts w:cs="Arial" w:hint="cs"/>
          <w:sz w:val="24"/>
          <w:szCs w:val="24"/>
          <w:rtl/>
        </w:rPr>
        <w:t>,</w:t>
      </w:r>
      <w:r w:rsidRPr="00FA20A2">
        <w:rPr>
          <w:rFonts w:cs="Arial"/>
          <w:sz w:val="24"/>
          <w:szCs w:val="24"/>
          <w:rtl/>
        </w:rPr>
        <w:t xml:space="preserve"> לא יאכל בבנות שבע</w:t>
      </w:r>
      <w:r w:rsidRPr="00ED715C">
        <w:rPr>
          <w:rFonts w:cs="Arial" w:hint="cs"/>
          <w:sz w:val="24"/>
          <w:szCs w:val="24"/>
          <w:rtl/>
        </w:rPr>
        <w:t>.</w:t>
      </w:r>
      <w:r w:rsidRPr="00FA20A2">
        <w:rPr>
          <w:rFonts w:cs="Arial"/>
          <w:sz w:val="24"/>
          <w:szCs w:val="24"/>
          <w:rtl/>
        </w:rPr>
        <w:t xml:space="preserve"> בבנות שבע</w:t>
      </w:r>
      <w:r w:rsidRPr="00ED715C">
        <w:rPr>
          <w:rFonts w:cs="Arial" w:hint="cs"/>
          <w:sz w:val="24"/>
          <w:szCs w:val="24"/>
          <w:rtl/>
        </w:rPr>
        <w:t>,</w:t>
      </w:r>
      <w:r w:rsidRPr="00ED715C">
        <w:rPr>
          <w:rFonts w:cs="Arial"/>
          <w:sz w:val="24"/>
          <w:szCs w:val="24"/>
          <w:rtl/>
        </w:rPr>
        <w:t xml:space="preserve"> </w:t>
      </w:r>
      <w:r w:rsidRPr="00CF2713">
        <w:rPr>
          <w:rFonts w:cs="Arial"/>
          <w:b/>
          <w:bCs/>
          <w:sz w:val="24"/>
          <w:szCs w:val="24"/>
          <w:rtl/>
        </w:rPr>
        <w:t>לא יאכל ב</w:t>
      </w:r>
      <w:r w:rsidRPr="00CF2713">
        <w:rPr>
          <w:rFonts w:cs="Arial" w:hint="cs"/>
          <w:b/>
          <w:bCs/>
          <w:sz w:val="24"/>
          <w:szCs w:val="24"/>
          <w:rtl/>
        </w:rPr>
        <w:t>ב</w:t>
      </w:r>
      <w:r w:rsidRPr="00CF2713">
        <w:rPr>
          <w:rFonts w:cs="Arial"/>
          <w:b/>
          <w:bCs/>
          <w:sz w:val="24"/>
          <w:szCs w:val="24"/>
          <w:rtl/>
        </w:rPr>
        <w:t>לוסים.</w:t>
      </w:r>
      <w:r w:rsidRPr="00CF2713">
        <w:rPr>
          <w:rFonts w:cs="Arial" w:hint="cs"/>
          <w:b/>
          <w:bCs/>
          <w:sz w:val="24"/>
          <w:szCs w:val="24"/>
          <w:rtl/>
        </w:rPr>
        <w:t xml:space="preserve"> פשיטא אם מייחו</w:t>
      </w:r>
      <w:r w:rsidRPr="00CF2713">
        <w:rPr>
          <w:rFonts w:cs="Arial" w:hint="eastAsia"/>
          <w:b/>
          <w:bCs/>
          <w:sz w:val="24"/>
          <w:szCs w:val="24"/>
          <w:rtl/>
        </w:rPr>
        <w:t>ר</w:t>
      </w:r>
      <w:r w:rsidRPr="00CF2713">
        <w:rPr>
          <w:rFonts w:cs="Arial" w:hint="cs"/>
          <w:b/>
          <w:bCs/>
          <w:sz w:val="24"/>
          <w:szCs w:val="24"/>
          <w:rtl/>
        </w:rPr>
        <w:t xml:space="preserve"> לייחו</w:t>
      </w:r>
      <w:r w:rsidRPr="00CF2713">
        <w:rPr>
          <w:rFonts w:cs="Arial" w:hint="eastAsia"/>
          <w:b/>
          <w:bCs/>
          <w:sz w:val="24"/>
          <w:szCs w:val="24"/>
          <w:rtl/>
        </w:rPr>
        <w:t>ר</w:t>
      </w:r>
      <w:r w:rsidRPr="00CF2713">
        <w:rPr>
          <w:rFonts w:cs="Arial" w:hint="cs"/>
          <w:b/>
          <w:bCs/>
          <w:sz w:val="24"/>
          <w:szCs w:val="24"/>
          <w:rtl/>
        </w:rPr>
        <w:t xml:space="preserve"> אינו אוכל ק"ו בשני מינים?</w:t>
      </w:r>
      <w:r w:rsidRPr="00FA20A2">
        <w:rPr>
          <w:rFonts w:cs="Arial"/>
          <w:sz w:val="24"/>
          <w:szCs w:val="24"/>
          <w:rtl/>
        </w:rPr>
        <w:t xml:space="preserve"> לא כן צריכה</w:t>
      </w:r>
      <w:r w:rsidRPr="00ED715C">
        <w:rPr>
          <w:rFonts w:cs="Arial" w:hint="cs"/>
          <w:sz w:val="24"/>
          <w:szCs w:val="24"/>
          <w:rtl/>
        </w:rPr>
        <w:t>,</w:t>
      </w:r>
      <w:r w:rsidRPr="00ED715C">
        <w:rPr>
          <w:rFonts w:cs="Arial"/>
          <w:sz w:val="24"/>
          <w:szCs w:val="24"/>
          <w:rtl/>
        </w:rPr>
        <w:t xml:space="preserve"> </w:t>
      </w:r>
      <w:r w:rsidRPr="00CF2713">
        <w:rPr>
          <w:rFonts w:cs="Arial" w:hint="cs"/>
          <w:b/>
          <w:bCs/>
          <w:sz w:val="24"/>
          <w:szCs w:val="24"/>
          <w:rtl/>
        </w:rPr>
        <w:t>אלא</w:t>
      </w:r>
      <w:r w:rsidRPr="00FA20A2">
        <w:rPr>
          <w:rFonts w:cs="Arial"/>
          <w:sz w:val="24"/>
          <w:szCs w:val="24"/>
          <w:rtl/>
        </w:rPr>
        <w:t xml:space="preserve"> אפילו שתיהן בייחור אחד</w:t>
      </w:r>
      <w:r>
        <w:rPr>
          <w:rFonts w:cs="Arial" w:hint="cs"/>
          <w:sz w:val="24"/>
          <w:szCs w:val="24"/>
          <w:rtl/>
        </w:rPr>
        <w:t xml:space="preserve"> </w:t>
      </w:r>
      <w:r w:rsidRPr="00C37D31">
        <w:rPr>
          <w:rFonts w:cs="Arial" w:hint="cs"/>
          <w:i/>
          <w:iCs/>
          <w:sz w:val="16"/>
          <w:szCs w:val="16"/>
          <w:rtl/>
        </w:rPr>
        <w:t>שהרכיב שניהם ב</w:t>
      </w:r>
      <w:r w:rsidR="00345FF9">
        <w:rPr>
          <w:rFonts w:cs="Arial" w:hint="cs"/>
          <w:i/>
          <w:iCs/>
          <w:sz w:val="16"/>
          <w:szCs w:val="16"/>
          <w:rtl/>
        </w:rPr>
        <w:t>י</w:t>
      </w:r>
      <w:r w:rsidRPr="00C37D31">
        <w:rPr>
          <w:rFonts w:cs="Arial" w:hint="cs"/>
          <w:i/>
          <w:iCs/>
          <w:sz w:val="16"/>
          <w:szCs w:val="16"/>
          <w:rtl/>
        </w:rPr>
        <w:t>יחור אחד</w:t>
      </w:r>
      <w:r w:rsidRPr="00ED715C">
        <w:rPr>
          <w:rFonts w:cs="Arial"/>
          <w:sz w:val="24"/>
          <w:szCs w:val="24"/>
          <w:rtl/>
        </w:rPr>
        <w:t>.</w:t>
      </w:r>
      <w:r w:rsidRPr="00FA20A2">
        <w:rPr>
          <w:rFonts w:cs="Arial"/>
          <w:sz w:val="24"/>
          <w:szCs w:val="24"/>
          <w:rtl/>
        </w:rPr>
        <w:t xml:space="preserve"> כתיב [שם כג כו] כי תבא בקמת רעך</w:t>
      </w:r>
      <w:r w:rsidRPr="00ED715C">
        <w:rPr>
          <w:rFonts w:cs="Arial" w:hint="cs"/>
          <w:sz w:val="24"/>
          <w:szCs w:val="24"/>
          <w:rtl/>
        </w:rPr>
        <w:t>.</w:t>
      </w:r>
      <w:r w:rsidRPr="00FA20A2">
        <w:rPr>
          <w:rFonts w:cs="Arial"/>
          <w:sz w:val="24"/>
          <w:szCs w:val="24"/>
          <w:rtl/>
        </w:rPr>
        <w:t xml:space="preserve"> יכול בשאר כל אדם הכתוב מדבר</w:t>
      </w:r>
      <w:r w:rsidRPr="00ED715C">
        <w:rPr>
          <w:rFonts w:cs="Arial" w:hint="cs"/>
          <w:sz w:val="24"/>
          <w:szCs w:val="24"/>
          <w:rtl/>
        </w:rPr>
        <w:t>?</w:t>
      </w:r>
      <w:r w:rsidRPr="00FA20A2">
        <w:rPr>
          <w:rFonts w:cs="Arial"/>
          <w:sz w:val="24"/>
          <w:szCs w:val="24"/>
          <w:rtl/>
        </w:rPr>
        <w:t xml:space="preserve"> תלמוד לומר ואל כליך לא תתן</w:t>
      </w:r>
      <w:r w:rsidRPr="00ED715C">
        <w:rPr>
          <w:rFonts w:cs="Arial" w:hint="cs"/>
          <w:sz w:val="24"/>
          <w:szCs w:val="24"/>
          <w:rtl/>
        </w:rPr>
        <w:t>.</w:t>
      </w:r>
      <w:r w:rsidRPr="00FA20A2">
        <w:rPr>
          <w:rFonts w:cs="Arial"/>
          <w:sz w:val="24"/>
          <w:szCs w:val="24"/>
          <w:rtl/>
        </w:rPr>
        <w:t xml:space="preserve"> אבל נותן את לכיליו של חבירך </w:t>
      </w:r>
      <w:r w:rsidRPr="00C37D31">
        <w:rPr>
          <w:rFonts w:cs="Arial" w:hint="cs"/>
          <w:i/>
          <w:iCs/>
          <w:sz w:val="16"/>
          <w:szCs w:val="16"/>
          <w:rtl/>
        </w:rPr>
        <w:t>בעה"ב</w:t>
      </w:r>
      <w:r w:rsidRPr="00ED715C">
        <w:rPr>
          <w:rFonts w:cs="Arial" w:hint="cs"/>
          <w:sz w:val="24"/>
          <w:szCs w:val="24"/>
          <w:rtl/>
        </w:rPr>
        <w:t>,</w:t>
      </w:r>
      <w:r w:rsidRPr="00ED715C">
        <w:rPr>
          <w:rFonts w:cs="Arial"/>
          <w:sz w:val="24"/>
          <w:szCs w:val="24"/>
          <w:rtl/>
        </w:rPr>
        <w:t xml:space="preserve"> </w:t>
      </w:r>
      <w:r w:rsidRPr="00FA20A2">
        <w:rPr>
          <w:rFonts w:cs="Arial"/>
          <w:sz w:val="24"/>
          <w:szCs w:val="24"/>
          <w:rtl/>
        </w:rPr>
        <w:t>ואי זה זה</w:t>
      </w:r>
      <w:r w:rsidRPr="00ED715C">
        <w:rPr>
          <w:rFonts w:cs="Arial" w:hint="cs"/>
          <w:sz w:val="24"/>
          <w:szCs w:val="24"/>
          <w:rtl/>
        </w:rPr>
        <w:t>?</w:t>
      </w:r>
      <w:r w:rsidRPr="00FA20A2">
        <w:rPr>
          <w:rFonts w:cs="Arial"/>
          <w:sz w:val="24"/>
          <w:szCs w:val="24"/>
          <w:rtl/>
        </w:rPr>
        <w:t xml:space="preserve"> זה הפועל. </w:t>
      </w:r>
      <w:r w:rsidRPr="00CF2713">
        <w:rPr>
          <w:rFonts w:cs="Arial" w:hint="cs"/>
          <w:b/>
          <w:bCs/>
          <w:sz w:val="24"/>
          <w:szCs w:val="24"/>
          <w:rtl/>
        </w:rPr>
        <w:t>כתיב כי תבא בקמת רעיך</w:t>
      </w:r>
      <w:r>
        <w:rPr>
          <w:rFonts w:cs="Arial" w:hint="cs"/>
          <w:sz w:val="24"/>
          <w:szCs w:val="24"/>
          <w:rtl/>
        </w:rPr>
        <w:t xml:space="preserve"> </w:t>
      </w:r>
      <w:r w:rsidRPr="00FA20A2">
        <w:rPr>
          <w:rFonts w:cs="Arial"/>
          <w:sz w:val="24"/>
          <w:szCs w:val="24"/>
          <w:rtl/>
        </w:rPr>
        <w:t>ואכלת ענבים</w:t>
      </w:r>
      <w:r w:rsidRPr="00ED715C">
        <w:rPr>
          <w:rFonts w:cs="Arial" w:hint="cs"/>
          <w:sz w:val="24"/>
          <w:szCs w:val="24"/>
          <w:rtl/>
        </w:rPr>
        <w:t>.</w:t>
      </w:r>
      <w:r w:rsidRPr="00FA20A2">
        <w:rPr>
          <w:rFonts w:cs="Arial"/>
          <w:sz w:val="24"/>
          <w:szCs w:val="24"/>
          <w:rtl/>
        </w:rPr>
        <w:t xml:space="preserve"> וכי אין אנו יודעין שאין בכרם </w:t>
      </w:r>
      <w:r w:rsidRPr="00CF2713">
        <w:rPr>
          <w:rFonts w:cs="Arial"/>
          <w:b/>
          <w:bCs/>
          <w:sz w:val="24"/>
          <w:szCs w:val="24"/>
          <w:rtl/>
        </w:rPr>
        <w:t>ל</w:t>
      </w:r>
      <w:r w:rsidRPr="00CF2713">
        <w:rPr>
          <w:rFonts w:cs="Arial" w:hint="cs"/>
          <w:b/>
          <w:bCs/>
          <w:sz w:val="24"/>
          <w:szCs w:val="24"/>
          <w:rtl/>
        </w:rPr>
        <w:t>א</w:t>
      </w:r>
      <w:r w:rsidRPr="00CF2713">
        <w:rPr>
          <w:rFonts w:cs="Arial"/>
          <w:b/>
          <w:bCs/>
          <w:sz w:val="24"/>
          <w:szCs w:val="24"/>
          <w:rtl/>
        </w:rPr>
        <w:t>כ</w:t>
      </w:r>
      <w:r w:rsidRPr="00CF2713">
        <w:rPr>
          <w:rFonts w:cs="Arial" w:hint="cs"/>
          <w:b/>
          <w:bCs/>
          <w:sz w:val="24"/>
          <w:szCs w:val="24"/>
          <w:rtl/>
        </w:rPr>
        <w:t>ו</w:t>
      </w:r>
      <w:r w:rsidRPr="00CF2713">
        <w:rPr>
          <w:rFonts w:cs="Arial"/>
          <w:b/>
          <w:bCs/>
          <w:sz w:val="24"/>
          <w:szCs w:val="24"/>
          <w:rtl/>
        </w:rPr>
        <w:t>ל</w:t>
      </w:r>
      <w:r w:rsidRPr="00FA20A2">
        <w:rPr>
          <w:rFonts w:cs="Arial"/>
          <w:sz w:val="24"/>
          <w:szCs w:val="24"/>
          <w:rtl/>
        </w:rPr>
        <w:t xml:space="preserve"> אלא ענבים</w:t>
      </w:r>
      <w:r w:rsidRPr="00ED715C">
        <w:rPr>
          <w:rFonts w:cs="Arial" w:hint="cs"/>
          <w:sz w:val="24"/>
          <w:szCs w:val="24"/>
          <w:rtl/>
        </w:rPr>
        <w:t>.</w:t>
      </w:r>
      <w:r w:rsidRPr="00FA20A2">
        <w:rPr>
          <w:rFonts w:cs="Arial"/>
          <w:sz w:val="24"/>
          <w:szCs w:val="24"/>
          <w:rtl/>
        </w:rPr>
        <w:t xml:space="preserve"> מה תלמוד לומר ואכלת ענבים</w:t>
      </w:r>
      <w:r w:rsidRPr="00ED715C">
        <w:rPr>
          <w:rFonts w:cs="Arial" w:hint="cs"/>
          <w:sz w:val="24"/>
          <w:szCs w:val="24"/>
          <w:rtl/>
        </w:rPr>
        <w:t>?</w:t>
      </w:r>
      <w:r w:rsidRPr="00FA20A2">
        <w:rPr>
          <w:rFonts w:cs="Arial"/>
          <w:sz w:val="24"/>
          <w:szCs w:val="24"/>
          <w:rtl/>
        </w:rPr>
        <w:t xml:space="preserve"> אלא מיכן שאם היה עושה בתאנים</w:t>
      </w:r>
      <w:r w:rsidRPr="00ED715C">
        <w:rPr>
          <w:rFonts w:cs="Arial" w:hint="cs"/>
          <w:sz w:val="24"/>
          <w:szCs w:val="24"/>
          <w:rtl/>
        </w:rPr>
        <w:t>,</w:t>
      </w:r>
      <w:r w:rsidRPr="00FA20A2">
        <w:rPr>
          <w:rFonts w:cs="Arial"/>
          <w:sz w:val="24"/>
          <w:szCs w:val="24"/>
          <w:rtl/>
        </w:rPr>
        <w:t xml:space="preserve"> לא יאכל בענבים</w:t>
      </w:r>
      <w:r w:rsidRPr="00ED715C">
        <w:rPr>
          <w:rFonts w:cs="Arial" w:hint="cs"/>
          <w:sz w:val="24"/>
          <w:szCs w:val="24"/>
          <w:rtl/>
        </w:rPr>
        <w:t>.</w:t>
      </w:r>
      <w:r w:rsidRPr="00FA20A2">
        <w:rPr>
          <w:rFonts w:cs="Arial"/>
          <w:sz w:val="24"/>
          <w:szCs w:val="24"/>
          <w:rtl/>
        </w:rPr>
        <w:t xml:space="preserve"> בענבים לא יאכל בתאנים. כנפשך</w:t>
      </w:r>
      <w:r w:rsidRPr="00ED715C">
        <w:rPr>
          <w:rFonts w:cs="Arial" w:hint="cs"/>
          <w:sz w:val="24"/>
          <w:szCs w:val="24"/>
          <w:rtl/>
        </w:rPr>
        <w:t>.</w:t>
      </w:r>
      <w:r w:rsidRPr="00FA20A2">
        <w:rPr>
          <w:rFonts w:cs="Arial"/>
          <w:sz w:val="24"/>
          <w:szCs w:val="24"/>
          <w:rtl/>
        </w:rPr>
        <w:t xml:space="preserve"> כל דבר שהיצר תאב. כנפשך</w:t>
      </w:r>
      <w:r w:rsidRPr="00ED715C">
        <w:rPr>
          <w:rFonts w:cs="Arial" w:hint="cs"/>
          <w:sz w:val="24"/>
          <w:szCs w:val="24"/>
          <w:rtl/>
        </w:rPr>
        <w:t>.</w:t>
      </w:r>
      <w:r w:rsidRPr="00C37D31">
        <w:rPr>
          <w:rFonts w:cs="Arial" w:hint="cs"/>
          <w:i/>
          <w:iCs/>
          <w:sz w:val="16"/>
          <w:szCs w:val="16"/>
          <w:rtl/>
        </w:rPr>
        <w:t xml:space="preserve"> </w:t>
      </w:r>
      <w:r>
        <w:rPr>
          <w:rFonts w:cs="Arial" w:hint="cs"/>
          <w:i/>
          <w:iCs/>
          <w:sz w:val="16"/>
          <w:szCs w:val="16"/>
          <w:rtl/>
        </w:rPr>
        <w:t>כאילו אתה בעל הבית</w:t>
      </w:r>
      <w:r w:rsidRPr="00FA20A2">
        <w:rPr>
          <w:rFonts w:cs="Arial"/>
          <w:sz w:val="24"/>
          <w:szCs w:val="24"/>
          <w:rtl/>
        </w:rPr>
        <w:t xml:space="preserve"> שהוא פטור מן המעשרות. מה </w:t>
      </w:r>
      <w:r w:rsidRPr="00CF2713">
        <w:rPr>
          <w:rFonts w:cs="Arial" w:hint="cs"/>
          <w:b/>
          <w:bCs/>
          <w:sz w:val="24"/>
          <w:szCs w:val="24"/>
          <w:rtl/>
        </w:rPr>
        <w:t>בעה"ב</w:t>
      </w:r>
      <w:r w:rsidRPr="00FA20A2">
        <w:rPr>
          <w:rFonts w:cs="Arial"/>
          <w:sz w:val="24"/>
          <w:szCs w:val="24"/>
          <w:rtl/>
        </w:rPr>
        <w:t xml:space="preserve"> אוכל ופטור</w:t>
      </w:r>
      <w:r w:rsidRPr="00ED715C">
        <w:rPr>
          <w:rFonts w:cs="Arial" w:hint="cs"/>
          <w:sz w:val="24"/>
          <w:szCs w:val="24"/>
          <w:rtl/>
        </w:rPr>
        <w:t>,</w:t>
      </w:r>
      <w:r w:rsidRPr="00FA20A2">
        <w:rPr>
          <w:rFonts w:cs="Arial"/>
          <w:sz w:val="24"/>
          <w:szCs w:val="24"/>
          <w:rtl/>
        </w:rPr>
        <w:t xml:space="preserve"> אף פועל אוכל ופטור. כנפשך</w:t>
      </w:r>
      <w:r w:rsidRPr="00ED715C">
        <w:rPr>
          <w:rFonts w:cs="Arial" w:hint="cs"/>
          <w:sz w:val="24"/>
          <w:szCs w:val="24"/>
          <w:rtl/>
        </w:rPr>
        <w:t>.</w:t>
      </w:r>
      <w:r w:rsidRPr="00FA20A2">
        <w:rPr>
          <w:rFonts w:cs="Arial"/>
          <w:sz w:val="24"/>
          <w:szCs w:val="24"/>
          <w:rtl/>
        </w:rPr>
        <w:t xml:space="preserve"> מיכן שלא יאכל הפועל יותר על שכרו. מיכן היה רבי אלעזר חסמא אומר</w:t>
      </w:r>
      <w:r w:rsidRPr="00ED715C">
        <w:rPr>
          <w:rFonts w:cs="Arial" w:hint="cs"/>
          <w:sz w:val="24"/>
          <w:szCs w:val="24"/>
          <w:rtl/>
        </w:rPr>
        <w:t>,</w:t>
      </w:r>
      <w:r w:rsidRPr="00FA20A2">
        <w:rPr>
          <w:rFonts w:cs="Arial"/>
          <w:sz w:val="24"/>
          <w:szCs w:val="24"/>
          <w:rtl/>
        </w:rPr>
        <w:t xml:space="preserve"> לא יאכל הפועל יותר על שכרו. מניין [דף יב עמוד א] שנפשו קרוייה שכרו</w:t>
      </w:r>
      <w:r w:rsidRPr="00ED715C">
        <w:rPr>
          <w:rFonts w:cs="Arial" w:hint="cs"/>
          <w:sz w:val="24"/>
          <w:szCs w:val="24"/>
          <w:rtl/>
        </w:rPr>
        <w:t xml:space="preserve">? </w:t>
      </w:r>
      <w:r w:rsidRPr="00CF2713">
        <w:rPr>
          <w:rFonts w:cs="Arial" w:hint="cs"/>
          <w:b/>
          <w:bCs/>
          <w:sz w:val="24"/>
          <w:szCs w:val="24"/>
          <w:rtl/>
        </w:rPr>
        <w:t>אמר</w:t>
      </w:r>
      <w:r w:rsidRPr="00FA20A2">
        <w:rPr>
          <w:rFonts w:cs="Arial"/>
          <w:sz w:val="24"/>
          <w:szCs w:val="24"/>
          <w:rtl/>
        </w:rPr>
        <w:t xml:space="preserve"> רבי אבהו בשם רבי יוסי בן חנינא</w:t>
      </w:r>
      <w:r w:rsidRPr="00ED715C">
        <w:rPr>
          <w:rFonts w:cs="Arial" w:hint="cs"/>
          <w:sz w:val="24"/>
          <w:szCs w:val="24"/>
          <w:rtl/>
        </w:rPr>
        <w:t>.</w:t>
      </w:r>
      <w:r w:rsidRPr="00FA20A2">
        <w:rPr>
          <w:rFonts w:cs="Arial"/>
          <w:sz w:val="24"/>
          <w:szCs w:val="24"/>
          <w:rtl/>
        </w:rPr>
        <w:t xml:space="preserve"> נאמר כאן נפשו</w:t>
      </w:r>
      <w:r w:rsidRPr="00ED715C">
        <w:rPr>
          <w:rFonts w:cs="Arial" w:hint="cs"/>
          <w:sz w:val="24"/>
          <w:szCs w:val="24"/>
          <w:rtl/>
        </w:rPr>
        <w:t>.</w:t>
      </w:r>
      <w:r w:rsidRPr="00FA20A2">
        <w:rPr>
          <w:rFonts w:cs="Arial"/>
          <w:sz w:val="24"/>
          <w:szCs w:val="24"/>
          <w:rtl/>
        </w:rPr>
        <w:t xml:space="preserve"> ונאמר להלן נפשו</w:t>
      </w:r>
      <w:r w:rsidRPr="00ED715C">
        <w:rPr>
          <w:rFonts w:cs="Arial" w:hint="cs"/>
          <w:sz w:val="24"/>
          <w:szCs w:val="24"/>
          <w:rtl/>
        </w:rPr>
        <w:t>.</w:t>
      </w:r>
      <w:r w:rsidRPr="00FA20A2">
        <w:rPr>
          <w:rFonts w:cs="Arial"/>
          <w:sz w:val="24"/>
          <w:szCs w:val="24"/>
          <w:rtl/>
        </w:rPr>
        <w:t xml:space="preserve"> דכתיב [דברים כד טו] ואליו הוא נושא את נפשו</w:t>
      </w:r>
      <w:r w:rsidRPr="00ED715C">
        <w:rPr>
          <w:rFonts w:cs="Arial" w:hint="cs"/>
          <w:sz w:val="24"/>
          <w:szCs w:val="24"/>
          <w:rtl/>
        </w:rPr>
        <w:t>.</w:t>
      </w:r>
      <w:r w:rsidRPr="00FA20A2">
        <w:rPr>
          <w:rFonts w:cs="Arial"/>
          <w:sz w:val="24"/>
          <w:szCs w:val="24"/>
          <w:rtl/>
        </w:rPr>
        <w:t xml:space="preserve"> מה נפשו האמורה להלן</w:t>
      </w:r>
      <w:r w:rsidRPr="00ED715C">
        <w:rPr>
          <w:rFonts w:cs="Arial" w:hint="cs"/>
          <w:sz w:val="24"/>
          <w:szCs w:val="24"/>
          <w:rtl/>
        </w:rPr>
        <w:t>,</w:t>
      </w:r>
      <w:r w:rsidRPr="00FA20A2">
        <w:rPr>
          <w:rFonts w:cs="Arial"/>
          <w:sz w:val="24"/>
          <w:szCs w:val="24"/>
          <w:rtl/>
        </w:rPr>
        <w:t xml:space="preserve"> שכרו</w:t>
      </w:r>
      <w:r w:rsidRPr="00ED715C">
        <w:rPr>
          <w:rFonts w:cs="Arial" w:hint="cs"/>
          <w:sz w:val="24"/>
          <w:szCs w:val="24"/>
          <w:rtl/>
        </w:rPr>
        <w:t>.</w:t>
      </w:r>
      <w:r w:rsidRPr="00FA20A2">
        <w:rPr>
          <w:rFonts w:cs="Arial"/>
          <w:sz w:val="24"/>
          <w:szCs w:val="24"/>
          <w:rtl/>
        </w:rPr>
        <w:t xml:space="preserve"> אף כאן שכרו. שבעך</w:t>
      </w:r>
      <w:r w:rsidRPr="00ED715C">
        <w:rPr>
          <w:rFonts w:cs="Arial" w:hint="cs"/>
          <w:sz w:val="24"/>
          <w:szCs w:val="24"/>
          <w:rtl/>
        </w:rPr>
        <w:t>.</w:t>
      </w:r>
      <w:r w:rsidRPr="00FA20A2">
        <w:rPr>
          <w:rFonts w:cs="Arial"/>
          <w:sz w:val="24"/>
          <w:szCs w:val="24"/>
          <w:rtl/>
        </w:rPr>
        <w:t xml:space="preserve"> שלא יהא אוכל ומקיא. שבעך</w:t>
      </w:r>
      <w:r w:rsidRPr="00ED715C">
        <w:rPr>
          <w:rFonts w:cs="Arial" w:hint="cs"/>
          <w:sz w:val="24"/>
          <w:szCs w:val="24"/>
          <w:rtl/>
        </w:rPr>
        <w:t>.</w:t>
      </w:r>
      <w:r w:rsidRPr="00FA20A2">
        <w:rPr>
          <w:rFonts w:cs="Arial"/>
          <w:sz w:val="24"/>
          <w:szCs w:val="24"/>
          <w:rtl/>
        </w:rPr>
        <w:t xml:space="preserve"> שלא יהא מקלף בתאנים </w:t>
      </w:r>
      <w:r w:rsidRPr="00A220ED">
        <w:rPr>
          <w:rFonts w:cs="Arial" w:hint="cs"/>
          <w:i/>
          <w:iCs/>
          <w:sz w:val="16"/>
          <w:szCs w:val="16"/>
          <w:rtl/>
        </w:rPr>
        <w:t>ואוכל את הפנימי וזורק את החיצון</w:t>
      </w:r>
      <w:r w:rsidRPr="00ED715C">
        <w:rPr>
          <w:rFonts w:cs="Arial" w:hint="cs"/>
          <w:sz w:val="24"/>
          <w:szCs w:val="24"/>
          <w:rtl/>
        </w:rPr>
        <w:t>,</w:t>
      </w:r>
      <w:r w:rsidRPr="00ED715C">
        <w:rPr>
          <w:rFonts w:cs="Arial"/>
          <w:sz w:val="24"/>
          <w:szCs w:val="24"/>
          <w:rtl/>
        </w:rPr>
        <w:t xml:space="preserve"> </w:t>
      </w:r>
      <w:r w:rsidRPr="00CF2713">
        <w:rPr>
          <w:rFonts w:cs="Arial"/>
          <w:b/>
          <w:bCs/>
          <w:sz w:val="24"/>
          <w:szCs w:val="24"/>
          <w:rtl/>
        </w:rPr>
        <w:t>ומ</w:t>
      </w:r>
      <w:r w:rsidRPr="00CF2713">
        <w:rPr>
          <w:rFonts w:cs="Arial" w:hint="cs"/>
          <w:b/>
          <w:bCs/>
          <w:sz w:val="24"/>
          <w:szCs w:val="24"/>
          <w:rtl/>
        </w:rPr>
        <w:t>ו</w:t>
      </w:r>
      <w:r w:rsidRPr="00CF2713">
        <w:rPr>
          <w:rFonts w:cs="Arial"/>
          <w:b/>
          <w:bCs/>
          <w:sz w:val="24"/>
          <w:szCs w:val="24"/>
          <w:rtl/>
        </w:rPr>
        <w:t>צץ</w:t>
      </w:r>
      <w:r w:rsidRPr="00FA20A2">
        <w:rPr>
          <w:rFonts w:cs="Arial"/>
          <w:sz w:val="24"/>
          <w:szCs w:val="24"/>
          <w:rtl/>
        </w:rPr>
        <w:t xml:space="preserve"> בענבים. רשאים הפועלים לטבל </w:t>
      </w:r>
      <w:r w:rsidRPr="00CF2713">
        <w:rPr>
          <w:rFonts w:cs="Arial" w:hint="cs"/>
          <w:b/>
          <w:bCs/>
          <w:sz w:val="24"/>
          <w:szCs w:val="24"/>
          <w:rtl/>
        </w:rPr>
        <w:t>פיתן</w:t>
      </w:r>
      <w:r w:rsidRPr="00FA20A2">
        <w:rPr>
          <w:rFonts w:cs="Arial"/>
          <w:sz w:val="24"/>
          <w:szCs w:val="24"/>
          <w:rtl/>
        </w:rPr>
        <w:t xml:space="preserve"> בציר</w:t>
      </w:r>
      <w:r w:rsidRPr="00ED715C">
        <w:rPr>
          <w:rFonts w:cs="Arial" w:hint="cs"/>
          <w:sz w:val="24"/>
          <w:szCs w:val="24"/>
          <w:rtl/>
        </w:rPr>
        <w:t>,</w:t>
      </w:r>
      <w:r w:rsidRPr="00FA20A2">
        <w:rPr>
          <w:rFonts w:cs="Arial"/>
          <w:sz w:val="24"/>
          <w:szCs w:val="24"/>
          <w:rtl/>
        </w:rPr>
        <w:t xml:space="preserve"> בשביל שיאכלו ענבים הרבה. רשאי בעל הבית להשקותן יין</w:t>
      </w:r>
      <w:r w:rsidRPr="00ED715C">
        <w:rPr>
          <w:rFonts w:cs="Arial" w:hint="cs"/>
          <w:sz w:val="24"/>
          <w:szCs w:val="24"/>
          <w:rtl/>
        </w:rPr>
        <w:t>,</w:t>
      </w:r>
      <w:r w:rsidRPr="00FA20A2">
        <w:rPr>
          <w:rFonts w:cs="Arial"/>
          <w:sz w:val="24"/>
          <w:szCs w:val="24"/>
          <w:rtl/>
        </w:rPr>
        <w:t xml:space="preserve"> בשביל שלא יאכלו ענבים הרבה. רשאי בעל הפרה להרעיבה בלילה</w:t>
      </w:r>
      <w:r w:rsidRPr="00ED715C">
        <w:rPr>
          <w:rFonts w:cs="Arial" w:hint="cs"/>
          <w:sz w:val="24"/>
          <w:szCs w:val="24"/>
          <w:rtl/>
        </w:rPr>
        <w:t>,</w:t>
      </w:r>
      <w:r w:rsidRPr="00FA20A2">
        <w:rPr>
          <w:rFonts w:cs="Arial"/>
          <w:sz w:val="24"/>
          <w:szCs w:val="24"/>
          <w:rtl/>
        </w:rPr>
        <w:t xml:space="preserve"> בשביל שתאכל הרבה בשעה שהיא דשה. רשאי בעל הבית להאכילה פקיעי עמיר</w:t>
      </w:r>
      <w:r w:rsidRPr="00ED715C">
        <w:rPr>
          <w:rFonts w:cs="Arial" w:hint="cs"/>
          <w:sz w:val="24"/>
          <w:szCs w:val="24"/>
          <w:rtl/>
        </w:rPr>
        <w:t>,</w:t>
      </w:r>
      <w:r w:rsidRPr="00FA20A2">
        <w:rPr>
          <w:rFonts w:cs="Arial"/>
          <w:sz w:val="24"/>
          <w:szCs w:val="24"/>
          <w:rtl/>
        </w:rPr>
        <w:t xml:space="preserve"> בשביל שלא תאכל הרבה בשעה שהיא דשה. רבי אבהו אמר</w:t>
      </w:r>
      <w:r w:rsidRPr="00ED715C">
        <w:rPr>
          <w:rFonts w:cs="Arial" w:hint="cs"/>
          <w:sz w:val="24"/>
          <w:szCs w:val="24"/>
          <w:rtl/>
        </w:rPr>
        <w:t>,</w:t>
      </w:r>
      <w:r w:rsidRPr="00FA20A2">
        <w:rPr>
          <w:rFonts w:cs="Arial"/>
          <w:sz w:val="24"/>
          <w:szCs w:val="24"/>
          <w:rtl/>
        </w:rPr>
        <w:t xml:space="preserve"> התריגו </w:t>
      </w:r>
      <w:r w:rsidRPr="00A220ED">
        <w:rPr>
          <w:rFonts w:cs="Arial" w:hint="cs"/>
          <w:i/>
          <w:iCs/>
          <w:sz w:val="16"/>
          <w:szCs w:val="16"/>
          <w:rtl/>
        </w:rPr>
        <w:t>תנו אתרוגין</w:t>
      </w:r>
      <w:r w:rsidRPr="00ED715C">
        <w:rPr>
          <w:rFonts w:cs="Arial" w:hint="cs"/>
          <w:sz w:val="24"/>
          <w:szCs w:val="24"/>
          <w:rtl/>
        </w:rPr>
        <w:t xml:space="preserve"> </w:t>
      </w:r>
      <w:r w:rsidRPr="00ED715C">
        <w:rPr>
          <w:rFonts w:cs="Arial"/>
          <w:sz w:val="24"/>
          <w:szCs w:val="24"/>
          <w:rtl/>
        </w:rPr>
        <w:t xml:space="preserve"> </w:t>
      </w:r>
      <w:r w:rsidRPr="00FA20A2">
        <w:rPr>
          <w:rFonts w:cs="Arial"/>
          <w:sz w:val="24"/>
          <w:szCs w:val="24"/>
          <w:rtl/>
        </w:rPr>
        <w:t>לבהמין</w:t>
      </w:r>
      <w:r w:rsidRPr="00ED715C">
        <w:rPr>
          <w:rFonts w:cs="Arial" w:hint="cs"/>
          <w:sz w:val="24"/>
          <w:szCs w:val="24"/>
          <w:rtl/>
        </w:rPr>
        <w:t xml:space="preserve"> </w:t>
      </w:r>
      <w:r w:rsidR="00651A64" w:rsidRPr="00651A64">
        <w:rPr>
          <w:rFonts w:cs="Arial" w:hint="cs"/>
          <w:b/>
          <w:bCs/>
          <w:sz w:val="24"/>
          <w:szCs w:val="24"/>
          <w:rtl/>
        </w:rPr>
        <w:t>לפני הדיש</w:t>
      </w:r>
      <w:r w:rsidR="00651A64">
        <w:rPr>
          <w:rFonts w:cs="Arial" w:hint="cs"/>
          <w:b/>
          <w:bCs/>
          <w:sz w:val="24"/>
          <w:szCs w:val="24"/>
          <w:rtl/>
        </w:rPr>
        <w:t>,</w:t>
      </w:r>
      <w:r w:rsidR="00651A64">
        <w:rPr>
          <w:rFonts w:cs="Arial" w:hint="cs"/>
          <w:sz w:val="24"/>
          <w:szCs w:val="24"/>
          <w:rtl/>
        </w:rPr>
        <w:t xml:space="preserve"> </w:t>
      </w:r>
      <w:r w:rsidRPr="00CF2713">
        <w:rPr>
          <w:rFonts w:cs="Arial"/>
          <w:b/>
          <w:bCs/>
          <w:sz w:val="24"/>
          <w:szCs w:val="24"/>
          <w:rtl/>
        </w:rPr>
        <w:t>שלא יאכלו את התבואה</w:t>
      </w:r>
      <w:r w:rsidRPr="00ED715C">
        <w:rPr>
          <w:rFonts w:cs="Arial"/>
          <w:sz w:val="24"/>
          <w:szCs w:val="24"/>
          <w:rtl/>
        </w:rPr>
        <w:t>.</w:t>
      </w:r>
      <w:r w:rsidRPr="00FA20A2">
        <w:rPr>
          <w:rFonts w:cs="Arial"/>
          <w:sz w:val="24"/>
          <w:szCs w:val="24"/>
          <w:rtl/>
        </w:rPr>
        <w:t xml:space="preserve"> רבי חנניא מייכלין דבילה. רבי מנא מיכלין איסטפניני. תני רבי חייה</w:t>
      </w:r>
      <w:r w:rsidRPr="00ED715C">
        <w:rPr>
          <w:rFonts w:cs="Arial" w:hint="cs"/>
          <w:sz w:val="24"/>
          <w:szCs w:val="24"/>
          <w:rtl/>
        </w:rPr>
        <w:t>.</w:t>
      </w:r>
      <w:r w:rsidRPr="00FA20A2">
        <w:rPr>
          <w:rFonts w:cs="Arial"/>
          <w:sz w:val="24"/>
          <w:szCs w:val="24"/>
          <w:rtl/>
        </w:rPr>
        <w:t xml:space="preserve"> אוכל פועל אשכול ראשון</w:t>
      </w:r>
      <w:r w:rsidRPr="00ED715C">
        <w:rPr>
          <w:rFonts w:cs="Arial" w:hint="cs"/>
          <w:sz w:val="24"/>
          <w:szCs w:val="24"/>
          <w:rtl/>
        </w:rPr>
        <w:t xml:space="preserve">, </w:t>
      </w:r>
      <w:r w:rsidRPr="00CF2713">
        <w:rPr>
          <w:rFonts w:cs="Arial" w:hint="cs"/>
          <w:b/>
          <w:bCs/>
          <w:sz w:val="24"/>
          <w:szCs w:val="24"/>
          <w:rtl/>
        </w:rPr>
        <w:t>אף שעדין לא נתן לכליו של בעל הבית</w:t>
      </w:r>
      <w:r w:rsidRPr="00ED715C">
        <w:rPr>
          <w:rFonts w:cs="Arial"/>
          <w:sz w:val="24"/>
          <w:szCs w:val="24"/>
          <w:rtl/>
        </w:rPr>
        <w:t>.</w:t>
      </w:r>
      <w:r w:rsidRPr="00FA20A2">
        <w:rPr>
          <w:rFonts w:cs="Arial"/>
          <w:sz w:val="24"/>
          <w:szCs w:val="24"/>
          <w:rtl/>
        </w:rPr>
        <w:t xml:space="preserve"> תני</w:t>
      </w:r>
      <w:r w:rsidRPr="00ED715C">
        <w:rPr>
          <w:rFonts w:cs="Arial" w:hint="cs"/>
          <w:sz w:val="24"/>
          <w:szCs w:val="24"/>
          <w:rtl/>
        </w:rPr>
        <w:t>,</w:t>
      </w:r>
      <w:r w:rsidRPr="00ED715C">
        <w:rPr>
          <w:rFonts w:cs="Arial"/>
          <w:sz w:val="24"/>
          <w:szCs w:val="24"/>
          <w:rtl/>
        </w:rPr>
        <w:t xml:space="preserve"> </w:t>
      </w:r>
      <w:r w:rsidRPr="00FC5671">
        <w:rPr>
          <w:rFonts w:cs="Arial" w:hint="cs"/>
          <w:i/>
          <w:iCs/>
          <w:sz w:val="16"/>
          <w:szCs w:val="16"/>
          <w:rtl/>
        </w:rPr>
        <w:t>יכול לאכול</w:t>
      </w:r>
      <w:r w:rsidRPr="00FA20A2">
        <w:rPr>
          <w:rFonts w:cs="Arial"/>
          <w:sz w:val="24"/>
          <w:szCs w:val="24"/>
          <w:rtl/>
        </w:rPr>
        <w:t xml:space="preserve"> אשכול אחרון</w:t>
      </w:r>
      <w:r w:rsidRPr="00ED715C">
        <w:rPr>
          <w:rFonts w:cs="Arial" w:hint="cs"/>
          <w:sz w:val="24"/>
          <w:szCs w:val="24"/>
          <w:rtl/>
        </w:rPr>
        <w:t xml:space="preserve"> </w:t>
      </w:r>
      <w:r w:rsidRPr="00CF2713">
        <w:rPr>
          <w:rFonts w:cs="Arial" w:hint="cs"/>
          <w:b/>
          <w:bCs/>
          <w:sz w:val="24"/>
          <w:szCs w:val="24"/>
          <w:rtl/>
        </w:rPr>
        <w:t>אף שבו הסתיימה המלאכה</w:t>
      </w:r>
      <w:r w:rsidRPr="00CF2713">
        <w:rPr>
          <w:rFonts w:cs="Arial"/>
          <w:b/>
          <w:bCs/>
          <w:sz w:val="24"/>
          <w:szCs w:val="24"/>
          <w:rtl/>
        </w:rPr>
        <w:t xml:space="preserve">. </w:t>
      </w:r>
      <w:r w:rsidRPr="00CF2713">
        <w:rPr>
          <w:rFonts w:cs="Arial" w:hint="cs"/>
          <w:b/>
          <w:bCs/>
          <w:sz w:val="24"/>
          <w:szCs w:val="24"/>
          <w:rtl/>
        </w:rPr>
        <w:t>אמר</w:t>
      </w:r>
      <w:r w:rsidRPr="00FA20A2">
        <w:rPr>
          <w:rFonts w:cs="Arial"/>
          <w:sz w:val="24"/>
          <w:szCs w:val="24"/>
          <w:rtl/>
        </w:rPr>
        <w:t xml:space="preserve"> רבי שמואל בשם רבי הילא</w:t>
      </w:r>
      <w:r w:rsidRPr="00ED715C">
        <w:rPr>
          <w:rFonts w:cs="Arial" w:hint="cs"/>
          <w:sz w:val="24"/>
          <w:szCs w:val="24"/>
          <w:rtl/>
        </w:rPr>
        <w:t>.</w:t>
      </w:r>
      <w:r w:rsidRPr="00FA20A2">
        <w:rPr>
          <w:rFonts w:cs="Arial"/>
          <w:sz w:val="24"/>
          <w:szCs w:val="24"/>
          <w:rtl/>
        </w:rPr>
        <w:t xml:space="preserve"> נתנו </w:t>
      </w:r>
      <w:r w:rsidRPr="00CF2713">
        <w:rPr>
          <w:rFonts w:cs="Arial" w:hint="cs"/>
          <w:b/>
          <w:bCs/>
          <w:sz w:val="24"/>
          <w:szCs w:val="24"/>
          <w:rtl/>
        </w:rPr>
        <w:t>לאשכול האחרון</w:t>
      </w:r>
      <w:r w:rsidRPr="00ED715C">
        <w:rPr>
          <w:rFonts w:cs="Arial" w:hint="cs"/>
          <w:sz w:val="24"/>
          <w:szCs w:val="24"/>
          <w:rtl/>
        </w:rPr>
        <w:t xml:space="preserve"> </w:t>
      </w:r>
      <w:r w:rsidRPr="00FA20A2">
        <w:rPr>
          <w:rFonts w:cs="Arial"/>
          <w:sz w:val="24"/>
          <w:szCs w:val="24"/>
          <w:rtl/>
        </w:rPr>
        <w:t>לסל</w:t>
      </w:r>
      <w:r w:rsidRPr="00ED715C">
        <w:rPr>
          <w:rFonts w:cs="Arial" w:hint="cs"/>
          <w:sz w:val="24"/>
          <w:szCs w:val="24"/>
          <w:rtl/>
        </w:rPr>
        <w:t>,</w:t>
      </w:r>
      <w:r w:rsidRPr="00FA20A2">
        <w:rPr>
          <w:rFonts w:cs="Arial"/>
          <w:sz w:val="24"/>
          <w:szCs w:val="24"/>
          <w:rtl/>
        </w:rPr>
        <w:t xml:space="preserve"> אסור.</w:t>
      </w:r>
      <w:r w:rsidRPr="00ED715C">
        <w:rPr>
          <w:rFonts w:cs="Arial" w:hint="cs"/>
          <w:sz w:val="24"/>
          <w:szCs w:val="24"/>
          <w:rtl/>
        </w:rPr>
        <w:t xml:space="preserve"> </w:t>
      </w:r>
      <w:r w:rsidRPr="00CF2713">
        <w:rPr>
          <w:rFonts w:cs="Arial" w:hint="cs"/>
          <w:b/>
          <w:bCs/>
          <w:sz w:val="24"/>
          <w:szCs w:val="24"/>
          <w:rtl/>
        </w:rPr>
        <w:t>שכבר נגמרה מלאכתו</w:t>
      </w:r>
      <w:r w:rsidRPr="00ED715C">
        <w:rPr>
          <w:rFonts w:cs="Arial"/>
          <w:sz w:val="24"/>
          <w:szCs w:val="24"/>
          <w:rtl/>
        </w:rPr>
        <w:t>.</w:t>
      </w:r>
      <w:r w:rsidRPr="00FA20A2">
        <w:rPr>
          <w:rFonts w:cs="Arial"/>
          <w:sz w:val="24"/>
          <w:szCs w:val="24"/>
          <w:rtl/>
        </w:rPr>
        <w:t xml:space="preserve"> אמר רבי יוסי</w:t>
      </w:r>
      <w:r w:rsidRPr="00ED715C">
        <w:rPr>
          <w:rFonts w:cs="Arial" w:hint="cs"/>
          <w:sz w:val="24"/>
          <w:szCs w:val="24"/>
          <w:rtl/>
        </w:rPr>
        <w:t>.</w:t>
      </w:r>
      <w:r w:rsidRPr="00FA20A2">
        <w:rPr>
          <w:rFonts w:cs="Arial"/>
          <w:sz w:val="24"/>
          <w:szCs w:val="24"/>
          <w:rtl/>
        </w:rPr>
        <w:t xml:space="preserve"> לא צריכה</w:t>
      </w:r>
      <w:r w:rsidRPr="00ED715C">
        <w:rPr>
          <w:rFonts w:cs="Arial" w:hint="cs"/>
          <w:sz w:val="24"/>
          <w:szCs w:val="24"/>
          <w:rtl/>
        </w:rPr>
        <w:t>,</w:t>
      </w:r>
      <w:r w:rsidRPr="00FA20A2">
        <w:rPr>
          <w:rFonts w:cs="Arial"/>
          <w:sz w:val="24"/>
          <w:szCs w:val="24"/>
          <w:rtl/>
        </w:rPr>
        <w:t xml:space="preserve"> כשהיה הוא בוצר ואחר מוליך</w:t>
      </w:r>
      <w:r w:rsidRPr="00ED715C">
        <w:rPr>
          <w:rFonts w:cs="Arial" w:hint="cs"/>
          <w:sz w:val="24"/>
          <w:szCs w:val="24"/>
          <w:rtl/>
        </w:rPr>
        <w:t>.</w:t>
      </w:r>
      <w:r w:rsidRPr="00FA20A2">
        <w:rPr>
          <w:rFonts w:cs="Arial"/>
          <w:sz w:val="24"/>
          <w:szCs w:val="24"/>
          <w:rtl/>
        </w:rPr>
        <w:t xml:space="preserve"> אבל אם היה הוא בוצר הוא מוליך</w:t>
      </w:r>
      <w:r w:rsidRPr="00ED715C">
        <w:rPr>
          <w:rFonts w:cs="Arial" w:hint="cs"/>
          <w:sz w:val="24"/>
          <w:szCs w:val="24"/>
          <w:rtl/>
        </w:rPr>
        <w:t>.</w:t>
      </w:r>
      <w:r w:rsidRPr="00FA20A2">
        <w:rPr>
          <w:rFonts w:cs="Arial"/>
          <w:sz w:val="24"/>
          <w:szCs w:val="24"/>
          <w:rtl/>
        </w:rPr>
        <w:t xml:space="preserve"> בתחילה </w:t>
      </w:r>
      <w:r w:rsidRPr="00CF2713">
        <w:rPr>
          <w:rFonts w:cs="Arial" w:hint="cs"/>
          <w:b/>
          <w:bCs/>
          <w:sz w:val="24"/>
          <w:szCs w:val="24"/>
          <w:rtl/>
        </w:rPr>
        <w:t>כשבוצר</w:t>
      </w:r>
      <w:r w:rsidRPr="00ED715C">
        <w:rPr>
          <w:rFonts w:cs="Arial" w:hint="cs"/>
          <w:sz w:val="24"/>
          <w:szCs w:val="24"/>
          <w:rtl/>
        </w:rPr>
        <w:t xml:space="preserve"> </w:t>
      </w:r>
      <w:r w:rsidRPr="00FA20A2">
        <w:rPr>
          <w:rFonts w:cs="Arial"/>
          <w:sz w:val="24"/>
          <w:szCs w:val="24"/>
          <w:rtl/>
        </w:rPr>
        <w:t xml:space="preserve">אוכל משום </w:t>
      </w:r>
      <w:r w:rsidRPr="00CF2713">
        <w:rPr>
          <w:rFonts w:cs="Arial" w:hint="cs"/>
          <w:b/>
          <w:bCs/>
          <w:sz w:val="24"/>
          <w:szCs w:val="24"/>
          <w:rtl/>
        </w:rPr>
        <w:t>פועלים</w:t>
      </w:r>
      <w:r w:rsidRPr="00ED715C">
        <w:rPr>
          <w:rFonts w:cs="Arial" w:hint="cs"/>
          <w:sz w:val="24"/>
          <w:szCs w:val="24"/>
          <w:rtl/>
        </w:rPr>
        <w:t>.</w:t>
      </w:r>
      <w:r w:rsidRPr="00FA20A2">
        <w:rPr>
          <w:rFonts w:cs="Arial"/>
          <w:sz w:val="24"/>
          <w:szCs w:val="24"/>
          <w:rtl/>
        </w:rPr>
        <w:t xml:space="preserve"> ולבסוף</w:t>
      </w:r>
      <w:r w:rsidR="00651A64">
        <w:rPr>
          <w:rFonts w:cs="Arial" w:hint="cs"/>
          <w:sz w:val="24"/>
          <w:szCs w:val="24"/>
          <w:rtl/>
        </w:rPr>
        <w:t xml:space="preserve"> </w:t>
      </w:r>
      <w:r w:rsidR="00651A64" w:rsidRPr="00651A64">
        <w:rPr>
          <w:rFonts w:cs="Arial" w:hint="cs"/>
          <w:i/>
          <w:iCs/>
          <w:sz w:val="16"/>
          <w:szCs w:val="16"/>
          <w:rtl/>
        </w:rPr>
        <w:t>אחר שהניח בסל</w:t>
      </w:r>
      <w:r w:rsidRPr="00FA20A2">
        <w:rPr>
          <w:rFonts w:cs="Arial"/>
          <w:sz w:val="24"/>
          <w:szCs w:val="24"/>
          <w:rtl/>
        </w:rPr>
        <w:t xml:space="preserve"> אוכל משום </w:t>
      </w:r>
      <w:r w:rsidRPr="00CF2713">
        <w:rPr>
          <w:rFonts w:cs="Arial"/>
          <w:b/>
          <w:bCs/>
          <w:sz w:val="24"/>
          <w:szCs w:val="24"/>
          <w:rtl/>
        </w:rPr>
        <w:t xml:space="preserve">הלכות מדינה. </w:t>
      </w:r>
      <w:r w:rsidRPr="00CF2713">
        <w:rPr>
          <w:rFonts w:cs="Arial" w:hint="cs"/>
          <w:b/>
          <w:bCs/>
          <w:sz w:val="24"/>
          <w:szCs w:val="24"/>
          <w:rtl/>
        </w:rPr>
        <w:t>דתנן</w:t>
      </w:r>
      <w:r w:rsidRPr="00ED715C">
        <w:rPr>
          <w:rFonts w:cs="Arial" w:hint="cs"/>
          <w:sz w:val="24"/>
          <w:szCs w:val="24"/>
          <w:rtl/>
        </w:rPr>
        <w:t>,</w:t>
      </w:r>
      <w:r w:rsidRPr="00FA20A2">
        <w:rPr>
          <w:rFonts w:cs="Arial"/>
          <w:sz w:val="24"/>
          <w:szCs w:val="24"/>
          <w:rtl/>
        </w:rPr>
        <w:t xml:space="preserve"> הפועלים אוכלין בהליכתן מאומן לאומן</w:t>
      </w:r>
      <w:r w:rsidRPr="00ED715C">
        <w:rPr>
          <w:rFonts w:cs="Arial" w:hint="cs"/>
          <w:sz w:val="24"/>
          <w:szCs w:val="24"/>
          <w:rtl/>
        </w:rPr>
        <w:t>,</w:t>
      </w:r>
      <w:r w:rsidRPr="00FA20A2">
        <w:rPr>
          <w:rFonts w:cs="Arial"/>
          <w:sz w:val="24"/>
          <w:szCs w:val="24"/>
          <w:rtl/>
        </w:rPr>
        <w:t xml:space="preserve"> ובחזירתן לגת</w:t>
      </w:r>
      <w:r w:rsidRPr="00ED715C">
        <w:rPr>
          <w:rFonts w:cs="Arial" w:hint="cs"/>
          <w:sz w:val="24"/>
          <w:szCs w:val="24"/>
          <w:rtl/>
        </w:rPr>
        <w:t>,</w:t>
      </w:r>
      <w:r w:rsidRPr="00FA20A2">
        <w:rPr>
          <w:rFonts w:cs="Arial"/>
          <w:sz w:val="24"/>
          <w:szCs w:val="24"/>
          <w:rtl/>
        </w:rPr>
        <w:t xml:space="preserve"> ובחמור שתהא פורקת. </w:t>
      </w:r>
      <w:r w:rsidRPr="0078345F">
        <w:rPr>
          <w:rFonts w:cs="Arial" w:hint="cs"/>
          <w:i/>
          <w:iCs/>
          <w:sz w:val="16"/>
          <w:szCs w:val="16"/>
          <w:rtl/>
        </w:rPr>
        <w:t>ד</w:t>
      </w:r>
      <w:r w:rsidRPr="0078345F">
        <w:rPr>
          <w:rFonts w:cs="Arial"/>
          <w:i/>
          <w:iCs/>
          <w:sz w:val="16"/>
          <w:szCs w:val="16"/>
          <w:rtl/>
        </w:rPr>
        <w:t xml:space="preserve">אף שלא עובד באותו זמן, תיקנו חכמים שיאכל הפועל בזמן שאינו עובד ובזה חוסך </w:t>
      </w:r>
      <w:r w:rsidR="0078345F" w:rsidRPr="0078345F">
        <w:rPr>
          <w:rFonts w:cs="Arial" w:hint="cs"/>
          <w:i/>
          <w:iCs/>
          <w:sz w:val="16"/>
          <w:szCs w:val="16"/>
          <w:rtl/>
        </w:rPr>
        <w:t>ז</w:t>
      </w:r>
      <w:r w:rsidRPr="0078345F">
        <w:rPr>
          <w:rFonts w:cs="Arial"/>
          <w:i/>
          <w:iCs/>
          <w:sz w:val="16"/>
          <w:szCs w:val="16"/>
          <w:rtl/>
        </w:rPr>
        <w:t>מן לבעלים והרי זה כהשבת אבידה</w:t>
      </w:r>
      <w:r w:rsidRPr="00ED715C">
        <w:rPr>
          <w:rFonts w:cs="Arial" w:hint="cs"/>
          <w:sz w:val="24"/>
          <w:szCs w:val="24"/>
          <w:rtl/>
        </w:rPr>
        <w:t>.</w:t>
      </w:r>
      <w:r w:rsidRPr="00ED715C">
        <w:rPr>
          <w:rFonts w:cs="Arial"/>
          <w:sz w:val="24"/>
          <w:szCs w:val="24"/>
          <w:rtl/>
        </w:rPr>
        <w:t xml:space="preserve"> </w:t>
      </w:r>
      <w:r w:rsidRPr="00FA20A2">
        <w:rPr>
          <w:rFonts w:cs="Arial"/>
          <w:sz w:val="24"/>
          <w:szCs w:val="24"/>
          <w:rtl/>
        </w:rPr>
        <w:t>תני</w:t>
      </w:r>
      <w:r w:rsidRPr="00ED715C">
        <w:rPr>
          <w:rFonts w:cs="Arial" w:hint="cs"/>
          <w:sz w:val="24"/>
          <w:szCs w:val="24"/>
          <w:rtl/>
        </w:rPr>
        <w:t>,</w:t>
      </w:r>
      <w:r w:rsidRPr="00FA20A2">
        <w:rPr>
          <w:rFonts w:cs="Arial"/>
          <w:sz w:val="24"/>
          <w:szCs w:val="24"/>
          <w:rtl/>
        </w:rPr>
        <w:t xml:space="preserve"> מערים אדם על פועליו להיות אוכלין תשע וקוצין אחת</w:t>
      </w:r>
      <w:r w:rsidRPr="00ED715C">
        <w:rPr>
          <w:rFonts w:cs="Arial" w:hint="cs"/>
          <w:sz w:val="24"/>
          <w:szCs w:val="24"/>
          <w:rtl/>
        </w:rPr>
        <w:t xml:space="preserve">. </w:t>
      </w:r>
      <w:r w:rsidRPr="0078345F">
        <w:rPr>
          <w:rFonts w:cs="Arial" w:hint="cs"/>
          <w:i/>
          <w:iCs/>
          <w:sz w:val="16"/>
          <w:szCs w:val="16"/>
          <w:rtl/>
        </w:rPr>
        <w:t xml:space="preserve">שאם היה לו פועלים במלאכה אחרת והתחייב להאכילן ורוצה ולהיפטר מן המעשר. אומר להם שיאכלו תשע תאנים ויקצו </w:t>
      </w:r>
      <w:r w:rsidRPr="0078345F">
        <w:rPr>
          <w:rFonts w:cs="Arial"/>
          <w:i/>
          <w:iCs/>
          <w:sz w:val="16"/>
          <w:szCs w:val="16"/>
          <w:rtl/>
        </w:rPr>
        <w:t>אחת</w:t>
      </w:r>
      <w:r w:rsidRPr="0078345F">
        <w:rPr>
          <w:rFonts w:cs="Arial" w:hint="cs"/>
          <w:i/>
          <w:iCs/>
          <w:sz w:val="16"/>
          <w:szCs w:val="16"/>
          <w:rtl/>
        </w:rPr>
        <w:t xml:space="preserve"> ובזה שקצו אחת לבעה"ב כאילו עבדו בתאנים</w:t>
      </w:r>
      <w:r w:rsidRPr="00ED715C">
        <w:rPr>
          <w:rFonts w:cs="Arial" w:hint="cs"/>
          <w:sz w:val="24"/>
          <w:szCs w:val="24"/>
          <w:rtl/>
        </w:rPr>
        <w:t>.</w:t>
      </w:r>
      <w:r w:rsidRPr="00FA20A2">
        <w:rPr>
          <w:rFonts w:cs="Arial"/>
          <w:sz w:val="24"/>
          <w:szCs w:val="24"/>
          <w:rtl/>
        </w:rPr>
        <w:t xml:space="preserve"> אית תניי תני</w:t>
      </w:r>
      <w:r w:rsidRPr="00ED715C">
        <w:rPr>
          <w:rFonts w:cs="Arial" w:hint="cs"/>
          <w:sz w:val="24"/>
          <w:szCs w:val="24"/>
          <w:rtl/>
        </w:rPr>
        <w:t>,</w:t>
      </w:r>
      <w:r w:rsidRPr="00FA20A2">
        <w:rPr>
          <w:rFonts w:cs="Arial"/>
          <w:sz w:val="24"/>
          <w:szCs w:val="24"/>
          <w:rtl/>
        </w:rPr>
        <w:t xml:space="preserve"> קוצין תשע ואוכלין אחת. ניחא אוכלין תשע וקוצין אחת </w:t>
      </w:r>
      <w:r w:rsidRPr="00CF2713">
        <w:rPr>
          <w:rFonts w:cs="Arial" w:hint="cs"/>
          <w:b/>
          <w:bCs/>
          <w:sz w:val="24"/>
          <w:szCs w:val="24"/>
          <w:rtl/>
        </w:rPr>
        <w:t>זה הערמה</w:t>
      </w:r>
      <w:r w:rsidRPr="00ED715C">
        <w:rPr>
          <w:rFonts w:cs="Arial" w:hint="cs"/>
          <w:sz w:val="24"/>
          <w:szCs w:val="24"/>
          <w:rtl/>
        </w:rPr>
        <w:t>.</w:t>
      </w:r>
      <w:r w:rsidRPr="00ED715C">
        <w:rPr>
          <w:rFonts w:cs="Arial"/>
          <w:sz w:val="24"/>
          <w:szCs w:val="24"/>
          <w:rtl/>
        </w:rPr>
        <w:t xml:space="preserve"> </w:t>
      </w:r>
      <w:r w:rsidRPr="00FA20A2">
        <w:rPr>
          <w:rFonts w:cs="Arial"/>
          <w:sz w:val="24"/>
          <w:szCs w:val="24"/>
          <w:rtl/>
        </w:rPr>
        <w:t>קוצין תשע ואוכלין אחת</w:t>
      </w:r>
      <w:r w:rsidRPr="00ED715C">
        <w:rPr>
          <w:rFonts w:cs="Arial" w:hint="cs"/>
          <w:sz w:val="24"/>
          <w:szCs w:val="24"/>
          <w:rtl/>
        </w:rPr>
        <w:t xml:space="preserve"> </w:t>
      </w:r>
      <w:r w:rsidRPr="00CF2713">
        <w:rPr>
          <w:rFonts w:cs="Arial" w:hint="cs"/>
          <w:b/>
          <w:bCs/>
          <w:sz w:val="24"/>
          <w:szCs w:val="24"/>
          <w:rtl/>
        </w:rPr>
        <w:t>אזה הערמה יש כאן, הרי באמת עושים מלאכה לבעה"ב?</w:t>
      </w:r>
      <w:r w:rsidRPr="00CF2713">
        <w:rPr>
          <w:rFonts w:cs="Arial"/>
          <w:b/>
          <w:bCs/>
          <w:sz w:val="24"/>
          <w:szCs w:val="24"/>
          <w:rtl/>
        </w:rPr>
        <w:t>.</w:t>
      </w:r>
      <w:r w:rsidRPr="00FA20A2">
        <w:rPr>
          <w:rFonts w:cs="Arial"/>
          <w:b/>
          <w:bCs/>
          <w:sz w:val="24"/>
          <w:szCs w:val="24"/>
          <w:rtl/>
        </w:rPr>
        <w:t xml:space="preserve"> </w:t>
      </w:r>
      <w:r w:rsidRPr="00FA20A2">
        <w:rPr>
          <w:rFonts w:cs="Arial"/>
          <w:sz w:val="24"/>
          <w:szCs w:val="24"/>
          <w:rtl/>
        </w:rPr>
        <w:t>אמר רבי אבין</w:t>
      </w:r>
      <w:r w:rsidRPr="00CF2713">
        <w:rPr>
          <w:rFonts w:cs="Arial" w:hint="cs"/>
          <w:b/>
          <w:bCs/>
          <w:sz w:val="24"/>
          <w:szCs w:val="24"/>
          <w:rtl/>
        </w:rPr>
        <w:t>.</w:t>
      </w:r>
      <w:r w:rsidRPr="00CF2713">
        <w:rPr>
          <w:rFonts w:cs="Arial"/>
          <w:b/>
          <w:bCs/>
          <w:sz w:val="24"/>
          <w:szCs w:val="24"/>
          <w:rtl/>
        </w:rPr>
        <w:t xml:space="preserve"> </w:t>
      </w:r>
      <w:r w:rsidRPr="00CF2713">
        <w:rPr>
          <w:rFonts w:cs="Arial" w:hint="cs"/>
          <w:b/>
          <w:bCs/>
          <w:sz w:val="24"/>
          <w:szCs w:val="24"/>
          <w:rtl/>
        </w:rPr>
        <w:t>כיוון שאוכלים את האחרון,</w:t>
      </w:r>
      <w:r w:rsidRPr="00FA20A2">
        <w:rPr>
          <w:rFonts w:cs="Arial"/>
          <w:b/>
          <w:bCs/>
          <w:sz w:val="24"/>
          <w:szCs w:val="24"/>
          <w:rtl/>
        </w:rPr>
        <w:t xml:space="preserve"> </w:t>
      </w:r>
      <w:r w:rsidRPr="00FA20A2">
        <w:rPr>
          <w:rFonts w:cs="Arial"/>
          <w:sz w:val="24"/>
          <w:szCs w:val="24"/>
          <w:rtl/>
        </w:rPr>
        <w:t>שלא תאמר יעשה כלאחר גמר מלאכה</w:t>
      </w:r>
      <w:r w:rsidRPr="00ED715C">
        <w:rPr>
          <w:rFonts w:cs="Arial" w:hint="cs"/>
          <w:sz w:val="24"/>
          <w:szCs w:val="24"/>
          <w:rtl/>
        </w:rPr>
        <w:t>,</w:t>
      </w:r>
      <w:r w:rsidRPr="00FA20A2">
        <w:rPr>
          <w:rFonts w:cs="Arial"/>
          <w:sz w:val="24"/>
          <w:szCs w:val="24"/>
          <w:rtl/>
        </w:rPr>
        <w:t xml:space="preserve"> ויהא חייב</w:t>
      </w:r>
      <w:r w:rsidRPr="00FA20A2">
        <w:rPr>
          <w:rFonts w:cs="Arial"/>
          <w:b/>
          <w:bCs/>
          <w:sz w:val="24"/>
          <w:szCs w:val="24"/>
          <w:rtl/>
        </w:rPr>
        <w:t xml:space="preserve">. </w:t>
      </w:r>
      <w:r w:rsidRPr="00CF2713">
        <w:rPr>
          <w:rFonts w:cs="Arial" w:hint="cs"/>
          <w:b/>
          <w:bCs/>
          <w:sz w:val="24"/>
          <w:szCs w:val="24"/>
          <w:rtl/>
        </w:rPr>
        <w:t xml:space="preserve">תנן, </w:t>
      </w:r>
      <w:r w:rsidRPr="00CF2713">
        <w:rPr>
          <w:rFonts w:cs="Arial"/>
          <w:b/>
          <w:bCs/>
          <w:sz w:val="24"/>
          <w:szCs w:val="24"/>
          <w:rtl/>
        </w:rPr>
        <w:t>המחליף עם חבירו</w:t>
      </w:r>
      <w:r w:rsidRPr="00CF2713">
        <w:rPr>
          <w:rFonts w:cs="Arial" w:hint="cs"/>
          <w:b/>
          <w:bCs/>
          <w:sz w:val="24"/>
          <w:szCs w:val="24"/>
          <w:rtl/>
        </w:rPr>
        <w:t>.</w:t>
      </w:r>
      <w:r w:rsidRPr="00CF2713">
        <w:rPr>
          <w:rFonts w:cs="Arial"/>
          <w:b/>
          <w:bCs/>
          <w:sz w:val="24"/>
          <w:szCs w:val="24"/>
          <w:rtl/>
        </w:rPr>
        <w:t xml:space="preserve"> זה ל</w:t>
      </w:r>
      <w:r w:rsidRPr="00CF2713">
        <w:rPr>
          <w:rFonts w:cs="Arial" w:hint="cs"/>
          <w:b/>
          <w:bCs/>
          <w:sz w:val="24"/>
          <w:szCs w:val="24"/>
          <w:rtl/>
        </w:rPr>
        <w:t>א</w:t>
      </w:r>
      <w:r w:rsidRPr="00CF2713">
        <w:rPr>
          <w:rFonts w:cs="Arial"/>
          <w:b/>
          <w:bCs/>
          <w:sz w:val="24"/>
          <w:szCs w:val="24"/>
          <w:rtl/>
        </w:rPr>
        <w:t>כ</w:t>
      </w:r>
      <w:r w:rsidRPr="00CF2713">
        <w:rPr>
          <w:rFonts w:cs="Arial" w:hint="cs"/>
          <w:b/>
          <w:bCs/>
          <w:sz w:val="24"/>
          <w:szCs w:val="24"/>
          <w:rtl/>
        </w:rPr>
        <w:t>ו</w:t>
      </w:r>
      <w:r w:rsidRPr="00CF2713">
        <w:rPr>
          <w:rFonts w:cs="Arial"/>
          <w:b/>
          <w:bCs/>
          <w:sz w:val="24"/>
          <w:szCs w:val="24"/>
          <w:rtl/>
        </w:rPr>
        <w:t>ל וזה ל</w:t>
      </w:r>
      <w:r w:rsidRPr="00CF2713">
        <w:rPr>
          <w:rFonts w:cs="Arial" w:hint="cs"/>
          <w:b/>
          <w:bCs/>
          <w:sz w:val="24"/>
          <w:szCs w:val="24"/>
          <w:rtl/>
        </w:rPr>
        <w:t>א</w:t>
      </w:r>
      <w:r w:rsidRPr="00CF2713">
        <w:rPr>
          <w:rFonts w:cs="Arial"/>
          <w:b/>
          <w:bCs/>
          <w:sz w:val="24"/>
          <w:szCs w:val="24"/>
          <w:rtl/>
        </w:rPr>
        <w:t>כ</w:t>
      </w:r>
      <w:r w:rsidRPr="00CF2713">
        <w:rPr>
          <w:rFonts w:cs="Arial" w:hint="cs"/>
          <w:b/>
          <w:bCs/>
          <w:sz w:val="24"/>
          <w:szCs w:val="24"/>
          <w:rtl/>
        </w:rPr>
        <w:t>ו</w:t>
      </w:r>
      <w:r w:rsidRPr="00CF2713">
        <w:rPr>
          <w:rFonts w:cs="Arial"/>
          <w:b/>
          <w:bCs/>
          <w:sz w:val="24"/>
          <w:szCs w:val="24"/>
          <w:rtl/>
        </w:rPr>
        <w:t>ל</w:t>
      </w:r>
      <w:r w:rsidRPr="00CF2713">
        <w:rPr>
          <w:rFonts w:cs="Arial" w:hint="cs"/>
          <w:b/>
          <w:bCs/>
          <w:sz w:val="24"/>
          <w:szCs w:val="24"/>
          <w:rtl/>
        </w:rPr>
        <w:t>,</w:t>
      </w:r>
      <w:r w:rsidRPr="00CF2713">
        <w:rPr>
          <w:rFonts w:cs="Arial"/>
          <w:b/>
          <w:bCs/>
          <w:sz w:val="24"/>
          <w:szCs w:val="24"/>
          <w:rtl/>
        </w:rPr>
        <w:t xml:space="preserve"> זה לקצות וזה לקצות</w:t>
      </w:r>
      <w:r w:rsidRPr="00CF2713">
        <w:rPr>
          <w:rFonts w:cs="Arial" w:hint="cs"/>
          <w:b/>
          <w:bCs/>
          <w:sz w:val="24"/>
          <w:szCs w:val="24"/>
          <w:rtl/>
        </w:rPr>
        <w:t>,</w:t>
      </w:r>
      <w:r w:rsidRPr="00CF2713">
        <w:rPr>
          <w:rFonts w:cs="Arial"/>
          <w:b/>
          <w:bCs/>
          <w:sz w:val="24"/>
          <w:szCs w:val="24"/>
          <w:rtl/>
        </w:rPr>
        <w:t xml:space="preserve"> זה ל</w:t>
      </w:r>
      <w:r w:rsidRPr="00CF2713">
        <w:rPr>
          <w:rFonts w:cs="Arial" w:hint="cs"/>
          <w:b/>
          <w:bCs/>
          <w:sz w:val="24"/>
          <w:szCs w:val="24"/>
          <w:rtl/>
        </w:rPr>
        <w:t>א</w:t>
      </w:r>
      <w:r w:rsidRPr="00CF2713">
        <w:rPr>
          <w:rFonts w:cs="Arial"/>
          <w:b/>
          <w:bCs/>
          <w:sz w:val="24"/>
          <w:szCs w:val="24"/>
          <w:rtl/>
        </w:rPr>
        <w:t>כ</w:t>
      </w:r>
      <w:r w:rsidRPr="00CF2713">
        <w:rPr>
          <w:rFonts w:cs="Arial" w:hint="cs"/>
          <w:b/>
          <w:bCs/>
          <w:sz w:val="24"/>
          <w:szCs w:val="24"/>
          <w:rtl/>
        </w:rPr>
        <w:t>ו</w:t>
      </w:r>
      <w:r w:rsidRPr="00CF2713">
        <w:rPr>
          <w:rFonts w:cs="Arial"/>
          <w:b/>
          <w:bCs/>
          <w:sz w:val="24"/>
          <w:szCs w:val="24"/>
          <w:rtl/>
        </w:rPr>
        <w:t>ל וזה לקצות</w:t>
      </w:r>
      <w:r w:rsidRPr="00CF2713">
        <w:rPr>
          <w:rFonts w:cs="Arial" w:hint="cs"/>
          <w:b/>
          <w:bCs/>
          <w:sz w:val="24"/>
          <w:szCs w:val="24"/>
          <w:rtl/>
        </w:rPr>
        <w:t>,</w:t>
      </w:r>
      <w:r w:rsidRPr="00CF2713">
        <w:rPr>
          <w:rFonts w:cs="Arial"/>
          <w:b/>
          <w:bCs/>
          <w:sz w:val="24"/>
          <w:szCs w:val="24"/>
          <w:rtl/>
        </w:rPr>
        <w:t xml:space="preserve"> חייב</w:t>
      </w:r>
      <w:r w:rsidRPr="00ED715C">
        <w:rPr>
          <w:rFonts w:cs="Arial"/>
          <w:sz w:val="24"/>
          <w:szCs w:val="24"/>
          <w:rtl/>
        </w:rPr>
        <w:t xml:space="preserve">. </w:t>
      </w:r>
      <w:r w:rsidRPr="00FA20A2">
        <w:rPr>
          <w:rFonts w:cs="Arial"/>
          <w:sz w:val="24"/>
          <w:szCs w:val="24"/>
          <w:rtl/>
        </w:rPr>
        <w:t>ניחא לאכול חייב</w:t>
      </w:r>
      <w:r w:rsidR="0078345F">
        <w:rPr>
          <w:rFonts w:cs="Arial" w:hint="cs"/>
          <w:sz w:val="24"/>
          <w:szCs w:val="24"/>
          <w:rtl/>
        </w:rPr>
        <w:t>,</w:t>
      </w:r>
      <w:r w:rsidRPr="00FA20A2">
        <w:rPr>
          <w:rFonts w:cs="Arial"/>
          <w:sz w:val="24"/>
          <w:szCs w:val="24"/>
          <w:rtl/>
        </w:rPr>
        <w:t xml:space="preserve"> </w:t>
      </w:r>
      <w:r w:rsidRPr="00CF2713">
        <w:rPr>
          <w:rFonts w:cs="Arial" w:hint="cs"/>
          <w:b/>
          <w:bCs/>
          <w:sz w:val="24"/>
          <w:szCs w:val="24"/>
          <w:rtl/>
        </w:rPr>
        <w:t>שנגמרה מלאכתו</w:t>
      </w:r>
      <w:r w:rsidR="0078345F">
        <w:rPr>
          <w:rFonts w:cs="Arial" w:hint="cs"/>
          <w:b/>
          <w:bCs/>
          <w:sz w:val="24"/>
          <w:szCs w:val="24"/>
          <w:rtl/>
        </w:rPr>
        <w:t>.</w:t>
      </w:r>
      <w:r w:rsidRPr="00CF2713">
        <w:rPr>
          <w:rFonts w:cs="Arial"/>
          <w:b/>
          <w:bCs/>
          <w:sz w:val="24"/>
          <w:szCs w:val="24"/>
          <w:rtl/>
        </w:rPr>
        <w:t xml:space="preserve"> </w:t>
      </w:r>
      <w:r w:rsidRPr="00CF2713">
        <w:rPr>
          <w:rFonts w:cs="Arial" w:hint="cs"/>
          <w:b/>
          <w:bCs/>
          <w:sz w:val="24"/>
          <w:szCs w:val="24"/>
          <w:rtl/>
        </w:rPr>
        <w:t>אבל</w:t>
      </w:r>
      <w:r w:rsidRPr="00ED715C">
        <w:rPr>
          <w:rFonts w:cs="Arial" w:hint="cs"/>
          <w:sz w:val="24"/>
          <w:szCs w:val="24"/>
          <w:rtl/>
        </w:rPr>
        <w:t xml:space="preserve"> </w:t>
      </w:r>
      <w:r w:rsidRPr="00FA20A2">
        <w:rPr>
          <w:rFonts w:cs="Arial"/>
          <w:sz w:val="24"/>
          <w:szCs w:val="24"/>
          <w:rtl/>
        </w:rPr>
        <w:t xml:space="preserve">לקצות </w:t>
      </w:r>
      <w:r w:rsidRPr="00CF2713">
        <w:rPr>
          <w:rFonts w:cs="Arial" w:hint="cs"/>
          <w:b/>
          <w:bCs/>
          <w:sz w:val="24"/>
          <w:szCs w:val="24"/>
          <w:rtl/>
        </w:rPr>
        <w:t>למה</w:t>
      </w:r>
      <w:r w:rsidRPr="00ED715C">
        <w:rPr>
          <w:rFonts w:cs="Arial" w:hint="cs"/>
          <w:sz w:val="24"/>
          <w:szCs w:val="24"/>
          <w:rtl/>
        </w:rPr>
        <w:t xml:space="preserve"> </w:t>
      </w:r>
      <w:r w:rsidRPr="00FA20A2">
        <w:rPr>
          <w:rFonts w:cs="Arial"/>
          <w:sz w:val="24"/>
          <w:szCs w:val="24"/>
          <w:rtl/>
        </w:rPr>
        <w:t>חייב</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רבי </w:t>
      </w:r>
      <w:r w:rsidRPr="00CF2713">
        <w:rPr>
          <w:rFonts w:cs="Arial" w:hint="cs"/>
          <w:b/>
          <w:bCs/>
          <w:sz w:val="24"/>
          <w:szCs w:val="24"/>
          <w:rtl/>
        </w:rPr>
        <w:t>א</w:t>
      </w:r>
      <w:r w:rsidRPr="00CF2713">
        <w:rPr>
          <w:rFonts w:cs="Arial"/>
          <w:b/>
          <w:bCs/>
          <w:sz w:val="24"/>
          <w:szCs w:val="24"/>
          <w:rtl/>
        </w:rPr>
        <w:t>לעזר</w:t>
      </w:r>
      <w:r w:rsidRPr="00ED715C">
        <w:rPr>
          <w:rFonts w:cs="Arial" w:hint="cs"/>
          <w:sz w:val="24"/>
          <w:szCs w:val="24"/>
          <w:rtl/>
        </w:rPr>
        <w:t>,</w:t>
      </w:r>
      <w:r w:rsidRPr="00FA20A2">
        <w:rPr>
          <w:rFonts w:cs="Arial"/>
          <w:sz w:val="24"/>
          <w:szCs w:val="24"/>
          <w:rtl/>
        </w:rPr>
        <w:t xml:space="preserve"> דרבי מאיר</w:t>
      </w:r>
      <w:r w:rsidRPr="00ED715C">
        <w:rPr>
          <w:rFonts w:cs="Arial" w:hint="cs"/>
          <w:sz w:val="24"/>
          <w:szCs w:val="24"/>
          <w:rtl/>
        </w:rPr>
        <w:t>.</w:t>
      </w:r>
      <w:r w:rsidRPr="00ED715C">
        <w:rPr>
          <w:rFonts w:cs="Arial"/>
          <w:sz w:val="24"/>
          <w:szCs w:val="24"/>
          <w:rtl/>
        </w:rPr>
        <w:t xml:space="preserve"> </w:t>
      </w:r>
      <w:r w:rsidRPr="00CF2713">
        <w:rPr>
          <w:rFonts w:cs="Arial"/>
          <w:b/>
          <w:bCs/>
          <w:sz w:val="24"/>
          <w:szCs w:val="24"/>
          <w:rtl/>
        </w:rPr>
        <w:t>היא דרבי</w:t>
      </w:r>
      <w:r w:rsidRPr="00ED715C">
        <w:rPr>
          <w:rFonts w:cs="Arial"/>
          <w:sz w:val="24"/>
          <w:szCs w:val="24"/>
          <w:rtl/>
        </w:rPr>
        <w:t xml:space="preserve"> </w:t>
      </w:r>
      <w:r w:rsidRPr="00FA20A2">
        <w:rPr>
          <w:rFonts w:cs="Arial"/>
          <w:sz w:val="24"/>
          <w:szCs w:val="24"/>
          <w:rtl/>
        </w:rPr>
        <w:t xml:space="preserve">מאיר </w:t>
      </w:r>
      <w:r w:rsidRPr="00CF2713">
        <w:rPr>
          <w:rFonts w:cs="Arial"/>
          <w:b/>
          <w:bCs/>
          <w:sz w:val="24"/>
          <w:szCs w:val="24"/>
          <w:rtl/>
        </w:rPr>
        <w:t>אמר</w:t>
      </w:r>
      <w:r w:rsidRPr="00CF2713">
        <w:rPr>
          <w:rFonts w:cs="Arial" w:hint="cs"/>
          <w:b/>
          <w:bCs/>
          <w:sz w:val="24"/>
          <w:szCs w:val="24"/>
          <w:rtl/>
        </w:rPr>
        <w:t>,</w:t>
      </w:r>
      <w:r w:rsidRPr="00CF2713">
        <w:rPr>
          <w:rFonts w:cs="Arial"/>
          <w:b/>
          <w:bCs/>
          <w:sz w:val="24"/>
          <w:szCs w:val="24"/>
          <w:rtl/>
        </w:rPr>
        <w:t xml:space="preserve"> מקח טובל בפירות שלא נגמרה מלאכתן</w:t>
      </w:r>
      <w:r w:rsidRPr="00CF2713">
        <w:rPr>
          <w:rFonts w:cs="Arial" w:hint="cs"/>
          <w:b/>
          <w:bCs/>
          <w:sz w:val="24"/>
          <w:szCs w:val="24"/>
          <w:rtl/>
        </w:rPr>
        <w:t>, והחלפה כמקח</w:t>
      </w:r>
      <w:r w:rsidRPr="00CF2713">
        <w:rPr>
          <w:rFonts w:cs="Arial"/>
          <w:b/>
          <w:bCs/>
          <w:sz w:val="24"/>
          <w:szCs w:val="24"/>
          <w:rtl/>
        </w:rPr>
        <w:t xml:space="preserve">. אמר רבי </w:t>
      </w:r>
      <w:r w:rsidRPr="00CF2713">
        <w:rPr>
          <w:rFonts w:cs="Arial" w:hint="cs"/>
          <w:b/>
          <w:bCs/>
          <w:sz w:val="24"/>
          <w:szCs w:val="24"/>
          <w:rtl/>
        </w:rPr>
        <w:t>א</w:t>
      </w:r>
      <w:r w:rsidRPr="00CF2713">
        <w:rPr>
          <w:rFonts w:cs="Arial"/>
          <w:b/>
          <w:bCs/>
          <w:sz w:val="24"/>
          <w:szCs w:val="24"/>
          <w:rtl/>
        </w:rPr>
        <w:t>לעזר</w:t>
      </w:r>
      <w:r w:rsidRPr="00CF2713">
        <w:rPr>
          <w:rFonts w:cs="Arial" w:hint="cs"/>
          <w:b/>
          <w:bCs/>
          <w:sz w:val="24"/>
          <w:szCs w:val="24"/>
          <w:rtl/>
        </w:rPr>
        <w:t>.</w:t>
      </w:r>
      <w:r w:rsidRPr="00CF2713">
        <w:rPr>
          <w:rFonts w:cs="Arial"/>
          <w:b/>
          <w:bCs/>
          <w:sz w:val="24"/>
          <w:szCs w:val="24"/>
          <w:rtl/>
        </w:rPr>
        <w:t xml:space="preserve"> רבי מאיר ורבי </w:t>
      </w:r>
      <w:r w:rsidRPr="00CF2713">
        <w:rPr>
          <w:rFonts w:cs="Arial" w:hint="cs"/>
          <w:b/>
          <w:bCs/>
          <w:sz w:val="24"/>
          <w:szCs w:val="24"/>
          <w:rtl/>
        </w:rPr>
        <w:t>א</w:t>
      </w:r>
      <w:r w:rsidRPr="00CF2713">
        <w:rPr>
          <w:rFonts w:cs="Arial"/>
          <w:b/>
          <w:bCs/>
          <w:sz w:val="24"/>
          <w:szCs w:val="24"/>
          <w:rtl/>
        </w:rPr>
        <w:t>ליעזר</w:t>
      </w:r>
      <w:r w:rsidRPr="00FA20A2">
        <w:rPr>
          <w:rFonts w:cs="Arial"/>
          <w:b/>
          <w:bCs/>
          <w:sz w:val="24"/>
          <w:szCs w:val="24"/>
          <w:rtl/>
        </w:rPr>
        <w:t xml:space="preserve"> </w:t>
      </w:r>
      <w:r w:rsidRPr="00FA20A2">
        <w:rPr>
          <w:rFonts w:cs="Arial"/>
          <w:sz w:val="24"/>
          <w:szCs w:val="24"/>
          <w:rtl/>
        </w:rPr>
        <w:t>שניהן אמרו דבר אחד</w:t>
      </w:r>
      <w:r w:rsidRPr="00ED715C">
        <w:rPr>
          <w:rFonts w:cs="Arial" w:hint="cs"/>
          <w:sz w:val="24"/>
          <w:szCs w:val="24"/>
          <w:rtl/>
        </w:rPr>
        <w:t>.</w:t>
      </w:r>
      <w:r w:rsidRPr="00FA20A2">
        <w:rPr>
          <w:rFonts w:cs="Arial"/>
          <w:sz w:val="24"/>
          <w:szCs w:val="24"/>
          <w:rtl/>
        </w:rPr>
        <w:t xml:space="preserve"> כמה דרבי </w:t>
      </w:r>
      <w:r w:rsidRPr="00CF2713">
        <w:rPr>
          <w:rFonts w:cs="Arial" w:hint="cs"/>
          <w:b/>
          <w:bCs/>
          <w:sz w:val="24"/>
          <w:szCs w:val="24"/>
          <w:rtl/>
        </w:rPr>
        <w:t>א</w:t>
      </w:r>
      <w:r w:rsidRPr="00CF2713">
        <w:rPr>
          <w:rFonts w:cs="Arial"/>
          <w:b/>
          <w:bCs/>
          <w:sz w:val="24"/>
          <w:szCs w:val="24"/>
          <w:rtl/>
        </w:rPr>
        <w:t>ליעזר</w:t>
      </w:r>
      <w:r w:rsidRPr="00FA20A2">
        <w:rPr>
          <w:rFonts w:cs="Arial"/>
          <w:sz w:val="24"/>
          <w:szCs w:val="24"/>
          <w:rtl/>
        </w:rPr>
        <w:t xml:space="preserve"> אומר</w:t>
      </w:r>
      <w:r w:rsidRPr="00ED715C">
        <w:rPr>
          <w:rFonts w:cs="Arial" w:hint="cs"/>
          <w:sz w:val="24"/>
          <w:szCs w:val="24"/>
          <w:rtl/>
        </w:rPr>
        <w:t>,</w:t>
      </w:r>
      <w:r w:rsidRPr="00FA20A2">
        <w:rPr>
          <w:rFonts w:cs="Arial"/>
          <w:sz w:val="24"/>
          <w:szCs w:val="24"/>
          <w:rtl/>
        </w:rPr>
        <w:t xml:space="preserve"> תרומה טובלת בפירות שלא נגמרה מלאכתן. כן רבי מאיר אומר מקח טובל בפירות שלא נגמרה מלאכתן</w:t>
      </w:r>
      <w:r w:rsidRPr="00FA20A2">
        <w:rPr>
          <w:sz w:val="24"/>
          <w:szCs w:val="24"/>
        </w:rPr>
        <w:t>:</w:t>
      </w:r>
    </w:p>
    <w:p w14:paraId="4DE4C1A7" w14:textId="77777777" w:rsidR="00FF4AEF" w:rsidRPr="00FA20A2" w:rsidRDefault="00FF4AEF" w:rsidP="00FF4AEF">
      <w:pPr>
        <w:bidi/>
        <w:rPr>
          <w:rFonts w:cs="Arial"/>
          <w:sz w:val="24"/>
          <w:szCs w:val="24"/>
          <w:rtl/>
        </w:rPr>
      </w:pPr>
      <w:r w:rsidRPr="00FA20A2">
        <w:rPr>
          <w:rFonts w:cs="Arial"/>
          <w:sz w:val="24"/>
          <w:szCs w:val="24"/>
          <w:rtl/>
        </w:rPr>
        <w:t>הדרן עלך פרק היה עובר בשוק</w:t>
      </w:r>
    </w:p>
    <w:p w14:paraId="5BE60A65" w14:textId="77777777" w:rsidR="00FF4AEF" w:rsidRDefault="00FF4AEF" w:rsidP="00FF4AEF">
      <w:pPr>
        <w:bidi/>
        <w:rPr>
          <w:rFonts w:cs="Arial"/>
          <w:sz w:val="24"/>
          <w:szCs w:val="24"/>
          <w:rtl/>
        </w:rPr>
      </w:pPr>
      <w:r w:rsidRPr="00FA20A2">
        <w:rPr>
          <w:rFonts w:cs="Arial"/>
          <w:sz w:val="24"/>
          <w:szCs w:val="24"/>
          <w:rtl/>
        </w:rPr>
        <w:t>תלמוד ירושלמי (וילנא) מסכת מעשרות</w:t>
      </w:r>
    </w:p>
    <w:p w14:paraId="0EDEB724" w14:textId="70F5A4C9" w:rsidR="00FF4AEF" w:rsidRPr="00FA20A2" w:rsidRDefault="00FF4AEF" w:rsidP="00FF4AEF">
      <w:pPr>
        <w:bidi/>
        <w:rPr>
          <w:sz w:val="28"/>
        </w:rPr>
      </w:pPr>
      <w:r w:rsidRPr="00FA20A2">
        <w:rPr>
          <w:rFonts w:cs="Arial"/>
          <w:sz w:val="24"/>
          <w:szCs w:val="24"/>
          <w:rtl/>
        </w:rPr>
        <w:t xml:space="preserve"> </w:t>
      </w:r>
      <w:r w:rsidRPr="00FA20A2">
        <w:rPr>
          <w:rFonts w:cs="Arial"/>
          <w:sz w:val="28"/>
          <w:szCs w:val="28"/>
          <w:rtl/>
        </w:rPr>
        <w:t>פרק ג</w:t>
      </w:r>
      <w:r w:rsidRPr="00833EE7">
        <w:rPr>
          <w:rFonts w:cs="Arial"/>
          <w:sz w:val="28"/>
          <w:szCs w:val="28"/>
          <w:rtl/>
        </w:rPr>
        <w:t xml:space="preserve"> </w:t>
      </w:r>
      <w:r w:rsidRPr="00FA20A2">
        <w:rPr>
          <w:rFonts w:cs="Arial"/>
          <w:sz w:val="28"/>
          <w:szCs w:val="28"/>
          <w:rtl/>
        </w:rPr>
        <w:t>הלכה א</w:t>
      </w:r>
    </w:p>
    <w:p w14:paraId="1124A205" w14:textId="436030AA" w:rsidR="00FF4AEF" w:rsidRPr="00833EE7" w:rsidRDefault="00FF4AEF" w:rsidP="00FF4AEF">
      <w:pPr>
        <w:bidi/>
        <w:rPr>
          <w:rFonts w:cs="Arial"/>
          <w:sz w:val="28"/>
          <w:szCs w:val="28"/>
          <w:rtl/>
        </w:rPr>
      </w:pPr>
      <w:r w:rsidRPr="00FA20A2">
        <w:rPr>
          <w:rFonts w:cs="Arial"/>
          <w:sz w:val="28"/>
          <w:szCs w:val="28"/>
          <w:rtl/>
        </w:rPr>
        <w:t>מתני'</w:t>
      </w:r>
      <w:r w:rsidRPr="00833EE7">
        <w:rPr>
          <w:rFonts w:cs="Arial" w:hint="cs"/>
          <w:sz w:val="28"/>
          <w:szCs w:val="28"/>
          <w:rtl/>
        </w:rPr>
        <w:t>:</w:t>
      </w:r>
      <w:r w:rsidRPr="00FA20A2">
        <w:rPr>
          <w:rFonts w:cs="Arial"/>
          <w:sz w:val="28"/>
          <w:szCs w:val="28"/>
          <w:rtl/>
        </w:rPr>
        <w:t xml:space="preserve"> המעביר תאנים בחצרו לקצות</w:t>
      </w:r>
      <w:r w:rsidRPr="00833EE7">
        <w:rPr>
          <w:rFonts w:cs="Arial" w:hint="cs"/>
          <w:sz w:val="28"/>
          <w:szCs w:val="28"/>
          <w:rtl/>
        </w:rPr>
        <w:t>,</w:t>
      </w:r>
      <w:r w:rsidRPr="00FA20A2">
        <w:rPr>
          <w:rFonts w:cs="Arial"/>
          <w:sz w:val="28"/>
          <w:szCs w:val="28"/>
          <w:rtl/>
        </w:rPr>
        <w:t xml:space="preserve"> בניו ובני ביתו אוכלין ופטורין </w:t>
      </w:r>
      <w:r w:rsidRPr="00833EE7">
        <w:rPr>
          <w:rFonts w:cs="Arial" w:hint="cs"/>
          <w:i/>
          <w:iCs/>
          <w:sz w:val="16"/>
          <w:szCs w:val="16"/>
          <w:rtl/>
        </w:rPr>
        <w:t>שחצר לא קובעת בדבר שלא נגמרה מלאכתו</w:t>
      </w:r>
      <w:r w:rsidRPr="00833EE7">
        <w:rPr>
          <w:rFonts w:cs="Arial" w:hint="cs"/>
          <w:sz w:val="28"/>
          <w:szCs w:val="28"/>
          <w:rtl/>
        </w:rPr>
        <w:t>.</w:t>
      </w:r>
      <w:r w:rsidRPr="00833EE7">
        <w:rPr>
          <w:rFonts w:cs="Arial"/>
          <w:sz w:val="28"/>
          <w:szCs w:val="28"/>
          <w:rtl/>
        </w:rPr>
        <w:t xml:space="preserve"> </w:t>
      </w:r>
      <w:r w:rsidRPr="00FA20A2">
        <w:rPr>
          <w:rFonts w:cs="Arial"/>
          <w:sz w:val="28"/>
          <w:szCs w:val="28"/>
          <w:rtl/>
        </w:rPr>
        <w:t xml:space="preserve">והפועלין שעמו [דף יב עמוד ב] בזמן שאין להן עליו מזונות </w:t>
      </w:r>
      <w:r w:rsidRPr="00833EE7">
        <w:rPr>
          <w:rFonts w:cs="Arial" w:hint="cs"/>
          <w:sz w:val="28"/>
          <w:szCs w:val="28"/>
          <w:rtl/>
        </w:rPr>
        <w:t>אוכלים</w:t>
      </w:r>
      <w:r>
        <w:rPr>
          <w:rFonts w:cs="Arial" w:hint="cs"/>
          <w:sz w:val="28"/>
          <w:szCs w:val="28"/>
          <w:rtl/>
        </w:rPr>
        <w:t xml:space="preserve"> </w:t>
      </w:r>
      <w:r w:rsidRPr="00820CD7">
        <w:rPr>
          <w:rFonts w:cs="Arial" w:hint="cs"/>
          <w:i/>
          <w:iCs/>
          <w:sz w:val="16"/>
          <w:szCs w:val="16"/>
          <w:rtl/>
        </w:rPr>
        <w:t>מדובר שאינם אוכלים מהתורה</w:t>
      </w:r>
      <w:r w:rsidRPr="00833EE7">
        <w:rPr>
          <w:rFonts w:cs="Arial" w:hint="cs"/>
          <w:sz w:val="28"/>
          <w:szCs w:val="28"/>
          <w:rtl/>
        </w:rPr>
        <w:t>.</w:t>
      </w:r>
      <w:r w:rsidRPr="00833EE7">
        <w:rPr>
          <w:rFonts w:cs="Arial"/>
          <w:sz w:val="28"/>
          <w:szCs w:val="28"/>
          <w:rtl/>
        </w:rPr>
        <w:t xml:space="preserve"> </w:t>
      </w:r>
      <w:r w:rsidRPr="00FA20A2">
        <w:rPr>
          <w:rFonts w:cs="Arial"/>
          <w:sz w:val="28"/>
          <w:szCs w:val="28"/>
          <w:rtl/>
        </w:rPr>
        <w:t>אבל אם יש להן עליו מזונות</w:t>
      </w:r>
      <w:r w:rsidRPr="00833EE7">
        <w:rPr>
          <w:rFonts w:cs="Arial" w:hint="cs"/>
          <w:sz w:val="28"/>
          <w:szCs w:val="28"/>
          <w:rtl/>
        </w:rPr>
        <w:t>,</w:t>
      </w:r>
      <w:r w:rsidRPr="00FA20A2">
        <w:rPr>
          <w:rFonts w:cs="Arial"/>
          <w:sz w:val="28"/>
          <w:szCs w:val="28"/>
          <w:rtl/>
        </w:rPr>
        <w:t xml:space="preserve"> הרי אלו לא יאכלו.</w:t>
      </w:r>
      <w:r>
        <w:rPr>
          <w:rFonts w:cs="Arial" w:hint="cs"/>
          <w:sz w:val="28"/>
          <w:szCs w:val="28"/>
          <w:rtl/>
        </w:rPr>
        <w:t xml:space="preserve"> </w:t>
      </w:r>
      <w:r w:rsidRPr="00820CD7">
        <w:rPr>
          <w:rFonts w:cs="Arial" w:hint="cs"/>
          <w:i/>
          <w:iCs/>
          <w:sz w:val="16"/>
          <w:szCs w:val="16"/>
          <w:rtl/>
        </w:rPr>
        <w:t>והרי זה מקח בדבר שנגמרה מלאכתו שהרי הם רוצים אותם לאכילה</w:t>
      </w:r>
      <w:r>
        <w:rPr>
          <w:rFonts w:cs="Arial" w:hint="cs"/>
          <w:sz w:val="28"/>
          <w:szCs w:val="28"/>
          <w:rtl/>
        </w:rPr>
        <w:t>.</w:t>
      </w:r>
      <w:r w:rsidRPr="00FA20A2">
        <w:rPr>
          <w:rFonts w:cs="Arial"/>
          <w:sz w:val="28"/>
          <w:szCs w:val="28"/>
          <w:rtl/>
        </w:rPr>
        <w:t xml:space="preserve"> המוציא פועליו לשדה</w:t>
      </w:r>
      <w:r w:rsidRPr="00833EE7">
        <w:rPr>
          <w:rFonts w:cs="Arial" w:hint="cs"/>
          <w:sz w:val="28"/>
          <w:szCs w:val="28"/>
          <w:rtl/>
        </w:rPr>
        <w:t>.</w:t>
      </w:r>
      <w:r w:rsidRPr="00FA20A2">
        <w:rPr>
          <w:rFonts w:cs="Arial"/>
          <w:sz w:val="28"/>
          <w:szCs w:val="28"/>
          <w:rtl/>
        </w:rPr>
        <w:t xml:space="preserve"> בזמן שאין להן עליו מזונות</w:t>
      </w:r>
      <w:r w:rsidRPr="00833EE7">
        <w:rPr>
          <w:rFonts w:cs="Arial" w:hint="cs"/>
          <w:sz w:val="28"/>
          <w:szCs w:val="28"/>
          <w:rtl/>
        </w:rPr>
        <w:t>,</w:t>
      </w:r>
      <w:r w:rsidRPr="00FA20A2">
        <w:rPr>
          <w:rFonts w:cs="Arial"/>
          <w:sz w:val="28"/>
          <w:szCs w:val="28"/>
          <w:rtl/>
        </w:rPr>
        <w:t xml:space="preserve"> אוכלין ופטורין</w:t>
      </w:r>
      <w:r w:rsidRPr="00833EE7">
        <w:rPr>
          <w:rFonts w:cs="Arial" w:hint="cs"/>
          <w:sz w:val="28"/>
          <w:szCs w:val="28"/>
          <w:rtl/>
        </w:rPr>
        <w:t>.</w:t>
      </w:r>
      <w:r w:rsidRPr="00FA20A2">
        <w:rPr>
          <w:rFonts w:cs="Arial"/>
          <w:sz w:val="28"/>
          <w:szCs w:val="28"/>
          <w:rtl/>
        </w:rPr>
        <w:t xml:space="preserve"> אבל אם יש להן עליו מזונות</w:t>
      </w:r>
      <w:r w:rsidRPr="00833EE7">
        <w:rPr>
          <w:rFonts w:cs="Arial" w:hint="cs"/>
          <w:sz w:val="28"/>
          <w:szCs w:val="28"/>
          <w:rtl/>
        </w:rPr>
        <w:t>,</w:t>
      </w:r>
      <w:r w:rsidRPr="00FA20A2">
        <w:rPr>
          <w:rFonts w:cs="Arial"/>
          <w:sz w:val="28"/>
          <w:szCs w:val="28"/>
          <w:rtl/>
        </w:rPr>
        <w:t xml:space="preserve"> אוכלין אחת אחת</w:t>
      </w:r>
      <w:r w:rsidRPr="00833EE7">
        <w:rPr>
          <w:rFonts w:cs="Arial" w:hint="cs"/>
          <w:sz w:val="28"/>
          <w:szCs w:val="28"/>
          <w:rtl/>
        </w:rPr>
        <w:t>.</w:t>
      </w:r>
      <w:r w:rsidRPr="00FA20A2">
        <w:rPr>
          <w:rFonts w:cs="Arial"/>
          <w:sz w:val="28"/>
          <w:szCs w:val="28"/>
          <w:rtl/>
        </w:rPr>
        <w:t xml:space="preserve"> מן התאינה</w:t>
      </w:r>
      <w:r w:rsidRPr="00833EE7">
        <w:rPr>
          <w:rFonts w:cs="Arial" w:hint="cs"/>
          <w:sz w:val="28"/>
          <w:szCs w:val="28"/>
          <w:rtl/>
        </w:rPr>
        <w:t>,</w:t>
      </w:r>
      <w:r w:rsidRPr="00FA20A2">
        <w:rPr>
          <w:rFonts w:cs="Arial"/>
          <w:sz w:val="28"/>
          <w:szCs w:val="28"/>
          <w:rtl/>
        </w:rPr>
        <w:t xml:space="preserve"> אבל לא מן הסל</w:t>
      </w:r>
      <w:r w:rsidRPr="00833EE7">
        <w:rPr>
          <w:rFonts w:cs="Arial" w:hint="cs"/>
          <w:sz w:val="28"/>
          <w:szCs w:val="28"/>
          <w:rtl/>
        </w:rPr>
        <w:t>,</w:t>
      </w:r>
      <w:r w:rsidRPr="00FA20A2">
        <w:rPr>
          <w:rFonts w:cs="Arial"/>
          <w:sz w:val="28"/>
          <w:szCs w:val="28"/>
          <w:rtl/>
        </w:rPr>
        <w:t xml:space="preserve"> ולא מן הקופות</w:t>
      </w:r>
      <w:r w:rsidRPr="00833EE7">
        <w:rPr>
          <w:rFonts w:cs="Arial" w:hint="cs"/>
          <w:sz w:val="28"/>
          <w:szCs w:val="28"/>
          <w:rtl/>
        </w:rPr>
        <w:t>,</w:t>
      </w:r>
      <w:r w:rsidRPr="00FA20A2">
        <w:rPr>
          <w:rFonts w:cs="Arial"/>
          <w:sz w:val="28"/>
          <w:szCs w:val="28"/>
          <w:rtl/>
        </w:rPr>
        <w:t xml:space="preserve"> ולא מן המוקצה. השוכר את הפועל לעשות עמו בזיתים</w:t>
      </w:r>
      <w:r w:rsidRPr="00833EE7">
        <w:rPr>
          <w:rFonts w:cs="Arial" w:hint="cs"/>
          <w:sz w:val="28"/>
          <w:szCs w:val="28"/>
          <w:rtl/>
        </w:rPr>
        <w:t>.</w:t>
      </w:r>
      <w:r w:rsidRPr="00FA20A2">
        <w:rPr>
          <w:rFonts w:cs="Arial"/>
          <w:sz w:val="28"/>
          <w:szCs w:val="28"/>
          <w:rtl/>
        </w:rPr>
        <w:t xml:space="preserve"> אמר לו</w:t>
      </w:r>
      <w:r w:rsidRPr="00833EE7">
        <w:rPr>
          <w:rFonts w:cs="Arial" w:hint="cs"/>
          <w:sz w:val="28"/>
          <w:szCs w:val="28"/>
          <w:rtl/>
        </w:rPr>
        <w:t>,</w:t>
      </w:r>
      <w:r w:rsidRPr="00FA20A2">
        <w:rPr>
          <w:rFonts w:cs="Arial"/>
          <w:sz w:val="28"/>
          <w:szCs w:val="28"/>
          <w:rtl/>
        </w:rPr>
        <w:t xml:space="preserve"> על מנת </w:t>
      </w:r>
      <w:r w:rsidRPr="00833EE7">
        <w:rPr>
          <w:rFonts w:cs="Arial"/>
          <w:sz w:val="28"/>
          <w:szCs w:val="28"/>
          <w:rtl/>
        </w:rPr>
        <w:t>ל</w:t>
      </w:r>
      <w:r w:rsidRPr="00833EE7">
        <w:rPr>
          <w:rFonts w:cs="Arial" w:hint="cs"/>
          <w:sz w:val="28"/>
          <w:szCs w:val="28"/>
          <w:rtl/>
        </w:rPr>
        <w:t>א</w:t>
      </w:r>
      <w:r w:rsidRPr="00833EE7">
        <w:rPr>
          <w:rFonts w:cs="Arial"/>
          <w:sz w:val="28"/>
          <w:szCs w:val="28"/>
          <w:rtl/>
        </w:rPr>
        <w:t>כ</w:t>
      </w:r>
      <w:r w:rsidRPr="00833EE7">
        <w:rPr>
          <w:rFonts w:cs="Arial" w:hint="cs"/>
          <w:sz w:val="28"/>
          <w:szCs w:val="28"/>
          <w:rtl/>
        </w:rPr>
        <w:t>ו</w:t>
      </w:r>
      <w:r w:rsidRPr="00833EE7">
        <w:rPr>
          <w:rFonts w:cs="Arial"/>
          <w:sz w:val="28"/>
          <w:szCs w:val="28"/>
          <w:rtl/>
        </w:rPr>
        <w:t>ל</w:t>
      </w:r>
      <w:r w:rsidRPr="00FA20A2">
        <w:rPr>
          <w:rFonts w:cs="Arial"/>
          <w:sz w:val="28"/>
          <w:szCs w:val="28"/>
          <w:rtl/>
        </w:rPr>
        <w:t xml:space="preserve"> זיתים</w:t>
      </w:r>
      <w:r w:rsidRPr="00833EE7">
        <w:rPr>
          <w:rFonts w:cs="Arial" w:hint="cs"/>
          <w:sz w:val="28"/>
          <w:szCs w:val="28"/>
          <w:rtl/>
        </w:rPr>
        <w:t>,</w:t>
      </w:r>
      <w:r w:rsidRPr="00FA20A2">
        <w:rPr>
          <w:rFonts w:cs="Arial"/>
          <w:sz w:val="28"/>
          <w:szCs w:val="28"/>
          <w:rtl/>
        </w:rPr>
        <w:t xml:space="preserve"> אוכל אחת אחת ופטור</w:t>
      </w:r>
      <w:r w:rsidRPr="00833EE7">
        <w:rPr>
          <w:rFonts w:cs="Arial" w:hint="cs"/>
          <w:sz w:val="28"/>
          <w:szCs w:val="28"/>
          <w:rtl/>
        </w:rPr>
        <w:t>,</w:t>
      </w:r>
      <w:r w:rsidRPr="00FA20A2">
        <w:rPr>
          <w:rFonts w:cs="Arial"/>
          <w:sz w:val="28"/>
          <w:szCs w:val="28"/>
          <w:rtl/>
        </w:rPr>
        <w:t xml:space="preserve"> ואם צירף חייב. לנכש בבצלים</w:t>
      </w:r>
      <w:r w:rsidRPr="00833EE7">
        <w:rPr>
          <w:rFonts w:cs="Arial" w:hint="cs"/>
          <w:sz w:val="28"/>
          <w:szCs w:val="28"/>
          <w:rtl/>
        </w:rPr>
        <w:t>.</w:t>
      </w:r>
      <w:r w:rsidRPr="00FA20A2">
        <w:rPr>
          <w:rFonts w:cs="Arial"/>
          <w:sz w:val="28"/>
          <w:szCs w:val="28"/>
          <w:rtl/>
        </w:rPr>
        <w:t xml:space="preserve"> אמר לו</w:t>
      </w:r>
      <w:r w:rsidRPr="00833EE7">
        <w:rPr>
          <w:rFonts w:cs="Arial" w:hint="cs"/>
          <w:sz w:val="28"/>
          <w:szCs w:val="28"/>
          <w:rtl/>
        </w:rPr>
        <w:t>,</w:t>
      </w:r>
      <w:r w:rsidRPr="00FA20A2">
        <w:rPr>
          <w:rFonts w:cs="Arial"/>
          <w:sz w:val="28"/>
          <w:szCs w:val="28"/>
          <w:rtl/>
        </w:rPr>
        <w:t xml:space="preserve"> על מנת </w:t>
      </w:r>
      <w:r w:rsidRPr="00833EE7">
        <w:rPr>
          <w:rFonts w:cs="Arial"/>
          <w:sz w:val="28"/>
          <w:szCs w:val="28"/>
          <w:rtl/>
        </w:rPr>
        <w:t>ל</w:t>
      </w:r>
      <w:r w:rsidRPr="00833EE7">
        <w:rPr>
          <w:rFonts w:cs="Arial" w:hint="cs"/>
          <w:sz w:val="28"/>
          <w:szCs w:val="28"/>
          <w:rtl/>
        </w:rPr>
        <w:t>א</w:t>
      </w:r>
      <w:r w:rsidRPr="00833EE7">
        <w:rPr>
          <w:rFonts w:cs="Arial"/>
          <w:sz w:val="28"/>
          <w:szCs w:val="28"/>
          <w:rtl/>
        </w:rPr>
        <w:t>כל</w:t>
      </w:r>
      <w:r w:rsidRPr="00FA20A2">
        <w:rPr>
          <w:rFonts w:cs="Arial"/>
          <w:sz w:val="28"/>
          <w:szCs w:val="28"/>
          <w:rtl/>
        </w:rPr>
        <w:t xml:space="preserve"> ירק</w:t>
      </w:r>
      <w:r w:rsidRPr="00833EE7">
        <w:rPr>
          <w:rFonts w:cs="Arial" w:hint="cs"/>
          <w:sz w:val="28"/>
          <w:szCs w:val="28"/>
          <w:rtl/>
        </w:rPr>
        <w:t>.</w:t>
      </w:r>
      <w:r w:rsidRPr="00FA20A2">
        <w:rPr>
          <w:rFonts w:cs="Arial"/>
          <w:sz w:val="28"/>
          <w:szCs w:val="28"/>
          <w:rtl/>
        </w:rPr>
        <w:t xml:space="preserve"> מקרטם עלה עלה ואוכל</w:t>
      </w:r>
      <w:r w:rsidRPr="00833EE7">
        <w:rPr>
          <w:rFonts w:cs="Arial" w:hint="cs"/>
          <w:sz w:val="28"/>
          <w:szCs w:val="28"/>
          <w:rtl/>
        </w:rPr>
        <w:t>.</w:t>
      </w:r>
      <w:r w:rsidRPr="00FA20A2">
        <w:rPr>
          <w:rFonts w:cs="Arial"/>
          <w:sz w:val="28"/>
          <w:szCs w:val="28"/>
          <w:rtl/>
        </w:rPr>
        <w:t xml:space="preserve"> ואם צירף חייב:</w:t>
      </w:r>
    </w:p>
    <w:p w14:paraId="4568474C" w14:textId="72E764D4" w:rsidR="00FF4AEF" w:rsidRPr="00FA20A2" w:rsidRDefault="00FF4AEF" w:rsidP="00FF4AEF">
      <w:pPr>
        <w:bidi/>
        <w:rPr>
          <w:rFonts w:cs="Arial"/>
          <w:sz w:val="24"/>
          <w:szCs w:val="24"/>
          <w:rtl/>
        </w:rPr>
      </w:pPr>
      <w:r w:rsidRPr="00FA20A2">
        <w:rPr>
          <w:rFonts w:cs="Arial"/>
          <w:sz w:val="24"/>
          <w:szCs w:val="24"/>
          <w:rtl/>
        </w:rPr>
        <w:t xml:space="preserve"> גמ'</w:t>
      </w:r>
      <w:r w:rsidRPr="00ED715C">
        <w:rPr>
          <w:rFonts w:cs="Arial" w:hint="cs"/>
          <w:sz w:val="24"/>
          <w:szCs w:val="24"/>
          <w:rtl/>
        </w:rPr>
        <w:t>?:</w:t>
      </w:r>
      <w:r w:rsidRPr="00ED715C">
        <w:rPr>
          <w:rFonts w:cs="Arial"/>
          <w:sz w:val="24"/>
          <w:szCs w:val="24"/>
          <w:rtl/>
        </w:rPr>
        <w:t xml:space="preserve"> </w:t>
      </w:r>
      <w:r w:rsidRPr="00CF2713">
        <w:rPr>
          <w:rFonts w:cs="Arial" w:hint="cs"/>
          <w:b/>
          <w:bCs/>
          <w:sz w:val="24"/>
          <w:szCs w:val="24"/>
          <w:rtl/>
        </w:rPr>
        <w:t>תנן</w:t>
      </w:r>
      <w:r w:rsidRPr="00ED715C">
        <w:rPr>
          <w:rFonts w:cs="Arial" w:hint="cs"/>
          <w:sz w:val="24"/>
          <w:szCs w:val="24"/>
          <w:rtl/>
        </w:rPr>
        <w:t>,</w:t>
      </w:r>
      <w:r w:rsidRPr="00FA20A2">
        <w:rPr>
          <w:rFonts w:cs="Arial"/>
          <w:sz w:val="24"/>
          <w:szCs w:val="24"/>
          <w:rtl/>
        </w:rPr>
        <w:t xml:space="preserve"> המעביר תאנים </w:t>
      </w:r>
      <w:r w:rsidRPr="00CF2713">
        <w:rPr>
          <w:rFonts w:cs="Arial"/>
          <w:b/>
          <w:bCs/>
          <w:sz w:val="24"/>
          <w:szCs w:val="24"/>
          <w:rtl/>
        </w:rPr>
        <w:t>בחצרו לקצות</w:t>
      </w:r>
      <w:r w:rsidRPr="00CF2713">
        <w:rPr>
          <w:rFonts w:cs="Arial" w:hint="cs"/>
          <w:b/>
          <w:bCs/>
          <w:sz w:val="24"/>
          <w:szCs w:val="24"/>
          <w:rtl/>
        </w:rPr>
        <w:t>,</w:t>
      </w:r>
      <w:r w:rsidRPr="00CF2713">
        <w:rPr>
          <w:rFonts w:cs="Arial"/>
          <w:b/>
          <w:bCs/>
          <w:sz w:val="24"/>
          <w:szCs w:val="24"/>
          <w:rtl/>
        </w:rPr>
        <w:t xml:space="preserve"> בניו ובני ביתו אוכלין ופטורין</w:t>
      </w:r>
      <w:r w:rsidRPr="00ED715C">
        <w:rPr>
          <w:rFonts w:cs="Arial" w:hint="cs"/>
          <w:sz w:val="24"/>
          <w:szCs w:val="24"/>
          <w:rtl/>
        </w:rPr>
        <w:t>.</w:t>
      </w:r>
      <w:r w:rsidRPr="00FA20A2">
        <w:rPr>
          <w:rFonts w:cs="Arial"/>
          <w:sz w:val="24"/>
          <w:szCs w:val="24"/>
          <w:rtl/>
        </w:rPr>
        <w:t xml:space="preserve"> הוא עצמו מהו שיאכל</w:t>
      </w:r>
      <w:r w:rsidRPr="00ED715C">
        <w:rPr>
          <w:rFonts w:cs="Arial" w:hint="cs"/>
          <w:sz w:val="24"/>
          <w:szCs w:val="24"/>
          <w:rtl/>
        </w:rPr>
        <w:t>?</w:t>
      </w:r>
      <w:r w:rsidRPr="00ED715C">
        <w:rPr>
          <w:rFonts w:cs="Arial"/>
          <w:sz w:val="24"/>
          <w:szCs w:val="24"/>
          <w:rtl/>
        </w:rPr>
        <w:t>.</w:t>
      </w:r>
      <w:r w:rsidRPr="00FA20A2">
        <w:rPr>
          <w:rFonts w:cs="Arial"/>
          <w:sz w:val="24"/>
          <w:szCs w:val="24"/>
          <w:rtl/>
        </w:rPr>
        <w:t xml:space="preserve"> רב אמר הוא אסור </w:t>
      </w:r>
      <w:r w:rsidRPr="00CF2713">
        <w:rPr>
          <w:rFonts w:cs="Arial"/>
          <w:b/>
          <w:bCs/>
          <w:sz w:val="24"/>
          <w:szCs w:val="24"/>
          <w:rtl/>
        </w:rPr>
        <w:t>ל</w:t>
      </w:r>
      <w:r w:rsidRPr="00CF2713">
        <w:rPr>
          <w:rFonts w:cs="Arial" w:hint="cs"/>
          <w:b/>
          <w:bCs/>
          <w:sz w:val="24"/>
          <w:szCs w:val="24"/>
          <w:rtl/>
        </w:rPr>
        <w:t>א</w:t>
      </w:r>
      <w:r w:rsidRPr="00CF2713">
        <w:rPr>
          <w:rFonts w:cs="Arial"/>
          <w:b/>
          <w:bCs/>
          <w:sz w:val="24"/>
          <w:szCs w:val="24"/>
          <w:rtl/>
        </w:rPr>
        <w:t>כ</w:t>
      </w:r>
      <w:r w:rsidRPr="00CF2713">
        <w:rPr>
          <w:rFonts w:cs="Arial" w:hint="cs"/>
          <w:b/>
          <w:bCs/>
          <w:sz w:val="24"/>
          <w:szCs w:val="24"/>
          <w:rtl/>
        </w:rPr>
        <w:t>ו</w:t>
      </w:r>
      <w:r w:rsidRPr="00CF2713">
        <w:rPr>
          <w:rFonts w:cs="Arial"/>
          <w:b/>
          <w:bCs/>
          <w:sz w:val="24"/>
          <w:szCs w:val="24"/>
          <w:rtl/>
        </w:rPr>
        <w:t>ל</w:t>
      </w:r>
      <w:r w:rsidRPr="00FA20A2">
        <w:rPr>
          <w:rFonts w:cs="Arial"/>
          <w:sz w:val="24"/>
          <w:szCs w:val="24"/>
          <w:rtl/>
        </w:rPr>
        <w:t xml:space="preserve">. עולא ב"ר ישמעאל </w:t>
      </w:r>
      <w:r w:rsidRPr="00CF2713">
        <w:rPr>
          <w:rFonts w:cs="Arial" w:hint="cs"/>
          <w:b/>
          <w:bCs/>
          <w:sz w:val="24"/>
          <w:szCs w:val="24"/>
          <w:rtl/>
        </w:rPr>
        <w:t>אמר</w:t>
      </w:r>
      <w:r w:rsidRPr="00ED715C">
        <w:rPr>
          <w:rFonts w:cs="Arial" w:hint="cs"/>
          <w:sz w:val="24"/>
          <w:szCs w:val="24"/>
          <w:rtl/>
        </w:rPr>
        <w:t xml:space="preserve"> </w:t>
      </w:r>
      <w:r w:rsidRPr="00FA20A2">
        <w:rPr>
          <w:rFonts w:cs="Arial"/>
          <w:sz w:val="24"/>
          <w:szCs w:val="24"/>
          <w:rtl/>
        </w:rPr>
        <w:t xml:space="preserve">בשם רבי </w:t>
      </w:r>
      <w:r w:rsidRPr="00CF2713">
        <w:rPr>
          <w:rFonts w:cs="Arial" w:hint="cs"/>
          <w:b/>
          <w:bCs/>
          <w:sz w:val="24"/>
          <w:szCs w:val="24"/>
          <w:rtl/>
        </w:rPr>
        <w:t>א</w:t>
      </w:r>
      <w:r w:rsidRPr="00CF2713">
        <w:rPr>
          <w:rFonts w:cs="Arial"/>
          <w:b/>
          <w:bCs/>
          <w:sz w:val="24"/>
          <w:szCs w:val="24"/>
          <w:rtl/>
        </w:rPr>
        <w:t>לעזר</w:t>
      </w:r>
      <w:r w:rsidRPr="00ED715C">
        <w:rPr>
          <w:rFonts w:cs="Arial" w:hint="cs"/>
          <w:sz w:val="24"/>
          <w:szCs w:val="24"/>
          <w:rtl/>
        </w:rPr>
        <w:t>,</w:t>
      </w:r>
      <w:r w:rsidRPr="00FA20A2">
        <w:rPr>
          <w:rFonts w:cs="Arial"/>
          <w:sz w:val="24"/>
          <w:szCs w:val="24"/>
          <w:rtl/>
        </w:rPr>
        <w:t xml:space="preserve"> הוא מותר </w:t>
      </w:r>
      <w:r w:rsidRPr="00CF2713">
        <w:rPr>
          <w:rFonts w:cs="Arial"/>
          <w:b/>
          <w:bCs/>
          <w:sz w:val="24"/>
          <w:szCs w:val="24"/>
          <w:rtl/>
        </w:rPr>
        <w:t>ל</w:t>
      </w:r>
      <w:r w:rsidRPr="00CF2713">
        <w:rPr>
          <w:rFonts w:cs="Arial" w:hint="cs"/>
          <w:b/>
          <w:bCs/>
          <w:sz w:val="24"/>
          <w:szCs w:val="24"/>
          <w:rtl/>
        </w:rPr>
        <w:t>א</w:t>
      </w:r>
      <w:r w:rsidRPr="00CF2713">
        <w:rPr>
          <w:rFonts w:cs="Arial"/>
          <w:b/>
          <w:bCs/>
          <w:sz w:val="24"/>
          <w:szCs w:val="24"/>
          <w:rtl/>
        </w:rPr>
        <w:t>כ</w:t>
      </w:r>
      <w:r w:rsidRPr="00CF2713">
        <w:rPr>
          <w:rFonts w:cs="Arial" w:hint="cs"/>
          <w:b/>
          <w:bCs/>
          <w:sz w:val="24"/>
          <w:szCs w:val="24"/>
          <w:rtl/>
        </w:rPr>
        <w:t>ו</w:t>
      </w:r>
      <w:r w:rsidRPr="00CF2713">
        <w:rPr>
          <w:rFonts w:cs="Arial"/>
          <w:b/>
          <w:bCs/>
          <w:sz w:val="24"/>
          <w:szCs w:val="24"/>
          <w:rtl/>
        </w:rPr>
        <w:t>ל</w:t>
      </w:r>
      <w:r w:rsidRPr="00ED715C">
        <w:rPr>
          <w:rFonts w:cs="Arial"/>
          <w:sz w:val="24"/>
          <w:szCs w:val="24"/>
          <w:rtl/>
        </w:rPr>
        <w:t xml:space="preserve">. </w:t>
      </w:r>
      <w:r w:rsidRPr="00FA20A2">
        <w:rPr>
          <w:rFonts w:cs="Arial"/>
          <w:sz w:val="24"/>
          <w:szCs w:val="24"/>
          <w:rtl/>
        </w:rPr>
        <w:t xml:space="preserve">רב כרבי מאיר </w:t>
      </w:r>
      <w:r w:rsidRPr="00CF2713">
        <w:rPr>
          <w:rFonts w:cs="Arial" w:hint="cs"/>
          <w:b/>
          <w:bCs/>
          <w:sz w:val="24"/>
          <w:szCs w:val="24"/>
          <w:rtl/>
        </w:rPr>
        <w:t>דמקח וחצר קובעים אף בדבר שלא נגמרה מלאכתו,</w:t>
      </w:r>
      <w:r w:rsidRPr="00CF2713">
        <w:rPr>
          <w:rFonts w:cs="Arial"/>
          <w:b/>
          <w:bCs/>
          <w:sz w:val="24"/>
          <w:szCs w:val="24"/>
          <w:rtl/>
        </w:rPr>
        <w:t xml:space="preserve"> </w:t>
      </w:r>
      <w:r w:rsidRPr="00CF2713">
        <w:rPr>
          <w:rFonts w:cs="Arial" w:hint="cs"/>
          <w:b/>
          <w:bCs/>
          <w:sz w:val="24"/>
          <w:szCs w:val="24"/>
          <w:rtl/>
        </w:rPr>
        <w:t>ו</w:t>
      </w:r>
      <w:r w:rsidRPr="00CF2713">
        <w:rPr>
          <w:rFonts w:cs="Arial"/>
          <w:b/>
          <w:bCs/>
          <w:sz w:val="24"/>
          <w:szCs w:val="24"/>
          <w:rtl/>
        </w:rPr>
        <w:t xml:space="preserve">רבי </w:t>
      </w:r>
      <w:r w:rsidRPr="00CF2713">
        <w:rPr>
          <w:rFonts w:cs="Arial" w:hint="cs"/>
          <w:b/>
          <w:bCs/>
          <w:sz w:val="24"/>
          <w:szCs w:val="24"/>
          <w:rtl/>
        </w:rPr>
        <w:t>א</w:t>
      </w:r>
      <w:r w:rsidRPr="00CF2713">
        <w:rPr>
          <w:rFonts w:cs="Arial"/>
          <w:b/>
          <w:bCs/>
          <w:sz w:val="24"/>
          <w:szCs w:val="24"/>
          <w:rtl/>
        </w:rPr>
        <w:t>לעזר כרבנן</w:t>
      </w:r>
      <w:r w:rsidRPr="00ED715C">
        <w:rPr>
          <w:rFonts w:cs="Arial"/>
          <w:sz w:val="24"/>
          <w:szCs w:val="24"/>
          <w:rtl/>
        </w:rPr>
        <w:t xml:space="preserve">. </w:t>
      </w:r>
      <w:r w:rsidRPr="00FA20A2">
        <w:rPr>
          <w:rFonts w:cs="Arial"/>
          <w:sz w:val="24"/>
          <w:szCs w:val="24"/>
          <w:rtl/>
        </w:rPr>
        <w:t xml:space="preserve">אין </w:t>
      </w:r>
      <w:r w:rsidRPr="00CF2713">
        <w:rPr>
          <w:rFonts w:cs="Arial" w:hint="cs"/>
          <w:b/>
          <w:bCs/>
          <w:sz w:val="24"/>
          <w:szCs w:val="24"/>
          <w:rtl/>
        </w:rPr>
        <w:t>רב</w:t>
      </w:r>
      <w:r w:rsidRPr="00ED715C">
        <w:rPr>
          <w:rFonts w:cs="Arial" w:hint="cs"/>
          <w:sz w:val="24"/>
          <w:szCs w:val="24"/>
          <w:rtl/>
        </w:rPr>
        <w:t xml:space="preserve"> </w:t>
      </w:r>
      <w:r w:rsidRPr="00FA20A2">
        <w:rPr>
          <w:rFonts w:cs="Arial"/>
          <w:sz w:val="24"/>
          <w:szCs w:val="24"/>
          <w:rtl/>
        </w:rPr>
        <w:t>כרבי מאיר</w:t>
      </w:r>
      <w:r w:rsidRPr="00ED715C">
        <w:rPr>
          <w:rFonts w:cs="Arial" w:hint="cs"/>
          <w:sz w:val="24"/>
          <w:szCs w:val="24"/>
          <w:rtl/>
        </w:rPr>
        <w:t>,</w:t>
      </w:r>
      <w:r w:rsidRPr="00FA20A2">
        <w:rPr>
          <w:rFonts w:cs="Arial"/>
          <w:sz w:val="24"/>
          <w:szCs w:val="24"/>
          <w:rtl/>
        </w:rPr>
        <w:t xml:space="preserve"> אפילו בניו ובני ביתו יהו אסורין</w:t>
      </w:r>
      <w:r>
        <w:rPr>
          <w:rFonts w:cs="Arial" w:hint="cs"/>
          <w:sz w:val="24"/>
          <w:szCs w:val="24"/>
          <w:rtl/>
        </w:rPr>
        <w:t>?</w:t>
      </w:r>
      <w:r w:rsidRPr="00FA20A2">
        <w:rPr>
          <w:rFonts w:cs="Arial"/>
          <w:sz w:val="24"/>
          <w:szCs w:val="24"/>
          <w:rtl/>
        </w:rPr>
        <w:t xml:space="preserve"> אלא רב כרבי</w:t>
      </w:r>
      <w:r w:rsidRPr="00ED715C">
        <w:rPr>
          <w:rFonts w:cs="Arial" w:hint="cs"/>
          <w:sz w:val="24"/>
          <w:szCs w:val="24"/>
          <w:rtl/>
        </w:rPr>
        <w:t>,</w:t>
      </w:r>
      <w:r w:rsidRPr="00FA20A2">
        <w:rPr>
          <w:rFonts w:cs="Arial"/>
          <w:sz w:val="24"/>
          <w:szCs w:val="24"/>
          <w:rtl/>
        </w:rPr>
        <w:t xml:space="preserve"> ורבי </w:t>
      </w:r>
      <w:r w:rsidRPr="00CF2713">
        <w:rPr>
          <w:rFonts w:cs="Arial" w:hint="cs"/>
          <w:b/>
          <w:bCs/>
          <w:sz w:val="24"/>
          <w:szCs w:val="24"/>
          <w:rtl/>
        </w:rPr>
        <w:t>א</w:t>
      </w:r>
      <w:r w:rsidRPr="00CF2713">
        <w:rPr>
          <w:rFonts w:cs="Arial"/>
          <w:b/>
          <w:bCs/>
          <w:sz w:val="24"/>
          <w:szCs w:val="24"/>
          <w:rtl/>
        </w:rPr>
        <w:t>לעזר</w:t>
      </w:r>
      <w:r w:rsidRPr="00FA20A2">
        <w:rPr>
          <w:rFonts w:cs="Arial"/>
          <w:sz w:val="24"/>
          <w:szCs w:val="24"/>
          <w:rtl/>
        </w:rPr>
        <w:t xml:space="preserve"> כרבנין. דאמר רבי סימון בשם רבי יהושע בן לוי</w:t>
      </w:r>
      <w:r w:rsidRPr="00ED715C">
        <w:rPr>
          <w:rFonts w:cs="Arial" w:hint="cs"/>
          <w:sz w:val="24"/>
          <w:szCs w:val="24"/>
          <w:rtl/>
        </w:rPr>
        <w:t>,</w:t>
      </w:r>
      <w:r w:rsidRPr="00ED715C">
        <w:rPr>
          <w:rFonts w:cs="Arial"/>
          <w:sz w:val="24"/>
          <w:szCs w:val="24"/>
          <w:rtl/>
        </w:rPr>
        <w:t xml:space="preserve"> </w:t>
      </w:r>
      <w:r w:rsidRPr="00ED715C">
        <w:rPr>
          <w:rFonts w:cs="Arial" w:hint="cs"/>
          <w:sz w:val="24"/>
          <w:szCs w:val="24"/>
          <w:rtl/>
        </w:rPr>
        <w:t>ו</w:t>
      </w:r>
      <w:r w:rsidRPr="00ED715C">
        <w:rPr>
          <w:rFonts w:cs="Arial"/>
          <w:sz w:val="24"/>
          <w:szCs w:val="24"/>
          <w:rtl/>
        </w:rPr>
        <w:t>רבי</w:t>
      </w:r>
      <w:r w:rsidRPr="00FA20A2">
        <w:rPr>
          <w:rFonts w:cs="Arial"/>
          <w:sz w:val="24"/>
          <w:szCs w:val="24"/>
          <w:rtl/>
        </w:rPr>
        <w:t xml:space="preserve"> יוסי בן שאול </w:t>
      </w:r>
      <w:r w:rsidRPr="00CF2713">
        <w:rPr>
          <w:rFonts w:cs="Arial" w:hint="cs"/>
          <w:b/>
          <w:bCs/>
          <w:sz w:val="24"/>
          <w:szCs w:val="24"/>
          <w:rtl/>
        </w:rPr>
        <w:t>אמר</w:t>
      </w:r>
      <w:r w:rsidRPr="00ED715C">
        <w:rPr>
          <w:rFonts w:cs="Arial" w:hint="cs"/>
          <w:sz w:val="24"/>
          <w:szCs w:val="24"/>
          <w:rtl/>
        </w:rPr>
        <w:t xml:space="preserve"> </w:t>
      </w:r>
      <w:r w:rsidRPr="00FA20A2">
        <w:rPr>
          <w:rFonts w:cs="Arial"/>
          <w:sz w:val="24"/>
          <w:szCs w:val="24"/>
          <w:rtl/>
        </w:rPr>
        <w:t>בשם רבי</w:t>
      </w:r>
      <w:r w:rsidRPr="00ED715C">
        <w:rPr>
          <w:rFonts w:cs="Arial" w:hint="cs"/>
          <w:sz w:val="24"/>
          <w:szCs w:val="24"/>
          <w:rtl/>
        </w:rPr>
        <w:t>.</w:t>
      </w:r>
      <w:r w:rsidRPr="00FA20A2">
        <w:rPr>
          <w:rFonts w:cs="Arial"/>
          <w:sz w:val="24"/>
          <w:szCs w:val="24"/>
          <w:rtl/>
        </w:rPr>
        <w:t xml:space="preserve"> אין אוכלין על המוקצה </w:t>
      </w:r>
      <w:r w:rsidRPr="00820CD7">
        <w:rPr>
          <w:rFonts w:cs="Arial" w:hint="cs"/>
          <w:i/>
          <w:iCs/>
          <w:sz w:val="16"/>
          <w:szCs w:val="16"/>
          <w:rtl/>
        </w:rPr>
        <w:t>משום מראית עין</w:t>
      </w:r>
      <w:r w:rsidR="008D3A40">
        <w:rPr>
          <w:rFonts w:cs="Arial" w:hint="cs"/>
          <w:i/>
          <w:iCs/>
          <w:sz w:val="16"/>
          <w:szCs w:val="16"/>
          <w:rtl/>
        </w:rPr>
        <w:t>, שיחשבו שנגמרה מלאכתו</w:t>
      </w:r>
      <w:r>
        <w:rPr>
          <w:rFonts w:cs="Arial" w:hint="cs"/>
          <w:sz w:val="24"/>
          <w:szCs w:val="24"/>
          <w:rtl/>
        </w:rPr>
        <w:t xml:space="preserve"> </w:t>
      </w:r>
      <w:r w:rsidRPr="00FA20A2">
        <w:rPr>
          <w:rFonts w:cs="Arial"/>
          <w:sz w:val="24"/>
          <w:szCs w:val="24"/>
          <w:rtl/>
        </w:rPr>
        <w:t>אלא על מקומו</w:t>
      </w:r>
      <w:r w:rsidRPr="00ED715C">
        <w:rPr>
          <w:rFonts w:cs="Arial" w:hint="cs"/>
          <w:sz w:val="24"/>
          <w:szCs w:val="24"/>
          <w:rtl/>
        </w:rPr>
        <w:t xml:space="preserve"> </w:t>
      </w:r>
      <w:r w:rsidRPr="00CF2713">
        <w:rPr>
          <w:rFonts w:cs="Arial"/>
          <w:b/>
          <w:bCs/>
          <w:sz w:val="24"/>
          <w:szCs w:val="24"/>
          <w:rtl/>
        </w:rPr>
        <w:t>ש</w:t>
      </w:r>
      <w:r w:rsidRPr="00CF2713">
        <w:rPr>
          <w:rFonts w:cs="Arial" w:hint="cs"/>
          <w:b/>
          <w:bCs/>
          <w:sz w:val="24"/>
          <w:szCs w:val="24"/>
          <w:rtl/>
        </w:rPr>
        <w:t xml:space="preserve">רק </w:t>
      </w:r>
      <w:r w:rsidRPr="00CF2713">
        <w:rPr>
          <w:rFonts w:cs="Arial"/>
          <w:b/>
          <w:bCs/>
          <w:sz w:val="24"/>
          <w:szCs w:val="24"/>
          <w:rtl/>
        </w:rPr>
        <w:t xml:space="preserve">שם ניכר שלא נגמרה מלאכתן. </w:t>
      </w:r>
      <w:r w:rsidRPr="00CF2713">
        <w:rPr>
          <w:rFonts w:cs="Arial" w:hint="cs"/>
          <w:b/>
          <w:bCs/>
          <w:sz w:val="24"/>
          <w:szCs w:val="24"/>
          <w:rtl/>
        </w:rPr>
        <w:t xml:space="preserve"> אמר</w:t>
      </w:r>
      <w:r w:rsidRPr="00FA20A2">
        <w:rPr>
          <w:rFonts w:cs="Arial"/>
          <w:sz w:val="24"/>
          <w:szCs w:val="24"/>
          <w:rtl/>
        </w:rPr>
        <w:t xml:space="preserve"> רבי יעקב בר אידי בשם רבי יהושע בן לוי</w:t>
      </w:r>
      <w:r w:rsidRPr="00ED715C">
        <w:rPr>
          <w:rFonts w:cs="Arial" w:hint="cs"/>
          <w:sz w:val="24"/>
          <w:szCs w:val="24"/>
          <w:rtl/>
        </w:rPr>
        <w:t>.</w:t>
      </w:r>
      <w:r w:rsidRPr="00ED715C">
        <w:rPr>
          <w:rFonts w:cs="Arial"/>
          <w:sz w:val="24"/>
          <w:szCs w:val="24"/>
          <w:rtl/>
        </w:rPr>
        <w:t xml:space="preserve"> </w:t>
      </w:r>
      <w:r w:rsidRPr="00CF2713">
        <w:rPr>
          <w:rFonts w:cs="Arial" w:hint="cs"/>
          <w:b/>
          <w:bCs/>
          <w:sz w:val="24"/>
          <w:szCs w:val="24"/>
          <w:rtl/>
        </w:rPr>
        <w:t>לדברי חכמים</w:t>
      </w:r>
      <w:r w:rsidRPr="00FA20A2">
        <w:rPr>
          <w:rFonts w:cs="Arial"/>
          <w:sz w:val="24"/>
          <w:szCs w:val="24"/>
          <w:rtl/>
        </w:rPr>
        <w:t xml:space="preserve"> אוכלין על המוקצה</w:t>
      </w:r>
      <w:r w:rsidRPr="00ED715C">
        <w:rPr>
          <w:rFonts w:cs="Arial" w:hint="cs"/>
          <w:sz w:val="24"/>
          <w:szCs w:val="24"/>
          <w:rtl/>
        </w:rPr>
        <w:t>,</w:t>
      </w:r>
      <w:r w:rsidRPr="00FA20A2">
        <w:rPr>
          <w:rFonts w:cs="Arial"/>
          <w:sz w:val="24"/>
          <w:szCs w:val="24"/>
          <w:rtl/>
        </w:rPr>
        <w:t xml:space="preserve"> בין על מקומו בין שלא על מקומו. מותיב רבי יוסי בן שאול לרבי</w:t>
      </w:r>
      <w:r w:rsidRPr="00ED715C">
        <w:rPr>
          <w:rFonts w:cs="Arial" w:hint="cs"/>
          <w:sz w:val="24"/>
          <w:szCs w:val="24"/>
          <w:rtl/>
        </w:rPr>
        <w:t>.</w:t>
      </w:r>
      <w:r w:rsidRPr="00FA20A2">
        <w:rPr>
          <w:rFonts w:cs="Arial"/>
          <w:sz w:val="24"/>
          <w:szCs w:val="24"/>
          <w:rtl/>
        </w:rPr>
        <w:t xml:space="preserve"> והתנינן</w:t>
      </w:r>
      <w:r w:rsidRPr="00ED715C">
        <w:rPr>
          <w:rFonts w:cs="Arial" w:hint="cs"/>
          <w:sz w:val="24"/>
          <w:szCs w:val="24"/>
          <w:rtl/>
        </w:rPr>
        <w:t>,</w:t>
      </w:r>
      <w:r w:rsidRPr="00FA20A2">
        <w:rPr>
          <w:rFonts w:cs="Arial"/>
          <w:sz w:val="24"/>
          <w:szCs w:val="24"/>
          <w:rtl/>
        </w:rPr>
        <w:t xml:space="preserve"> החרובין עד שלא כינסן לראש הגג</w:t>
      </w:r>
      <w:r>
        <w:rPr>
          <w:rFonts w:cs="Arial" w:hint="cs"/>
          <w:sz w:val="24"/>
          <w:szCs w:val="24"/>
          <w:rtl/>
        </w:rPr>
        <w:t>,</w:t>
      </w:r>
      <w:r w:rsidRPr="00ED715C">
        <w:rPr>
          <w:rFonts w:cs="Arial" w:hint="cs"/>
          <w:sz w:val="24"/>
          <w:szCs w:val="24"/>
          <w:rtl/>
        </w:rPr>
        <w:t xml:space="preserve"> </w:t>
      </w:r>
      <w:r w:rsidRPr="00CF2713">
        <w:rPr>
          <w:rFonts w:cs="Arial"/>
          <w:b/>
          <w:bCs/>
          <w:sz w:val="24"/>
          <w:szCs w:val="24"/>
          <w:rtl/>
        </w:rPr>
        <w:t>מוריד מהן לבהמה ופטור מפני שהוא מחזיר את המותר</w:t>
      </w:r>
      <w:r>
        <w:rPr>
          <w:rFonts w:cs="Arial" w:hint="cs"/>
          <w:sz w:val="24"/>
          <w:szCs w:val="24"/>
          <w:rtl/>
        </w:rPr>
        <w:t xml:space="preserve"> </w:t>
      </w:r>
      <w:r w:rsidRPr="00386491">
        <w:rPr>
          <w:rFonts w:cs="Arial" w:hint="cs"/>
          <w:i/>
          <w:iCs/>
          <w:sz w:val="16"/>
          <w:szCs w:val="16"/>
          <w:rtl/>
        </w:rPr>
        <w:t>וקשה ל</w:t>
      </w:r>
      <w:r>
        <w:rPr>
          <w:rFonts w:cs="Arial" w:hint="cs"/>
          <w:i/>
          <w:iCs/>
          <w:sz w:val="16"/>
          <w:szCs w:val="16"/>
          <w:rtl/>
        </w:rPr>
        <w:t xml:space="preserve">דעת </w:t>
      </w:r>
      <w:r w:rsidRPr="00386491">
        <w:rPr>
          <w:rFonts w:cs="Arial" w:hint="cs"/>
          <w:i/>
          <w:iCs/>
          <w:sz w:val="16"/>
          <w:szCs w:val="16"/>
          <w:rtl/>
        </w:rPr>
        <w:t>רב</w:t>
      </w:r>
      <w:r w:rsidR="00F77028">
        <w:rPr>
          <w:rFonts w:cs="Arial" w:hint="cs"/>
          <w:i/>
          <w:iCs/>
          <w:sz w:val="16"/>
          <w:szCs w:val="16"/>
          <w:rtl/>
        </w:rPr>
        <w:t>י</w:t>
      </w:r>
      <w:r w:rsidR="008D3A40">
        <w:rPr>
          <w:rFonts w:cs="Arial" w:hint="cs"/>
          <w:i/>
          <w:iCs/>
          <w:sz w:val="16"/>
          <w:szCs w:val="16"/>
          <w:rtl/>
        </w:rPr>
        <w:t xml:space="preserve"> שהרי מותר אף לא במקום המוקצה</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ליה</w:t>
      </w:r>
      <w:r>
        <w:rPr>
          <w:rFonts w:cs="Arial" w:hint="cs"/>
          <w:sz w:val="24"/>
          <w:szCs w:val="24"/>
          <w:rtl/>
        </w:rPr>
        <w:t>,</w:t>
      </w:r>
      <w:r w:rsidRPr="00FA20A2">
        <w:rPr>
          <w:rFonts w:cs="Arial"/>
          <w:sz w:val="24"/>
          <w:szCs w:val="24"/>
          <w:rtl/>
        </w:rPr>
        <w:t xml:space="preserve"> לא תתיביני חרובין. חרובין </w:t>
      </w:r>
      <w:r w:rsidRPr="00CF2713">
        <w:rPr>
          <w:rFonts w:cs="Arial" w:hint="cs"/>
          <w:b/>
          <w:bCs/>
          <w:sz w:val="24"/>
          <w:szCs w:val="24"/>
          <w:rtl/>
        </w:rPr>
        <w:t>רכין</w:t>
      </w:r>
      <w:r w:rsidRPr="00ED715C">
        <w:rPr>
          <w:rFonts w:cs="Arial" w:hint="cs"/>
          <w:sz w:val="24"/>
          <w:szCs w:val="24"/>
          <w:rtl/>
        </w:rPr>
        <w:t xml:space="preserve"> </w:t>
      </w:r>
      <w:r w:rsidRPr="00FA20A2">
        <w:rPr>
          <w:rFonts w:cs="Arial"/>
          <w:sz w:val="24"/>
          <w:szCs w:val="24"/>
          <w:rtl/>
        </w:rPr>
        <w:t xml:space="preserve">מאכל בהמה הן. </w:t>
      </w:r>
      <w:r w:rsidRPr="00CF2713">
        <w:rPr>
          <w:rFonts w:cs="Arial" w:hint="cs"/>
          <w:b/>
          <w:bCs/>
          <w:sz w:val="24"/>
          <w:szCs w:val="24"/>
          <w:rtl/>
        </w:rPr>
        <w:t>וכשמוריד ונותן לפני הבהמה, אן חשש משום מראית עין. שהכל מבינים שמדובר בחרובים רכים שלא נגמרה מלאכתם, כיוון שאחר שיבשו ונגמרה מלאכתם וראויים למאכל אדם. אן דרך לתת אותם מאכל לבהמה</w:t>
      </w:r>
      <w:r w:rsidRPr="00ED715C">
        <w:rPr>
          <w:rFonts w:cs="Arial"/>
          <w:sz w:val="24"/>
          <w:szCs w:val="24"/>
          <w:rtl/>
        </w:rPr>
        <w:t xml:space="preserve">. </w:t>
      </w:r>
      <w:r w:rsidRPr="00FA20A2">
        <w:rPr>
          <w:rFonts w:cs="Arial"/>
          <w:sz w:val="24"/>
          <w:szCs w:val="24"/>
          <w:rtl/>
        </w:rPr>
        <w:t>על דעתיה דרב</w:t>
      </w:r>
      <w:r w:rsidRPr="00ED715C">
        <w:rPr>
          <w:rFonts w:cs="Arial" w:hint="cs"/>
          <w:sz w:val="24"/>
          <w:szCs w:val="24"/>
          <w:rtl/>
        </w:rPr>
        <w:t>,</w:t>
      </w:r>
      <w:r w:rsidRPr="00FA20A2">
        <w:rPr>
          <w:rFonts w:cs="Arial"/>
          <w:sz w:val="24"/>
          <w:szCs w:val="24"/>
          <w:rtl/>
        </w:rPr>
        <w:t xml:space="preserve"> מה בין </w:t>
      </w:r>
      <w:r w:rsidRPr="00CF2713">
        <w:rPr>
          <w:rFonts w:cs="Arial"/>
          <w:b/>
          <w:bCs/>
          <w:sz w:val="24"/>
          <w:szCs w:val="24"/>
          <w:rtl/>
        </w:rPr>
        <w:t>הוא מה בין</w:t>
      </w:r>
      <w:r w:rsidRPr="00ED715C">
        <w:rPr>
          <w:rFonts w:cs="Arial"/>
          <w:sz w:val="24"/>
          <w:szCs w:val="24"/>
          <w:rtl/>
        </w:rPr>
        <w:t xml:space="preserve"> </w:t>
      </w:r>
      <w:r w:rsidRPr="00FA20A2">
        <w:rPr>
          <w:rFonts w:cs="Arial"/>
          <w:sz w:val="24"/>
          <w:szCs w:val="24"/>
          <w:rtl/>
        </w:rPr>
        <w:t>בניו</w:t>
      </w:r>
      <w:r w:rsidRPr="00ED715C">
        <w:rPr>
          <w:rFonts w:cs="Arial" w:hint="cs"/>
          <w:sz w:val="24"/>
          <w:szCs w:val="24"/>
          <w:rtl/>
        </w:rPr>
        <w:t>?</w:t>
      </w:r>
      <w:r w:rsidRPr="00ED715C">
        <w:rPr>
          <w:rFonts w:cs="Arial"/>
          <w:sz w:val="24"/>
          <w:szCs w:val="24"/>
          <w:rtl/>
        </w:rPr>
        <w:t>.</w:t>
      </w:r>
      <w:r w:rsidRPr="00FA20A2">
        <w:rPr>
          <w:rFonts w:cs="Arial"/>
          <w:sz w:val="24"/>
          <w:szCs w:val="24"/>
          <w:rtl/>
        </w:rPr>
        <w:t xml:space="preserve"> הוא על ידי </w:t>
      </w:r>
      <w:r w:rsidRPr="00CF2713">
        <w:rPr>
          <w:rFonts w:cs="Arial"/>
          <w:b/>
          <w:bCs/>
          <w:sz w:val="24"/>
          <w:szCs w:val="24"/>
          <w:rtl/>
        </w:rPr>
        <w:t>ש</w:t>
      </w:r>
      <w:r w:rsidRPr="00CF2713">
        <w:rPr>
          <w:rFonts w:cs="Arial" w:hint="cs"/>
          <w:b/>
          <w:bCs/>
          <w:sz w:val="24"/>
          <w:szCs w:val="24"/>
          <w:rtl/>
        </w:rPr>
        <w:t>בדעתו</w:t>
      </w:r>
      <w:r w:rsidRPr="00FA20A2">
        <w:rPr>
          <w:rFonts w:cs="Arial"/>
          <w:sz w:val="24"/>
          <w:szCs w:val="24"/>
          <w:rtl/>
        </w:rPr>
        <w:t xml:space="preserve"> תלוי </w:t>
      </w:r>
      <w:r w:rsidRPr="00CF2713">
        <w:rPr>
          <w:rFonts w:cs="Arial" w:hint="cs"/>
          <w:b/>
          <w:bCs/>
          <w:sz w:val="24"/>
          <w:szCs w:val="24"/>
          <w:rtl/>
        </w:rPr>
        <w:t>ה</w:t>
      </w:r>
      <w:r w:rsidRPr="00CF2713">
        <w:rPr>
          <w:rFonts w:cs="Arial"/>
          <w:b/>
          <w:bCs/>
          <w:sz w:val="24"/>
          <w:szCs w:val="24"/>
          <w:rtl/>
        </w:rPr>
        <w:t>מוקצה</w:t>
      </w:r>
      <w:r w:rsidRPr="00CF2713">
        <w:rPr>
          <w:rFonts w:cs="Arial" w:hint="cs"/>
          <w:b/>
          <w:bCs/>
          <w:sz w:val="24"/>
          <w:szCs w:val="24"/>
          <w:rtl/>
        </w:rPr>
        <w:t>,</w:t>
      </w:r>
      <w:r w:rsidRPr="00CF2713">
        <w:rPr>
          <w:rFonts w:cs="Arial"/>
          <w:b/>
          <w:bCs/>
          <w:sz w:val="24"/>
          <w:szCs w:val="24"/>
          <w:rtl/>
        </w:rPr>
        <w:t xml:space="preserve"> אסור</w:t>
      </w:r>
      <w:r w:rsidRPr="00CF2713">
        <w:rPr>
          <w:rFonts w:cs="Arial" w:hint="cs"/>
          <w:b/>
          <w:bCs/>
          <w:sz w:val="24"/>
          <w:szCs w:val="24"/>
          <w:rtl/>
        </w:rPr>
        <w:t>. שאם יראו שאוכל, יחשבו שחזר בו ואינו רוצה להקצות. וכבר נגמרה מלאכתם ואוכל שלא כדין</w:t>
      </w:r>
      <w:r w:rsidRPr="00ED715C">
        <w:rPr>
          <w:rFonts w:cs="Arial" w:hint="cs"/>
          <w:sz w:val="24"/>
          <w:szCs w:val="24"/>
          <w:rtl/>
        </w:rPr>
        <w:t>.</w:t>
      </w:r>
      <w:r w:rsidRPr="00FA20A2">
        <w:rPr>
          <w:rFonts w:cs="Arial"/>
          <w:sz w:val="24"/>
          <w:szCs w:val="24"/>
          <w:rtl/>
        </w:rPr>
        <w:t xml:space="preserve"> בניו על ידי </w:t>
      </w:r>
      <w:r w:rsidRPr="00CF2713">
        <w:rPr>
          <w:rFonts w:cs="Arial"/>
          <w:b/>
          <w:bCs/>
          <w:sz w:val="24"/>
          <w:szCs w:val="24"/>
          <w:rtl/>
        </w:rPr>
        <w:t>ש</w:t>
      </w:r>
      <w:r w:rsidRPr="00CF2713">
        <w:rPr>
          <w:rFonts w:cs="Arial" w:hint="cs"/>
          <w:b/>
          <w:bCs/>
          <w:sz w:val="24"/>
          <w:szCs w:val="24"/>
          <w:rtl/>
        </w:rPr>
        <w:t>לא בדעת</w:t>
      </w:r>
      <w:r w:rsidRPr="00CF2713">
        <w:rPr>
          <w:rFonts w:cs="Arial"/>
          <w:b/>
          <w:bCs/>
          <w:sz w:val="24"/>
          <w:szCs w:val="24"/>
          <w:rtl/>
        </w:rPr>
        <w:t xml:space="preserve">ן תלוי </w:t>
      </w:r>
      <w:r w:rsidRPr="00CF2713">
        <w:rPr>
          <w:rFonts w:cs="Arial" w:hint="cs"/>
          <w:b/>
          <w:bCs/>
          <w:sz w:val="24"/>
          <w:szCs w:val="24"/>
          <w:rtl/>
        </w:rPr>
        <w:t>ה</w:t>
      </w:r>
      <w:r w:rsidRPr="00CF2713">
        <w:rPr>
          <w:rFonts w:cs="Arial"/>
          <w:b/>
          <w:bCs/>
          <w:sz w:val="24"/>
          <w:szCs w:val="24"/>
          <w:rtl/>
        </w:rPr>
        <w:t>מוקצה</w:t>
      </w:r>
      <w:r w:rsidRPr="00ED715C">
        <w:rPr>
          <w:rFonts w:cs="Arial" w:hint="cs"/>
          <w:sz w:val="24"/>
          <w:szCs w:val="24"/>
          <w:rtl/>
        </w:rPr>
        <w:t>,</w:t>
      </w:r>
      <w:r w:rsidRPr="00FA20A2">
        <w:rPr>
          <w:rFonts w:cs="Arial"/>
          <w:sz w:val="24"/>
          <w:szCs w:val="24"/>
          <w:rtl/>
        </w:rPr>
        <w:t xml:space="preserve"> מותרין. ניחא </w:t>
      </w:r>
      <w:r w:rsidRPr="00CF2713">
        <w:rPr>
          <w:rFonts w:cs="Arial" w:hint="cs"/>
          <w:b/>
          <w:bCs/>
          <w:sz w:val="24"/>
          <w:szCs w:val="24"/>
          <w:rtl/>
        </w:rPr>
        <w:t>ש</w:t>
      </w:r>
      <w:r w:rsidRPr="00CF2713">
        <w:rPr>
          <w:rFonts w:cs="Arial"/>
          <w:b/>
          <w:bCs/>
          <w:sz w:val="24"/>
          <w:szCs w:val="24"/>
          <w:rtl/>
        </w:rPr>
        <w:t>בניו</w:t>
      </w:r>
      <w:r w:rsidRPr="00CF2713">
        <w:rPr>
          <w:rFonts w:cs="Arial" w:hint="cs"/>
          <w:b/>
          <w:bCs/>
          <w:sz w:val="24"/>
          <w:szCs w:val="24"/>
          <w:rtl/>
        </w:rPr>
        <w:t xml:space="preserve"> אוכלים</w:t>
      </w:r>
      <w:r w:rsidRPr="00CF2713">
        <w:rPr>
          <w:rFonts w:cs="Arial"/>
          <w:b/>
          <w:bCs/>
          <w:sz w:val="24"/>
          <w:szCs w:val="24"/>
          <w:rtl/>
        </w:rPr>
        <w:t xml:space="preserve">. </w:t>
      </w:r>
      <w:r w:rsidRPr="00CF2713">
        <w:rPr>
          <w:rFonts w:cs="Arial" w:hint="cs"/>
          <w:b/>
          <w:bCs/>
          <w:sz w:val="24"/>
          <w:szCs w:val="24"/>
          <w:rtl/>
        </w:rPr>
        <w:t xml:space="preserve">אבל אך </w:t>
      </w:r>
      <w:r w:rsidRPr="00CF2713">
        <w:rPr>
          <w:rFonts w:cs="Arial"/>
          <w:b/>
          <w:bCs/>
          <w:sz w:val="24"/>
          <w:szCs w:val="24"/>
          <w:rtl/>
        </w:rPr>
        <w:t>בני</w:t>
      </w:r>
      <w:r w:rsidRPr="00FA20A2">
        <w:rPr>
          <w:rFonts w:cs="Arial"/>
          <w:sz w:val="24"/>
          <w:szCs w:val="24"/>
          <w:rtl/>
        </w:rPr>
        <w:t xml:space="preserve"> ביתו</w:t>
      </w:r>
      <w:r w:rsidR="001E5639">
        <w:rPr>
          <w:rFonts w:cs="Arial" w:hint="cs"/>
          <w:sz w:val="24"/>
          <w:szCs w:val="24"/>
          <w:rtl/>
        </w:rPr>
        <w:t xml:space="preserve"> </w:t>
      </w:r>
      <w:r w:rsidR="001E5639" w:rsidRPr="001E5639">
        <w:rPr>
          <w:rFonts w:cs="Arial" w:hint="cs"/>
          <w:i/>
          <w:iCs/>
          <w:sz w:val="16"/>
          <w:szCs w:val="16"/>
          <w:rtl/>
        </w:rPr>
        <w:t>אשתו</w:t>
      </w:r>
      <w:r w:rsidRPr="00FA20A2">
        <w:rPr>
          <w:rFonts w:cs="Arial"/>
          <w:sz w:val="24"/>
          <w:szCs w:val="24"/>
          <w:rtl/>
        </w:rPr>
        <w:t xml:space="preserve"> </w:t>
      </w:r>
      <w:r w:rsidRPr="00CF2713">
        <w:rPr>
          <w:rFonts w:cs="Arial" w:hint="cs"/>
          <w:b/>
          <w:bCs/>
          <w:sz w:val="24"/>
          <w:szCs w:val="24"/>
          <w:rtl/>
        </w:rPr>
        <w:t>אוכל</w:t>
      </w:r>
      <w:r w:rsidR="001E5639">
        <w:rPr>
          <w:rFonts w:cs="Arial" w:hint="cs"/>
          <w:b/>
          <w:bCs/>
          <w:sz w:val="24"/>
          <w:szCs w:val="24"/>
          <w:rtl/>
        </w:rPr>
        <w:t>ת</w:t>
      </w:r>
      <w:r w:rsidRPr="00CF2713">
        <w:rPr>
          <w:rFonts w:cs="Arial" w:hint="cs"/>
          <w:b/>
          <w:bCs/>
          <w:sz w:val="24"/>
          <w:szCs w:val="24"/>
          <w:rtl/>
        </w:rPr>
        <w:t>?</w:t>
      </w:r>
      <w:r w:rsidRPr="00CF2713">
        <w:rPr>
          <w:rFonts w:cs="Arial"/>
          <w:b/>
          <w:bCs/>
          <w:sz w:val="24"/>
          <w:szCs w:val="24"/>
          <w:rtl/>
        </w:rPr>
        <w:t xml:space="preserve"> ו</w:t>
      </w:r>
      <w:r w:rsidRPr="00CF2713">
        <w:rPr>
          <w:rFonts w:cs="Arial" w:hint="cs"/>
          <w:b/>
          <w:bCs/>
          <w:sz w:val="24"/>
          <w:szCs w:val="24"/>
          <w:rtl/>
        </w:rPr>
        <w:t xml:space="preserve">כי </w:t>
      </w:r>
      <w:r w:rsidRPr="00CF2713">
        <w:rPr>
          <w:rFonts w:cs="Arial"/>
          <w:b/>
          <w:bCs/>
          <w:sz w:val="24"/>
          <w:szCs w:val="24"/>
          <w:rtl/>
        </w:rPr>
        <w:t>אין</w:t>
      </w:r>
      <w:r w:rsidRPr="00FA20A2">
        <w:rPr>
          <w:rFonts w:cs="Arial"/>
          <w:sz w:val="24"/>
          <w:szCs w:val="24"/>
          <w:rtl/>
        </w:rPr>
        <w:t xml:space="preserve"> לה עליו מזונות</w:t>
      </w:r>
      <w:r>
        <w:rPr>
          <w:rFonts w:cs="Arial" w:hint="cs"/>
          <w:sz w:val="24"/>
          <w:szCs w:val="24"/>
          <w:rtl/>
        </w:rPr>
        <w:t>?</w:t>
      </w:r>
      <w:r w:rsidRPr="00ED715C">
        <w:rPr>
          <w:rFonts w:cs="Arial" w:hint="cs"/>
          <w:sz w:val="24"/>
          <w:szCs w:val="24"/>
          <w:rtl/>
        </w:rPr>
        <w:t xml:space="preserve"> </w:t>
      </w:r>
      <w:r w:rsidRPr="001E5639">
        <w:rPr>
          <w:rFonts w:cs="Arial" w:hint="cs"/>
          <w:i/>
          <w:iCs/>
          <w:sz w:val="16"/>
          <w:szCs w:val="16"/>
          <w:rtl/>
        </w:rPr>
        <w:t>ונמצא שמה שהיא לוקחת נידון כמקח ולמה היא פטורה?</w:t>
      </w:r>
      <w:r w:rsidRPr="00CF2713">
        <w:rPr>
          <w:rFonts w:cs="Arial"/>
          <w:b/>
          <w:bCs/>
          <w:sz w:val="24"/>
          <w:szCs w:val="24"/>
          <w:rtl/>
        </w:rPr>
        <w:t>.</w:t>
      </w:r>
      <w:r w:rsidRPr="00FA20A2">
        <w:rPr>
          <w:rFonts w:cs="Arial"/>
          <w:sz w:val="24"/>
          <w:szCs w:val="24"/>
          <w:rtl/>
        </w:rPr>
        <w:t xml:space="preserve"> [דף יג עמוד א] כמאן דאמר אין מזונות לאשה דבר תורה. כהדא דתני</w:t>
      </w:r>
      <w:r w:rsidRPr="00ED715C">
        <w:rPr>
          <w:rFonts w:cs="Arial" w:hint="cs"/>
          <w:sz w:val="24"/>
          <w:szCs w:val="24"/>
          <w:rtl/>
        </w:rPr>
        <w:t>,</w:t>
      </w:r>
      <w:r w:rsidRPr="00FA20A2">
        <w:rPr>
          <w:rFonts w:cs="Arial"/>
          <w:sz w:val="24"/>
          <w:szCs w:val="24"/>
          <w:rtl/>
        </w:rPr>
        <w:t xml:space="preserve"> אין בית דין פוסקין מזונות לאשה מדמי שביעית</w:t>
      </w:r>
      <w:r w:rsidRPr="00ED715C">
        <w:rPr>
          <w:rFonts w:cs="Arial" w:hint="cs"/>
          <w:sz w:val="24"/>
          <w:szCs w:val="24"/>
          <w:rtl/>
        </w:rPr>
        <w:t xml:space="preserve"> </w:t>
      </w:r>
      <w:r w:rsidRPr="00CF2713">
        <w:rPr>
          <w:rFonts w:cs="Arial"/>
          <w:b/>
          <w:bCs/>
          <w:sz w:val="24"/>
          <w:szCs w:val="24"/>
          <w:rtl/>
        </w:rPr>
        <w:t>כי אסור לפרוע חוב מדמי שביעית.</w:t>
      </w:r>
      <w:r w:rsidRPr="00FA20A2">
        <w:rPr>
          <w:rFonts w:cs="Arial"/>
          <w:b/>
          <w:bCs/>
          <w:sz w:val="24"/>
          <w:szCs w:val="24"/>
          <w:rtl/>
        </w:rPr>
        <w:t xml:space="preserve"> </w:t>
      </w:r>
      <w:r w:rsidRPr="00FA20A2">
        <w:rPr>
          <w:rFonts w:cs="Arial"/>
          <w:sz w:val="24"/>
          <w:szCs w:val="24"/>
          <w:rtl/>
        </w:rPr>
        <w:t xml:space="preserve">אבל ניזונת היא אצל בעלה שביעית. </w:t>
      </w:r>
      <w:r w:rsidRPr="001005E6">
        <w:rPr>
          <w:rFonts w:cs="Arial" w:hint="cs"/>
          <w:i/>
          <w:iCs/>
          <w:sz w:val="16"/>
          <w:szCs w:val="16"/>
          <w:rtl/>
        </w:rPr>
        <w:t>משמע שכיוון שאן הבעל חייב לזון אותה מהתורה, אן זה כפריעת חוב בשביעית</w:t>
      </w:r>
      <w:r>
        <w:rPr>
          <w:rFonts w:cs="Arial" w:hint="cs"/>
          <w:i/>
          <w:iCs/>
          <w:sz w:val="16"/>
          <w:szCs w:val="16"/>
          <w:rtl/>
        </w:rPr>
        <w:t>.</w:t>
      </w:r>
      <w:r w:rsidRPr="001005E6">
        <w:rPr>
          <w:rFonts w:cs="Arial" w:hint="cs"/>
          <w:i/>
          <w:iCs/>
          <w:sz w:val="16"/>
          <w:szCs w:val="16"/>
          <w:rtl/>
        </w:rPr>
        <w:t xml:space="preserve"> אלא כחסד</w:t>
      </w:r>
      <w:r>
        <w:rPr>
          <w:rFonts w:cs="Arial" w:hint="cs"/>
          <w:i/>
          <w:iCs/>
          <w:sz w:val="16"/>
          <w:szCs w:val="16"/>
          <w:rtl/>
        </w:rPr>
        <w:t xml:space="preserve"> כמו שנאמר אשרי שומרי משפט  עושה צדקה בכל עת</w:t>
      </w:r>
      <w:r w:rsidRPr="001005E6">
        <w:rPr>
          <w:rFonts w:cs="Arial" w:hint="cs"/>
          <w:i/>
          <w:iCs/>
          <w:sz w:val="16"/>
          <w:szCs w:val="16"/>
          <w:rtl/>
        </w:rPr>
        <w:t>.</w:t>
      </w:r>
      <w:r w:rsidRPr="00ED715C">
        <w:rPr>
          <w:rFonts w:cs="Arial"/>
          <w:sz w:val="24"/>
          <w:szCs w:val="24"/>
          <w:rtl/>
        </w:rPr>
        <w:t xml:space="preserve"> </w:t>
      </w:r>
      <w:r w:rsidRPr="00CF2713">
        <w:rPr>
          <w:rFonts w:cs="Arial" w:hint="cs"/>
          <w:b/>
          <w:bCs/>
          <w:sz w:val="24"/>
          <w:szCs w:val="24"/>
          <w:rtl/>
        </w:rPr>
        <w:t xml:space="preserve">אפילו אם אינו חייב במזונותיה אלא מדרבנן. עדיין למה לא </w:t>
      </w:r>
      <w:r w:rsidRPr="00CF2713">
        <w:rPr>
          <w:rFonts w:cs="Arial"/>
          <w:b/>
          <w:bCs/>
          <w:sz w:val="24"/>
          <w:szCs w:val="24"/>
          <w:rtl/>
        </w:rPr>
        <w:t>יעשו</w:t>
      </w:r>
      <w:r w:rsidRPr="00FA20A2">
        <w:rPr>
          <w:rFonts w:cs="Arial"/>
          <w:sz w:val="24"/>
          <w:szCs w:val="24"/>
          <w:rtl/>
        </w:rPr>
        <w:t xml:space="preserve"> אותה כפועל שאינו יפה שוה פרוטה. </w:t>
      </w:r>
      <w:r w:rsidR="001E5639">
        <w:rPr>
          <w:rFonts w:cs="Arial" w:hint="cs"/>
          <w:sz w:val="24"/>
          <w:szCs w:val="24"/>
          <w:rtl/>
        </w:rPr>
        <w:t xml:space="preserve">שגם אותו בעל הבית חייב להאכיל רק מדרבנן ואעפ"כ </w:t>
      </w:r>
      <w:r w:rsidR="001E5639">
        <w:rPr>
          <w:rFonts w:cs="Arial" w:hint="cs"/>
          <w:b/>
          <w:bCs/>
          <w:sz w:val="24"/>
          <w:szCs w:val="24"/>
          <w:rtl/>
        </w:rPr>
        <w:t>נחשב כפורע חוב ו</w:t>
      </w:r>
      <w:r w:rsidR="001E5639" w:rsidRPr="00CF2713">
        <w:rPr>
          <w:rFonts w:cs="Arial" w:hint="cs"/>
          <w:b/>
          <w:bCs/>
          <w:sz w:val="24"/>
          <w:szCs w:val="24"/>
          <w:rtl/>
        </w:rPr>
        <w:t>אינו יכול לאכול</w:t>
      </w:r>
      <w:r w:rsidR="001E5639">
        <w:rPr>
          <w:rFonts w:cs="Arial" w:hint="cs"/>
          <w:b/>
          <w:bCs/>
          <w:sz w:val="24"/>
          <w:szCs w:val="24"/>
          <w:rtl/>
        </w:rPr>
        <w:t xml:space="preserve"> ללא מעשר.</w:t>
      </w:r>
      <w:r w:rsidRPr="00CF2713">
        <w:rPr>
          <w:rFonts w:cs="Arial" w:hint="cs"/>
          <w:b/>
          <w:bCs/>
          <w:sz w:val="24"/>
          <w:szCs w:val="24"/>
          <w:rtl/>
        </w:rPr>
        <w:t xml:space="preserve"> אף באשה נאמר שאף שאינו חייב לזון אותה מהתורה אלא רק מדרבנן, עדיין יחשב כפורע חוב ו</w:t>
      </w:r>
      <w:r w:rsidR="001E5639">
        <w:rPr>
          <w:rFonts w:cs="Arial" w:hint="cs"/>
          <w:b/>
          <w:bCs/>
          <w:sz w:val="24"/>
          <w:szCs w:val="24"/>
          <w:rtl/>
        </w:rPr>
        <w:t>ת</w:t>
      </w:r>
      <w:r w:rsidRPr="00CF2713">
        <w:rPr>
          <w:rFonts w:cs="Arial" w:hint="cs"/>
          <w:b/>
          <w:bCs/>
          <w:sz w:val="24"/>
          <w:szCs w:val="24"/>
          <w:rtl/>
        </w:rPr>
        <w:t>היה אסור</w:t>
      </w:r>
      <w:r w:rsidR="001E5639">
        <w:rPr>
          <w:rFonts w:cs="Arial" w:hint="cs"/>
          <w:b/>
          <w:bCs/>
          <w:sz w:val="24"/>
          <w:szCs w:val="24"/>
          <w:rtl/>
        </w:rPr>
        <w:t>ה</w:t>
      </w:r>
      <w:r w:rsidRPr="00CF2713">
        <w:rPr>
          <w:rFonts w:cs="Arial" w:hint="cs"/>
          <w:b/>
          <w:bCs/>
          <w:sz w:val="24"/>
          <w:szCs w:val="24"/>
          <w:rtl/>
        </w:rPr>
        <w:t xml:space="preserve"> לאכול מהפירות בלא מעשר</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הדא אמרה שלא עשו אותה כפועל שאינו יפה </w:t>
      </w:r>
      <w:r w:rsidRPr="009F6809">
        <w:rPr>
          <w:rFonts w:cs="Arial"/>
          <w:sz w:val="24"/>
          <w:szCs w:val="24"/>
          <w:rtl/>
        </w:rPr>
        <w:t>ש</w:t>
      </w:r>
      <w:r>
        <w:rPr>
          <w:rFonts w:cs="Arial" w:hint="cs"/>
          <w:sz w:val="24"/>
          <w:szCs w:val="24"/>
          <w:rtl/>
        </w:rPr>
        <w:t>ו</w:t>
      </w:r>
      <w:r w:rsidRPr="009F6809">
        <w:rPr>
          <w:rFonts w:cs="Arial"/>
          <w:sz w:val="24"/>
          <w:szCs w:val="24"/>
          <w:rtl/>
        </w:rPr>
        <w:t>וה</w:t>
      </w:r>
      <w:r w:rsidRPr="00FA20A2">
        <w:rPr>
          <w:rFonts w:cs="Arial"/>
          <w:sz w:val="24"/>
          <w:szCs w:val="24"/>
          <w:rtl/>
        </w:rPr>
        <w:t xml:space="preserve"> פרוטה</w:t>
      </w:r>
      <w:r w:rsidRPr="009F6809">
        <w:rPr>
          <w:rFonts w:cs="Arial" w:hint="cs"/>
          <w:sz w:val="24"/>
          <w:szCs w:val="24"/>
          <w:rtl/>
        </w:rPr>
        <w:t>.</w:t>
      </w:r>
      <w:r>
        <w:rPr>
          <w:rFonts w:cs="Arial" w:hint="cs"/>
          <w:sz w:val="24"/>
          <w:szCs w:val="24"/>
          <w:rtl/>
        </w:rPr>
        <w:t xml:space="preserve"> </w:t>
      </w:r>
      <w:r w:rsidRPr="001E5639">
        <w:rPr>
          <w:rFonts w:cs="Arial" w:hint="cs"/>
          <w:b/>
          <w:bCs/>
          <w:sz w:val="24"/>
          <w:szCs w:val="24"/>
          <w:rtl/>
        </w:rPr>
        <w:t xml:space="preserve">ומה שאדם נותן לאשתו מזונות אף שהוא מתקנת חכמים נחשב מרצון כחסד שגם ללא תקנתם היה רוצה לתת לה מזונות. </w:t>
      </w:r>
      <w:r w:rsidRPr="00CF2713">
        <w:rPr>
          <w:rFonts w:cs="Arial"/>
          <w:b/>
          <w:bCs/>
          <w:sz w:val="24"/>
          <w:szCs w:val="24"/>
          <w:rtl/>
        </w:rPr>
        <w:t xml:space="preserve">אפילו </w:t>
      </w:r>
      <w:r w:rsidRPr="00CF2713">
        <w:rPr>
          <w:rFonts w:cs="Arial" w:hint="cs"/>
          <w:b/>
          <w:bCs/>
          <w:sz w:val="24"/>
          <w:szCs w:val="24"/>
          <w:rtl/>
        </w:rPr>
        <w:t>ל</w:t>
      </w:r>
      <w:r w:rsidRPr="00CF2713">
        <w:rPr>
          <w:rFonts w:cs="Arial"/>
          <w:b/>
          <w:bCs/>
          <w:sz w:val="24"/>
          <w:szCs w:val="24"/>
          <w:rtl/>
        </w:rPr>
        <w:t>מאן</w:t>
      </w:r>
      <w:r w:rsidRPr="00FA20A2">
        <w:rPr>
          <w:rFonts w:cs="Arial"/>
          <w:sz w:val="24"/>
          <w:szCs w:val="24"/>
          <w:rtl/>
        </w:rPr>
        <w:t xml:space="preserve"> דאמר אין לה עליו מזונות</w:t>
      </w:r>
      <w:r w:rsidRPr="009F6809">
        <w:rPr>
          <w:rFonts w:cs="Arial" w:hint="cs"/>
          <w:sz w:val="24"/>
          <w:szCs w:val="24"/>
          <w:rtl/>
        </w:rPr>
        <w:t xml:space="preserve">, </w:t>
      </w:r>
      <w:r w:rsidRPr="00CF2713">
        <w:rPr>
          <w:rFonts w:cs="Arial" w:hint="cs"/>
          <w:b/>
          <w:bCs/>
          <w:sz w:val="24"/>
          <w:szCs w:val="24"/>
          <w:rtl/>
        </w:rPr>
        <w:t>וכי</w:t>
      </w:r>
      <w:r w:rsidRPr="00FA20A2">
        <w:rPr>
          <w:rFonts w:cs="Arial"/>
          <w:sz w:val="24"/>
          <w:szCs w:val="24"/>
          <w:rtl/>
        </w:rPr>
        <w:t xml:space="preserve"> אין לה עליו בית דירה</w:t>
      </w:r>
      <w:r w:rsidRPr="009F6809">
        <w:rPr>
          <w:rFonts w:cs="Arial" w:hint="cs"/>
          <w:sz w:val="24"/>
          <w:szCs w:val="24"/>
          <w:rtl/>
        </w:rPr>
        <w:t xml:space="preserve">? </w:t>
      </w:r>
      <w:r w:rsidRPr="00CF2713">
        <w:rPr>
          <w:rFonts w:cs="Arial" w:hint="cs"/>
          <w:b/>
          <w:bCs/>
          <w:sz w:val="24"/>
          <w:szCs w:val="24"/>
          <w:rtl/>
        </w:rPr>
        <w:t>וכיוון שיש לה בית דירה איתו. נמצא שלגביה הפירות ראו פני הבית, ונקבעו למעשרות ואך היא יכולה לאכול בלא מעשר?. אפילו הכי אן זה נקרא דירתה אלא דירתו.</w:t>
      </w:r>
      <w:r w:rsidRPr="00FA20A2">
        <w:rPr>
          <w:rFonts w:cs="Arial"/>
          <w:sz w:val="24"/>
          <w:szCs w:val="24"/>
          <w:rtl/>
        </w:rPr>
        <w:t xml:space="preserve"> כהדא דתני</w:t>
      </w:r>
      <w:r w:rsidRPr="009F6809">
        <w:rPr>
          <w:rFonts w:cs="Arial" w:hint="cs"/>
          <w:sz w:val="24"/>
          <w:szCs w:val="24"/>
          <w:rtl/>
        </w:rPr>
        <w:t>.</w:t>
      </w:r>
      <w:r w:rsidRPr="00FA20A2">
        <w:rPr>
          <w:rFonts w:cs="Arial"/>
          <w:sz w:val="24"/>
          <w:szCs w:val="24"/>
          <w:rtl/>
        </w:rPr>
        <w:t xml:space="preserve"> אנשים ששיתפו שלא מדעת </w:t>
      </w:r>
      <w:r w:rsidRPr="00CF2713">
        <w:rPr>
          <w:rFonts w:cs="Arial"/>
          <w:b/>
          <w:bCs/>
          <w:sz w:val="24"/>
          <w:szCs w:val="24"/>
          <w:rtl/>
        </w:rPr>
        <w:t>נשים</w:t>
      </w:r>
      <w:r w:rsidRPr="009F6809">
        <w:rPr>
          <w:rFonts w:cs="Arial" w:hint="cs"/>
          <w:sz w:val="24"/>
          <w:szCs w:val="24"/>
          <w:rtl/>
        </w:rPr>
        <w:t>,</w:t>
      </w:r>
      <w:r w:rsidRPr="00FA20A2">
        <w:rPr>
          <w:rFonts w:cs="Arial"/>
          <w:sz w:val="24"/>
          <w:szCs w:val="24"/>
          <w:rtl/>
        </w:rPr>
        <w:t xml:space="preserve"> שיתופן שיתוף</w:t>
      </w:r>
      <w:r w:rsidRPr="009F6809">
        <w:rPr>
          <w:rFonts w:cs="Arial" w:hint="cs"/>
          <w:sz w:val="24"/>
          <w:szCs w:val="24"/>
          <w:rtl/>
        </w:rPr>
        <w:t>.</w:t>
      </w:r>
      <w:r w:rsidRPr="00FA20A2">
        <w:rPr>
          <w:rFonts w:cs="Arial"/>
          <w:sz w:val="24"/>
          <w:szCs w:val="24"/>
          <w:rtl/>
        </w:rPr>
        <w:t xml:space="preserve"> נשים ששיתפו שלא מדעת אנשים</w:t>
      </w:r>
      <w:r w:rsidRPr="009F6809">
        <w:rPr>
          <w:rFonts w:cs="Arial" w:hint="cs"/>
          <w:sz w:val="24"/>
          <w:szCs w:val="24"/>
          <w:rtl/>
        </w:rPr>
        <w:t>,</w:t>
      </w:r>
      <w:r w:rsidRPr="00FA20A2">
        <w:rPr>
          <w:rFonts w:cs="Arial"/>
          <w:sz w:val="24"/>
          <w:szCs w:val="24"/>
          <w:rtl/>
        </w:rPr>
        <w:t xml:space="preserve"> אין שיתופן שיתוף. </w:t>
      </w:r>
      <w:r w:rsidRPr="00CF2713">
        <w:rPr>
          <w:rFonts w:cs="Arial" w:hint="cs"/>
          <w:b/>
          <w:bCs/>
          <w:sz w:val="24"/>
          <w:szCs w:val="24"/>
          <w:rtl/>
        </w:rPr>
        <w:t xml:space="preserve">תנן, </w:t>
      </w:r>
      <w:r w:rsidRPr="00CF2713">
        <w:rPr>
          <w:rFonts w:cs="Arial"/>
          <w:b/>
          <w:bCs/>
          <w:sz w:val="24"/>
          <w:szCs w:val="24"/>
          <w:rtl/>
        </w:rPr>
        <w:t>המעביר תאנים בחצרו לקצות</w:t>
      </w:r>
      <w:r w:rsidRPr="00CF2713">
        <w:rPr>
          <w:rFonts w:cs="Arial" w:hint="cs"/>
          <w:b/>
          <w:bCs/>
          <w:sz w:val="24"/>
          <w:szCs w:val="24"/>
          <w:rtl/>
        </w:rPr>
        <w:t xml:space="preserve"> בראש גגו,</w:t>
      </w:r>
      <w:r w:rsidRPr="00CF2713">
        <w:rPr>
          <w:rFonts w:cs="Arial"/>
          <w:b/>
          <w:bCs/>
          <w:sz w:val="24"/>
          <w:szCs w:val="24"/>
          <w:rtl/>
        </w:rPr>
        <w:t xml:space="preserve"> בניו ובני ביתו אוכלין ופטורין</w:t>
      </w:r>
      <w:r w:rsidRPr="00CF2713">
        <w:rPr>
          <w:rFonts w:cs="Arial" w:hint="cs"/>
          <w:b/>
          <w:bCs/>
          <w:sz w:val="24"/>
          <w:szCs w:val="24"/>
          <w:rtl/>
        </w:rPr>
        <w:t>.</w:t>
      </w:r>
      <w:r w:rsidRPr="00ED715C">
        <w:rPr>
          <w:rFonts w:cs="Arial" w:hint="cs"/>
          <w:sz w:val="24"/>
          <w:szCs w:val="24"/>
          <w:rtl/>
        </w:rPr>
        <w:t xml:space="preserve"> </w:t>
      </w:r>
      <w:r w:rsidRPr="00FA20A2">
        <w:rPr>
          <w:rFonts w:cs="Arial"/>
          <w:sz w:val="24"/>
          <w:szCs w:val="24"/>
          <w:rtl/>
        </w:rPr>
        <w:t>תני</w:t>
      </w:r>
      <w:r w:rsidRPr="00ED715C">
        <w:rPr>
          <w:rFonts w:cs="Arial" w:hint="cs"/>
          <w:sz w:val="24"/>
          <w:szCs w:val="24"/>
          <w:rtl/>
        </w:rPr>
        <w:t>,</w:t>
      </w:r>
      <w:r w:rsidRPr="00FA20A2">
        <w:rPr>
          <w:rFonts w:cs="Arial"/>
          <w:sz w:val="24"/>
          <w:szCs w:val="24"/>
          <w:rtl/>
        </w:rPr>
        <w:t xml:space="preserve"> וכולן </w:t>
      </w:r>
      <w:r w:rsidRPr="00AD6042">
        <w:rPr>
          <w:rFonts w:cs="Arial" w:hint="cs"/>
          <w:i/>
          <w:iCs/>
          <w:sz w:val="16"/>
          <w:szCs w:val="16"/>
          <w:rtl/>
        </w:rPr>
        <w:t>תאנים שהיו במוקצה שבשדה</w:t>
      </w:r>
      <w:r w:rsidRPr="00ED715C">
        <w:rPr>
          <w:rFonts w:cs="Arial"/>
          <w:sz w:val="24"/>
          <w:szCs w:val="24"/>
          <w:rtl/>
        </w:rPr>
        <w:t xml:space="preserve"> </w:t>
      </w:r>
      <w:r w:rsidRPr="00FA20A2">
        <w:rPr>
          <w:rFonts w:cs="Arial"/>
          <w:sz w:val="24"/>
          <w:szCs w:val="24"/>
          <w:rtl/>
        </w:rPr>
        <w:t xml:space="preserve">שנכנסו משדה לעיר </w:t>
      </w:r>
      <w:r w:rsidRPr="00CF2713">
        <w:rPr>
          <w:rFonts w:cs="Arial" w:hint="cs"/>
          <w:b/>
          <w:bCs/>
          <w:sz w:val="24"/>
          <w:szCs w:val="24"/>
          <w:rtl/>
        </w:rPr>
        <w:t>דרך החצר</w:t>
      </w:r>
      <w:r w:rsidRPr="00ED715C">
        <w:rPr>
          <w:rFonts w:cs="Arial"/>
          <w:sz w:val="24"/>
          <w:szCs w:val="24"/>
          <w:rtl/>
        </w:rPr>
        <w:t xml:space="preserve"> </w:t>
      </w:r>
      <w:r w:rsidRPr="00FA20A2">
        <w:rPr>
          <w:rFonts w:cs="Arial"/>
          <w:sz w:val="24"/>
          <w:szCs w:val="24"/>
          <w:rtl/>
        </w:rPr>
        <w:t>נטבלו. מתניתא דרבי</w:t>
      </w:r>
      <w:r w:rsidRPr="00ED715C">
        <w:rPr>
          <w:rFonts w:cs="Arial" w:hint="cs"/>
          <w:sz w:val="24"/>
          <w:szCs w:val="24"/>
          <w:rtl/>
        </w:rPr>
        <w:t>.</w:t>
      </w:r>
      <w:r w:rsidRPr="00FA20A2">
        <w:rPr>
          <w:rFonts w:cs="Arial"/>
          <w:sz w:val="24"/>
          <w:szCs w:val="24"/>
          <w:rtl/>
        </w:rPr>
        <w:t xml:space="preserve"> דתני</w:t>
      </w:r>
      <w:r w:rsidRPr="00ED715C">
        <w:rPr>
          <w:rFonts w:cs="Arial" w:hint="cs"/>
          <w:sz w:val="24"/>
          <w:szCs w:val="24"/>
          <w:rtl/>
        </w:rPr>
        <w:t>,</w:t>
      </w:r>
      <w:r w:rsidRPr="00FA20A2">
        <w:rPr>
          <w:rFonts w:cs="Arial"/>
          <w:sz w:val="24"/>
          <w:szCs w:val="24"/>
          <w:rtl/>
        </w:rPr>
        <w:t xml:space="preserve"> הביא תאנים מן </w:t>
      </w:r>
      <w:r w:rsidRPr="00CF2713">
        <w:rPr>
          <w:rFonts w:cs="Arial" w:hint="cs"/>
          <w:b/>
          <w:bCs/>
          <w:sz w:val="24"/>
          <w:szCs w:val="24"/>
          <w:rtl/>
        </w:rPr>
        <w:t>המוקצה ב</w:t>
      </w:r>
      <w:r w:rsidRPr="00CF2713">
        <w:rPr>
          <w:rFonts w:cs="Arial"/>
          <w:b/>
          <w:bCs/>
          <w:sz w:val="24"/>
          <w:szCs w:val="24"/>
          <w:rtl/>
        </w:rPr>
        <w:t>שדה</w:t>
      </w:r>
      <w:r w:rsidRPr="00FA20A2">
        <w:rPr>
          <w:rFonts w:cs="Arial"/>
          <w:sz w:val="24"/>
          <w:szCs w:val="24"/>
          <w:rtl/>
        </w:rPr>
        <w:t xml:space="preserve"> לאוכלן </w:t>
      </w:r>
      <w:r w:rsidRPr="00CF2713">
        <w:rPr>
          <w:rFonts w:cs="Arial" w:hint="cs"/>
          <w:b/>
          <w:bCs/>
          <w:sz w:val="24"/>
          <w:szCs w:val="24"/>
          <w:rtl/>
        </w:rPr>
        <w:t>אכילת ארעי</w:t>
      </w:r>
      <w:r w:rsidRPr="00ED715C">
        <w:rPr>
          <w:rFonts w:cs="Arial" w:hint="cs"/>
          <w:sz w:val="24"/>
          <w:szCs w:val="24"/>
          <w:rtl/>
        </w:rPr>
        <w:t xml:space="preserve"> </w:t>
      </w:r>
      <w:r w:rsidRPr="00FA20A2">
        <w:rPr>
          <w:rFonts w:cs="Arial"/>
          <w:sz w:val="24"/>
          <w:szCs w:val="24"/>
          <w:rtl/>
        </w:rPr>
        <w:t>בחצר שאינה משתמרת</w:t>
      </w:r>
      <w:r w:rsidRPr="00ED715C">
        <w:rPr>
          <w:rFonts w:cs="Arial" w:hint="cs"/>
          <w:sz w:val="24"/>
          <w:szCs w:val="24"/>
          <w:rtl/>
        </w:rPr>
        <w:t>,</w:t>
      </w:r>
      <w:r w:rsidRPr="00FA20A2">
        <w:rPr>
          <w:rFonts w:cs="Arial"/>
          <w:sz w:val="24"/>
          <w:szCs w:val="24"/>
          <w:rtl/>
        </w:rPr>
        <w:t xml:space="preserve"> ושכח והכניסן לתוך ביתו</w:t>
      </w:r>
      <w:r w:rsidRPr="00ED715C">
        <w:rPr>
          <w:rFonts w:cs="Arial" w:hint="cs"/>
          <w:sz w:val="24"/>
          <w:szCs w:val="24"/>
          <w:rtl/>
        </w:rPr>
        <w:t>,</w:t>
      </w:r>
      <w:r w:rsidRPr="00FA20A2">
        <w:rPr>
          <w:rFonts w:cs="Arial"/>
          <w:sz w:val="24"/>
          <w:szCs w:val="24"/>
          <w:rtl/>
        </w:rPr>
        <w:t xml:space="preserve"> או שהכניסום התינוקות</w:t>
      </w:r>
      <w:r w:rsidRPr="00ED715C">
        <w:rPr>
          <w:rFonts w:cs="Arial" w:hint="cs"/>
          <w:sz w:val="24"/>
          <w:szCs w:val="24"/>
          <w:rtl/>
        </w:rPr>
        <w:t>,</w:t>
      </w:r>
      <w:r w:rsidRPr="00FA20A2">
        <w:rPr>
          <w:rFonts w:cs="Arial"/>
          <w:sz w:val="24"/>
          <w:szCs w:val="24"/>
          <w:rtl/>
        </w:rPr>
        <w:t xml:space="preserve"> הרי זה מחזירן למקומן ואוכל. לא אמרו</w:t>
      </w:r>
      <w:r w:rsidRPr="00ED715C">
        <w:rPr>
          <w:rFonts w:cs="Arial" w:hint="cs"/>
          <w:sz w:val="24"/>
          <w:szCs w:val="24"/>
          <w:rtl/>
        </w:rPr>
        <w:t>,</w:t>
      </w:r>
      <w:r w:rsidRPr="00FA20A2">
        <w:rPr>
          <w:rFonts w:cs="Arial"/>
          <w:sz w:val="24"/>
          <w:szCs w:val="24"/>
          <w:rtl/>
        </w:rPr>
        <w:t xml:space="preserve"> אלא שוגג</w:t>
      </w:r>
      <w:r w:rsidRPr="00ED715C">
        <w:rPr>
          <w:rFonts w:cs="Arial" w:hint="cs"/>
          <w:sz w:val="24"/>
          <w:szCs w:val="24"/>
          <w:rtl/>
        </w:rPr>
        <w:t>.</w:t>
      </w:r>
      <w:r w:rsidRPr="00FA20A2">
        <w:rPr>
          <w:rFonts w:cs="Arial"/>
          <w:sz w:val="24"/>
          <w:szCs w:val="24"/>
          <w:rtl/>
        </w:rPr>
        <w:t xml:space="preserve"> הא מזיד</w:t>
      </w:r>
      <w:r w:rsidRPr="00ED715C">
        <w:rPr>
          <w:rFonts w:cs="Arial" w:hint="cs"/>
          <w:sz w:val="24"/>
          <w:szCs w:val="24"/>
          <w:rtl/>
        </w:rPr>
        <w:t>,</w:t>
      </w:r>
      <w:r w:rsidRPr="00FA20A2">
        <w:rPr>
          <w:rFonts w:cs="Arial"/>
          <w:sz w:val="24"/>
          <w:szCs w:val="24"/>
          <w:rtl/>
        </w:rPr>
        <w:t xml:space="preserve"> אסור. מאן תניתה</w:t>
      </w:r>
      <w:r w:rsidRPr="00ED715C">
        <w:rPr>
          <w:rFonts w:cs="Arial" w:hint="cs"/>
          <w:sz w:val="24"/>
          <w:szCs w:val="24"/>
          <w:rtl/>
        </w:rPr>
        <w:t>?</w:t>
      </w:r>
      <w:r w:rsidRPr="00FA20A2">
        <w:rPr>
          <w:rFonts w:cs="Arial"/>
          <w:sz w:val="24"/>
          <w:szCs w:val="24"/>
          <w:rtl/>
        </w:rPr>
        <w:t xml:space="preserve"> רבי</w:t>
      </w:r>
      <w:r w:rsidRPr="00ED715C">
        <w:rPr>
          <w:rFonts w:cs="Arial" w:hint="cs"/>
          <w:sz w:val="24"/>
          <w:szCs w:val="24"/>
          <w:rtl/>
        </w:rPr>
        <w:t>.</w:t>
      </w:r>
      <w:r w:rsidRPr="00FA20A2">
        <w:rPr>
          <w:rFonts w:cs="Arial"/>
          <w:sz w:val="24"/>
          <w:szCs w:val="24"/>
          <w:rtl/>
        </w:rPr>
        <w:t xml:space="preserve"> דתני</w:t>
      </w:r>
      <w:r w:rsidRPr="00ED715C">
        <w:rPr>
          <w:rFonts w:cs="Arial" w:hint="cs"/>
          <w:sz w:val="24"/>
          <w:szCs w:val="24"/>
          <w:rtl/>
        </w:rPr>
        <w:t>,</w:t>
      </w:r>
      <w:r w:rsidRPr="00FA20A2">
        <w:rPr>
          <w:rFonts w:cs="Arial"/>
          <w:sz w:val="24"/>
          <w:szCs w:val="24"/>
          <w:rtl/>
        </w:rPr>
        <w:t xml:space="preserve"> הביא תאנים מן השדה והעבירן לחצירו לאוכלן בראש גגו </w:t>
      </w:r>
      <w:r w:rsidRPr="00AB32AD">
        <w:rPr>
          <w:rFonts w:cs="Arial" w:hint="cs"/>
          <w:i/>
          <w:iCs/>
          <w:sz w:val="16"/>
          <w:szCs w:val="16"/>
          <w:rtl/>
        </w:rPr>
        <w:t>מקום שאינו קובע</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רבי מחייב </w:t>
      </w:r>
      <w:r w:rsidRPr="00CF2713">
        <w:rPr>
          <w:rFonts w:cs="Arial"/>
          <w:b/>
          <w:bCs/>
          <w:sz w:val="24"/>
          <w:szCs w:val="24"/>
          <w:rtl/>
        </w:rPr>
        <w:t>כיון שעברו דרך החצר</w:t>
      </w:r>
      <w:r w:rsidRPr="00ED715C">
        <w:rPr>
          <w:rFonts w:cs="Arial"/>
          <w:sz w:val="24"/>
          <w:szCs w:val="24"/>
          <w:rtl/>
        </w:rPr>
        <w:t xml:space="preserve">. </w:t>
      </w:r>
      <w:r w:rsidRPr="00FA20A2">
        <w:rPr>
          <w:rFonts w:cs="Arial"/>
          <w:sz w:val="24"/>
          <w:szCs w:val="24"/>
          <w:rtl/>
        </w:rPr>
        <w:t>רבי יוסי בי רבי יהודה פוטר</w:t>
      </w:r>
      <w:r w:rsidRPr="00ED715C">
        <w:rPr>
          <w:rFonts w:cs="Arial" w:hint="cs"/>
          <w:sz w:val="24"/>
          <w:szCs w:val="24"/>
          <w:rtl/>
        </w:rPr>
        <w:t xml:space="preserve">, </w:t>
      </w:r>
      <w:r w:rsidRPr="00CF2713">
        <w:rPr>
          <w:rFonts w:cs="Arial" w:hint="cs"/>
          <w:b/>
          <w:bCs/>
          <w:sz w:val="24"/>
          <w:szCs w:val="24"/>
          <w:rtl/>
        </w:rPr>
        <w:t>שחצר אינה קובעת אלא אם התכוון לאכול שם</w:t>
      </w:r>
      <w:r w:rsidRPr="00ED715C">
        <w:rPr>
          <w:rFonts w:cs="Arial"/>
          <w:sz w:val="24"/>
          <w:szCs w:val="24"/>
          <w:rtl/>
        </w:rPr>
        <w:t>.</w:t>
      </w:r>
      <w:r w:rsidRPr="00FA20A2">
        <w:rPr>
          <w:rFonts w:cs="Arial"/>
          <w:sz w:val="24"/>
          <w:szCs w:val="24"/>
          <w:rtl/>
        </w:rPr>
        <w:t xml:space="preserve"> [דף יג עמוד ב] הוי </w:t>
      </w:r>
      <w:r w:rsidRPr="00CF2713">
        <w:rPr>
          <w:rFonts w:cs="Arial" w:hint="cs"/>
          <w:b/>
          <w:bCs/>
          <w:sz w:val="24"/>
          <w:szCs w:val="24"/>
          <w:rtl/>
        </w:rPr>
        <w:t>אומר</w:t>
      </w:r>
      <w:r w:rsidRPr="00ED715C">
        <w:rPr>
          <w:rFonts w:cs="Arial" w:hint="cs"/>
          <w:sz w:val="24"/>
          <w:szCs w:val="24"/>
          <w:rtl/>
        </w:rPr>
        <w:t xml:space="preserve">, </w:t>
      </w:r>
      <w:r w:rsidRPr="00FA20A2">
        <w:rPr>
          <w:rFonts w:cs="Arial"/>
          <w:sz w:val="24"/>
          <w:szCs w:val="24"/>
          <w:rtl/>
        </w:rPr>
        <w:t xml:space="preserve">מאן תנא המעביר תאנים בחצירו לקצות </w:t>
      </w:r>
      <w:r w:rsidRPr="00CF2713">
        <w:rPr>
          <w:rFonts w:cs="Arial" w:hint="cs"/>
          <w:b/>
          <w:bCs/>
          <w:sz w:val="24"/>
          <w:szCs w:val="24"/>
          <w:rtl/>
        </w:rPr>
        <w:t xml:space="preserve">בראש גגו. כיוון שלא נגמרה מלאכתם, </w:t>
      </w:r>
      <w:r w:rsidRPr="00CF2713">
        <w:rPr>
          <w:rFonts w:cs="Arial"/>
          <w:b/>
          <w:bCs/>
          <w:sz w:val="24"/>
          <w:szCs w:val="24"/>
          <w:rtl/>
        </w:rPr>
        <w:t>בניו ובני ביתו אוכלין ופטורין</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הא </w:t>
      </w:r>
      <w:r w:rsidRPr="00CF2713">
        <w:rPr>
          <w:rFonts w:cs="Arial" w:hint="cs"/>
          <w:b/>
          <w:bCs/>
          <w:sz w:val="24"/>
          <w:szCs w:val="24"/>
          <w:rtl/>
        </w:rPr>
        <w:t>אם נגמרה מלאכתם ו</w:t>
      </w:r>
      <w:r w:rsidRPr="00CF2713">
        <w:rPr>
          <w:rFonts w:cs="Arial"/>
          <w:b/>
          <w:bCs/>
          <w:sz w:val="24"/>
          <w:szCs w:val="24"/>
          <w:rtl/>
        </w:rPr>
        <w:t xml:space="preserve">לא </w:t>
      </w:r>
      <w:r w:rsidRPr="00CF2713">
        <w:rPr>
          <w:rFonts w:cs="Arial" w:hint="cs"/>
          <w:b/>
          <w:bCs/>
          <w:sz w:val="24"/>
          <w:szCs w:val="24"/>
          <w:rtl/>
        </w:rPr>
        <w:t>העבירם לגג</w:t>
      </w:r>
      <w:r w:rsidRPr="00FA20A2">
        <w:rPr>
          <w:rFonts w:cs="Arial"/>
          <w:sz w:val="24"/>
          <w:szCs w:val="24"/>
          <w:rtl/>
        </w:rPr>
        <w:t xml:space="preserve"> לקצות </w:t>
      </w:r>
      <w:r w:rsidRPr="00CF2713">
        <w:rPr>
          <w:rFonts w:cs="Arial" w:hint="cs"/>
          <w:b/>
          <w:bCs/>
          <w:sz w:val="24"/>
          <w:szCs w:val="24"/>
          <w:rtl/>
        </w:rPr>
        <w:t>אלא לאכול,</w:t>
      </w:r>
      <w:r w:rsidRPr="00ED715C">
        <w:rPr>
          <w:rFonts w:cs="Arial"/>
          <w:sz w:val="24"/>
          <w:szCs w:val="24"/>
          <w:rtl/>
        </w:rPr>
        <w:t xml:space="preserve"> </w:t>
      </w:r>
      <w:r w:rsidRPr="00FA20A2">
        <w:rPr>
          <w:rFonts w:cs="Arial"/>
          <w:sz w:val="24"/>
          <w:szCs w:val="24"/>
          <w:rtl/>
        </w:rPr>
        <w:t>חייב.</w:t>
      </w:r>
      <w:r w:rsidRPr="00ED715C">
        <w:rPr>
          <w:rFonts w:cs="Arial"/>
          <w:sz w:val="24"/>
          <w:szCs w:val="24"/>
          <w:rtl/>
        </w:rPr>
        <w:t xml:space="preserve"> </w:t>
      </w:r>
      <w:r w:rsidRPr="00CF2713">
        <w:rPr>
          <w:rFonts w:cs="Arial" w:hint="cs"/>
          <w:b/>
          <w:bCs/>
          <w:sz w:val="24"/>
          <w:szCs w:val="24"/>
          <w:rtl/>
        </w:rPr>
        <w:t>רבי</w:t>
      </w:r>
      <w:r w:rsidR="001E5639">
        <w:rPr>
          <w:rFonts w:cs="Arial" w:hint="cs"/>
          <w:b/>
          <w:bCs/>
          <w:sz w:val="24"/>
          <w:szCs w:val="24"/>
          <w:rtl/>
        </w:rPr>
        <w:t xml:space="preserve"> היא</w:t>
      </w:r>
      <w:r w:rsidRPr="00CF2713">
        <w:rPr>
          <w:rFonts w:cs="Arial" w:hint="cs"/>
          <w:b/>
          <w:bCs/>
          <w:sz w:val="24"/>
          <w:szCs w:val="24"/>
          <w:rtl/>
        </w:rPr>
        <w:t>. אמר</w:t>
      </w:r>
      <w:r w:rsidRPr="00FA20A2">
        <w:rPr>
          <w:rFonts w:cs="Arial"/>
          <w:sz w:val="24"/>
          <w:szCs w:val="24"/>
          <w:rtl/>
        </w:rPr>
        <w:t xml:space="preserve"> רבי עולא בר ישמעאל בשם רבי </w:t>
      </w:r>
      <w:r w:rsidRPr="00CF2713">
        <w:rPr>
          <w:rFonts w:cs="Arial" w:hint="cs"/>
          <w:b/>
          <w:bCs/>
          <w:sz w:val="24"/>
          <w:szCs w:val="24"/>
          <w:rtl/>
        </w:rPr>
        <w:t>א</w:t>
      </w:r>
      <w:r w:rsidRPr="00CF2713">
        <w:rPr>
          <w:rFonts w:cs="Arial"/>
          <w:b/>
          <w:bCs/>
          <w:sz w:val="24"/>
          <w:szCs w:val="24"/>
          <w:rtl/>
        </w:rPr>
        <w:t>לעזר</w:t>
      </w:r>
      <w:r w:rsidRPr="00ED715C">
        <w:rPr>
          <w:rFonts w:cs="Arial" w:hint="cs"/>
          <w:sz w:val="24"/>
          <w:szCs w:val="24"/>
          <w:rtl/>
        </w:rPr>
        <w:t>.</w:t>
      </w:r>
      <w:r w:rsidRPr="00FA20A2">
        <w:rPr>
          <w:rFonts w:cs="Arial"/>
          <w:sz w:val="24"/>
          <w:szCs w:val="24"/>
          <w:rtl/>
        </w:rPr>
        <w:t xml:space="preserve"> רבי ורבי יוסי בי רבי יהודה</w:t>
      </w:r>
      <w:r w:rsidRPr="00ED715C">
        <w:rPr>
          <w:rFonts w:cs="Arial" w:hint="cs"/>
          <w:sz w:val="24"/>
          <w:szCs w:val="24"/>
          <w:rtl/>
        </w:rPr>
        <w:t>,</w:t>
      </w:r>
      <w:r w:rsidRPr="00FA20A2">
        <w:rPr>
          <w:rFonts w:cs="Arial"/>
          <w:sz w:val="24"/>
          <w:szCs w:val="24"/>
          <w:rtl/>
        </w:rPr>
        <w:t xml:space="preserve"> היו מכניסין את הכלכלה לאחורי הגגות </w:t>
      </w:r>
      <w:r w:rsidRPr="00CF2713">
        <w:rPr>
          <w:rFonts w:cs="Arial" w:hint="cs"/>
          <w:b/>
          <w:bCs/>
          <w:sz w:val="24"/>
          <w:szCs w:val="24"/>
          <w:rtl/>
        </w:rPr>
        <w:t>שלא דרך החצר כדי לפוטרן מן המעשרות.</w:t>
      </w:r>
      <w:r w:rsidRPr="00ED715C">
        <w:rPr>
          <w:rFonts w:cs="Arial"/>
          <w:sz w:val="24"/>
          <w:szCs w:val="24"/>
          <w:rtl/>
        </w:rPr>
        <w:t xml:space="preserve"> </w:t>
      </w:r>
      <w:r w:rsidRPr="00FA20A2">
        <w:rPr>
          <w:rFonts w:cs="Arial"/>
          <w:sz w:val="24"/>
          <w:szCs w:val="24"/>
          <w:rtl/>
        </w:rPr>
        <w:t>ראה אותן רבי יודה בי רבי אלעאי</w:t>
      </w:r>
      <w:r w:rsidRPr="00ED715C">
        <w:rPr>
          <w:rFonts w:cs="Arial" w:hint="cs"/>
          <w:sz w:val="24"/>
          <w:szCs w:val="24"/>
          <w:rtl/>
        </w:rPr>
        <w:t>,</w:t>
      </w:r>
      <w:r w:rsidRPr="00FA20A2">
        <w:rPr>
          <w:rFonts w:cs="Arial"/>
          <w:sz w:val="24"/>
          <w:szCs w:val="24"/>
          <w:rtl/>
        </w:rPr>
        <w:t xml:space="preserve"> אמר להן</w:t>
      </w:r>
      <w:r w:rsidRPr="00ED715C">
        <w:rPr>
          <w:rFonts w:cs="Arial" w:hint="cs"/>
          <w:sz w:val="24"/>
          <w:szCs w:val="24"/>
          <w:rtl/>
        </w:rPr>
        <w:t>.</w:t>
      </w:r>
      <w:r w:rsidRPr="00FA20A2">
        <w:rPr>
          <w:rFonts w:cs="Arial"/>
          <w:sz w:val="24"/>
          <w:szCs w:val="24"/>
          <w:rtl/>
        </w:rPr>
        <w:t xml:space="preserve"> ראו מה ביניכם לראשונים. רבי עקיבה היה לוקח שלשה מינין בפרוטה</w:t>
      </w:r>
      <w:r w:rsidRPr="00ED715C">
        <w:rPr>
          <w:rFonts w:cs="Arial" w:hint="cs"/>
          <w:sz w:val="24"/>
          <w:szCs w:val="24"/>
          <w:rtl/>
        </w:rPr>
        <w:t>,</w:t>
      </w:r>
      <w:r w:rsidRPr="00FA20A2">
        <w:rPr>
          <w:rFonts w:cs="Arial"/>
          <w:sz w:val="24"/>
          <w:szCs w:val="24"/>
          <w:rtl/>
        </w:rPr>
        <w:t xml:space="preserve"> בשביל לעשר מכל מין ומין</w:t>
      </w:r>
      <w:r w:rsidRPr="00ED715C">
        <w:rPr>
          <w:rFonts w:cs="Arial" w:hint="cs"/>
          <w:sz w:val="24"/>
          <w:szCs w:val="24"/>
          <w:rtl/>
        </w:rPr>
        <w:t>.</w:t>
      </w:r>
      <w:r w:rsidRPr="00FA20A2">
        <w:rPr>
          <w:rFonts w:cs="Arial"/>
          <w:sz w:val="24"/>
          <w:szCs w:val="24"/>
          <w:rtl/>
        </w:rPr>
        <w:t xml:space="preserve"> ואתם מכניסין את הכלכלה לאחורי הגגות</w:t>
      </w:r>
      <w:r w:rsidRPr="00ED715C">
        <w:rPr>
          <w:rFonts w:cs="Arial" w:hint="cs"/>
          <w:sz w:val="24"/>
          <w:szCs w:val="24"/>
          <w:rtl/>
        </w:rPr>
        <w:t xml:space="preserve"> </w:t>
      </w:r>
      <w:r w:rsidRPr="00CF2713">
        <w:rPr>
          <w:rFonts w:cs="Arial" w:hint="cs"/>
          <w:b/>
          <w:bCs/>
          <w:sz w:val="24"/>
          <w:szCs w:val="24"/>
          <w:rtl/>
        </w:rPr>
        <w:t>להיפטר מן המעשרות</w:t>
      </w:r>
      <w:r w:rsidRPr="00ED715C">
        <w:rPr>
          <w:rFonts w:cs="Arial"/>
          <w:sz w:val="24"/>
          <w:szCs w:val="24"/>
          <w:rtl/>
        </w:rPr>
        <w:t xml:space="preserve">. </w:t>
      </w:r>
      <w:r w:rsidRPr="00AB32AD">
        <w:rPr>
          <w:rFonts w:cs="Arial" w:hint="cs"/>
          <w:i/>
          <w:iCs/>
          <w:sz w:val="16"/>
          <w:szCs w:val="16"/>
          <w:rtl/>
        </w:rPr>
        <w:t>אם רצו להיפטר ממעשרות</w:t>
      </w:r>
      <w:r>
        <w:rPr>
          <w:rFonts w:cs="Arial" w:hint="cs"/>
          <w:sz w:val="24"/>
          <w:szCs w:val="24"/>
          <w:rtl/>
        </w:rPr>
        <w:t xml:space="preserve"> </w:t>
      </w:r>
      <w:r w:rsidRPr="00CF2713">
        <w:rPr>
          <w:rFonts w:cs="Arial"/>
          <w:b/>
          <w:bCs/>
          <w:sz w:val="24"/>
          <w:szCs w:val="24"/>
          <w:rtl/>
        </w:rPr>
        <w:t>מה לי</w:t>
      </w:r>
      <w:r w:rsidRPr="00ED715C">
        <w:rPr>
          <w:rFonts w:cs="Arial"/>
          <w:sz w:val="24"/>
          <w:szCs w:val="24"/>
          <w:rtl/>
        </w:rPr>
        <w:t xml:space="preserve"> </w:t>
      </w:r>
      <w:r w:rsidRPr="00AB32AD">
        <w:rPr>
          <w:rFonts w:cs="Arial" w:hint="cs"/>
          <w:i/>
          <w:iCs/>
          <w:sz w:val="16"/>
          <w:szCs w:val="16"/>
          <w:rtl/>
        </w:rPr>
        <w:t>למה היו צריכים</w:t>
      </w:r>
      <w:r>
        <w:rPr>
          <w:rFonts w:cs="Arial" w:hint="cs"/>
          <w:sz w:val="24"/>
          <w:szCs w:val="24"/>
          <w:rtl/>
        </w:rPr>
        <w:t xml:space="preserve"> </w:t>
      </w:r>
      <w:r w:rsidRPr="00CF2713">
        <w:rPr>
          <w:rFonts w:cs="Arial" w:hint="cs"/>
          <w:b/>
          <w:bCs/>
          <w:sz w:val="24"/>
          <w:szCs w:val="24"/>
          <w:rtl/>
        </w:rPr>
        <w:t>להכניסם</w:t>
      </w:r>
      <w:r w:rsidRPr="00FA20A2">
        <w:rPr>
          <w:rFonts w:cs="Arial"/>
          <w:sz w:val="24"/>
          <w:szCs w:val="24"/>
          <w:rtl/>
        </w:rPr>
        <w:t xml:space="preserve"> לאחורי הגגות</w:t>
      </w:r>
      <w:r>
        <w:rPr>
          <w:rFonts w:cs="Arial" w:hint="cs"/>
          <w:sz w:val="24"/>
          <w:szCs w:val="24"/>
          <w:rtl/>
        </w:rPr>
        <w:t>.</w:t>
      </w:r>
      <w:r w:rsidRPr="00ED715C">
        <w:rPr>
          <w:rFonts w:cs="Arial"/>
          <w:sz w:val="24"/>
          <w:szCs w:val="24"/>
          <w:rtl/>
        </w:rPr>
        <w:t xml:space="preserve"> </w:t>
      </w:r>
      <w:r w:rsidRPr="00CF2713">
        <w:rPr>
          <w:rFonts w:cs="Arial" w:hint="cs"/>
          <w:b/>
          <w:bCs/>
          <w:sz w:val="24"/>
          <w:szCs w:val="24"/>
          <w:rtl/>
        </w:rPr>
        <w:t>הרי</w:t>
      </w:r>
      <w:r w:rsidRPr="00FA20A2">
        <w:rPr>
          <w:rFonts w:cs="Arial"/>
          <w:sz w:val="24"/>
          <w:szCs w:val="24"/>
          <w:rtl/>
        </w:rPr>
        <w:t xml:space="preserve"> אפילו הכניסם בחצירו לאוכלן בראש גגו</w:t>
      </w:r>
      <w:r w:rsidRPr="00ED715C">
        <w:rPr>
          <w:rFonts w:cs="Arial" w:hint="cs"/>
          <w:sz w:val="24"/>
          <w:szCs w:val="24"/>
          <w:rtl/>
        </w:rPr>
        <w:t xml:space="preserve">, </w:t>
      </w:r>
      <w:r w:rsidRPr="00CF2713">
        <w:rPr>
          <w:rFonts w:cs="Arial" w:hint="cs"/>
          <w:b/>
          <w:bCs/>
          <w:sz w:val="24"/>
          <w:szCs w:val="24"/>
          <w:rtl/>
        </w:rPr>
        <w:t>ואכלן בחצר פטור</w:t>
      </w:r>
      <w:r w:rsidRPr="00CF2713">
        <w:rPr>
          <w:rFonts w:cs="Arial"/>
          <w:b/>
          <w:bCs/>
          <w:sz w:val="24"/>
          <w:szCs w:val="24"/>
          <w:rtl/>
        </w:rPr>
        <w:t>. ו</w:t>
      </w:r>
      <w:r w:rsidRPr="00CF2713">
        <w:rPr>
          <w:rFonts w:cs="Arial" w:hint="cs"/>
          <w:b/>
          <w:bCs/>
          <w:sz w:val="24"/>
          <w:szCs w:val="24"/>
          <w:rtl/>
        </w:rPr>
        <w:t>ה</w:t>
      </w:r>
      <w:r w:rsidRPr="00CF2713">
        <w:rPr>
          <w:rFonts w:cs="Arial"/>
          <w:b/>
          <w:bCs/>
          <w:sz w:val="24"/>
          <w:szCs w:val="24"/>
          <w:rtl/>
        </w:rPr>
        <w:t>לא</w:t>
      </w:r>
      <w:r w:rsidRPr="00ED715C">
        <w:rPr>
          <w:rFonts w:cs="Arial"/>
          <w:sz w:val="24"/>
          <w:szCs w:val="24"/>
          <w:rtl/>
        </w:rPr>
        <w:t xml:space="preserve"> </w:t>
      </w:r>
      <w:r w:rsidRPr="00FA20A2">
        <w:rPr>
          <w:rFonts w:cs="Arial"/>
          <w:sz w:val="24"/>
          <w:szCs w:val="24"/>
          <w:rtl/>
        </w:rPr>
        <w:t xml:space="preserve">רבי יוסי בי רבי יהודה </w:t>
      </w:r>
      <w:r w:rsidRPr="00CF2713">
        <w:rPr>
          <w:rFonts w:cs="Arial"/>
          <w:b/>
          <w:bCs/>
          <w:sz w:val="24"/>
          <w:szCs w:val="24"/>
          <w:rtl/>
        </w:rPr>
        <w:t>ה</w:t>
      </w:r>
      <w:r w:rsidRPr="00CF2713">
        <w:rPr>
          <w:rFonts w:cs="Arial" w:hint="cs"/>
          <w:b/>
          <w:bCs/>
          <w:sz w:val="24"/>
          <w:szCs w:val="24"/>
          <w:rtl/>
        </w:rPr>
        <w:t>ו</w:t>
      </w:r>
      <w:r w:rsidRPr="00CF2713">
        <w:rPr>
          <w:rFonts w:cs="Arial"/>
          <w:b/>
          <w:bCs/>
          <w:sz w:val="24"/>
          <w:szCs w:val="24"/>
          <w:rtl/>
        </w:rPr>
        <w:t>א</w:t>
      </w:r>
      <w:r w:rsidRPr="00CF2713">
        <w:rPr>
          <w:rFonts w:cs="Arial" w:hint="cs"/>
          <w:b/>
          <w:bCs/>
          <w:sz w:val="24"/>
          <w:szCs w:val="24"/>
          <w:rtl/>
        </w:rPr>
        <w:t xml:space="preserve"> שפוטר בהעביר דרך חצר לאכול בגג ואכל בחצר?</w:t>
      </w:r>
      <w:r w:rsidRPr="00CF2713">
        <w:rPr>
          <w:rFonts w:cs="Arial"/>
          <w:b/>
          <w:bCs/>
          <w:sz w:val="24"/>
          <w:szCs w:val="24"/>
          <w:rtl/>
        </w:rPr>
        <w:t>.</w:t>
      </w:r>
      <w:r w:rsidRPr="00FA20A2">
        <w:rPr>
          <w:rFonts w:cs="Arial"/>
          <w:sz w:val="24"/>
          <w:szCs w:val="24"/>
          <w:rtl/>
        </w:rPr>
        <w:t xml:space="preserve"> בגין רבי דהוה עימיה </w:t>
      </w:r>
      <w:r w:rsidRPr="00CF2713">
        <w:rPr>
          <w:rFonts w:cs="Arial" w:hint="cs"/>
          <w:b/>
          <w:bCs/>
          <w:sz w:val="24"/>
          <w:szCs w:val="24"/>
          <w:rtl/>
        </w:rPr>
        <w:t>ואוסר</w:t>
      </w:r>
      <w:r w:rsidRPr="00ED715C">
        <w:rPr>
          <w:rFonts w:cs="Arial" w:hint="cs"/>
          <w:sz w:val="24"/>
          <w:szCs w:val="24"/>
          <w:rtl/>
        </w:rPr>
        <w:t>.</w:t>
      </w:r>
      <w:r w:rsidRPr="00ED715C">
        <w:rPr>
          <w:rFonts w:cs="Arial"/>
          <w:sz w:val="24"/>
          <w:szCs w:val="24"/>
          <w:rtl/>
        </w:rPr>
        <w:t xml:space="preserve"> </w:t>
      </w:r>
      <w:r w:rsidRPr="00FA20A2">
        <w:rPr>
          <w:rFonts w:cs="Arial"/>
          <w:sz w:val="24"/>
          <w:szCs w:val="24"/>
          <w:rtl/>
        </w:rPr>
        <w:t>חמתון חד סבא</w:t>
      </w:r>
      <w:r w:rsidRPr="00ED715C">
        <w:rPr>
          <w:rFonts w:cs="Arial" w:hint="cs"/>
          <w:sz w:val="24"/>
          <w:szCs w:val="24"/>
          <w:rtl/>
        </w:rPr>
        <w:t>.</w:t>
      </w:r>
      <w:r w:rsidRPr="00FA20A2">
        <w:rPr>
          <w:rFonts w:cs="Arial"/>
          <w:sz w:val="24"/>
          <w:szCs w:val="24"/>
          <w:rtl/>
        </w:rPr>
        <w:t xml:space="preserve"> אמר לון</w:t>
      </w:r>
      <w:r w:rsidRPr="00ED715C">
        <w:rPr>
          <w:rFonts w:cs="Arial" w:hint="cs"/>
          <w:sz w:val="24"/>
          <w:szCs w:val="24"/>
          <w:rtl/>
        </w:rPr>
        <w:t>,</w:t>
      </w:r>
      <w:r w:rsidRPr="00FA20A2">
        <w:rPr>
          <w:rFonts w:cs="Arial"/>
          <w:sz w:val="24"/>
          <w:szCs w:val="24"/>
          <w:rtl/>
        </w:rPr>
        <w:t xml:space="preserve"> יהבון לי אתון</w:t>
      </w:r>
      <w:r w:rsidRPr="00ED715C">
        <w:rPr>
          <w:rFonts w:cs="Arial" w:hint="cs"/>
          <w:sz w:val="24"/>
          <w:szCs w:val="24"/>
          <w:rtl/>
        </w:rPr>
        <w:t>.</w:t>
      </w:r>
      <w:r w:rsidRPr="00FA20A2">
        <w:rPr>
          <w:rFonts w:cs="Arial"/>
          <w:sz w:val="24"/>
          <w:szCs w:val="24"/>
          <w:rtl/>
        </w:rPr>
        <w:t xml:space="preserve"> אמרון ליה אין. אמר לון</w:t>
      </w:r>
      <w:r w:rsidRPr="00ED715C">
        <w:rPr>
          <w:rFonts w:cs="Arial" w:hint="cs"/>
          <w:sz w:val="24"/>
          <w:szCs w:val="24"/>
          <w:rtl/>
        </w:rPr>
        <w:t>,</w:t>
      </w:r>
      <w:r w:rsidRPr="00FA20A2">
        <w:rPr>
          <w:rFonts w:cs="Arial"/>
          <w:sz w:val="24"/>
          <w:szCs w:val="24"/>
          <w:rtl/>
        </w:rPr>
        <w:t xml:space="preserve"> לאבוכון דבשמיא לא יהביתון</w:t>
      </w:r>
      <w:r w:rsidRPr="00ED715C">
        <w:rPr>
          <w:rFonts w:cs="Arial" w:hint="cs"/>
          <w:sz w:val="24"/>
          <w:szCs w:val="24"/>
          <w:rtl/>
        </w:rPr>
        <w:t>,</w:t>
      </w:r>
      <w:r w:rsidRPr="00FA20A2">
        <w:rPr>
          <w:rFonts w:cs="Arial"/>
          <w:sz w:val="24"/>
          <w:szCs w:val="24"/>
          <w:rtl/>
        </w:rPr>
        <w:t xml:space="preserve"> אלא לי</w:t>
      </w:r>
      <w:r w:rsidRPr="00ED715C">
        <w:rPr>
          <w:rFonts w:cs="Arial" w:hint="cs"/>
          <w:sz w:val="24"/>
          <w:szCs w:val="24"/>
          <w:rtl/>
        </w:rPr>
        <w:t>?</w:t>
      </w:r>
      <w:r w:rsidRPr="00ED715C">
        <w:rPr>
          <w:rFonts w:cs="Arial"/>
          <w:sz w:val="24"/>
          <w:szCs w:val="24"/>
          <w:rtl/>
        </w:rPr>
        <w:t>.</w:t>
      </w:r>
      <w:r w:rsidRPr="00FA20A2">
        <w:rPr>
          <w:rFonts w:cs="Arial"/>
          <w:sz w:val="24"/>
          <w:szCs w:val="24"/>
          <w:rtl/>
        </w:rPr>
        <w:t xml:space="preserve"> רבי יוחנן </w:t>
      </w:r>
      <w:r w:rsidRPr="00B77168">
        <w:rPr>
          <w:rFonts w:cs="Arial" w:hint="cs"/>
          <w:i/>
          <w:iCs/>
          <w:sz w:val="16"/>
          <w:szCs w:val="16"/>
          <w:rtl/>
        </w:rPr>
        <w:t>ש</w:t>
      </w:r>
      <w:r w:rsidRPr="00B77168">
        <w:rPr>
          <w:rFonts w:cs="Arial"/>
          <w:i/>
          <w:iCs/>
          <w:sz w:val="16"/>
          <w:szCs w:val="16"/>
          <w:rtl/>
        </w:rPr>
        <w:t>אם ליקט שלא לצורך שבת, השבת קובעת</w:t>
      </w:r>
      <w:r w:rsidRPr="00ED715C">
        <w:rPr>
          <w:rFonts w:cs="Arial"/>
          <w:sz w:val="24"/>
          <w:szCs w:val="24"/>
          <w:rtl/>
        </w:rPr>
        <w:t xml:space="preserve">. </w:t>
      </w:r>
      <w:r w:rsidRPr="00FA20A2">
        <w:rPr>
          <w:rFonts w:cs="Arial"/>
          <w:sz w:val="24"/>
          <w:szCs w:val="24"/>
          <w:rtl/>
        </w:rPr>
        <w:t>כרבי</w:t>
      </w:r>
      <w:r w:rsidRPr="00ED715C">
        <w:rPr>
          <w:rFonts w:cs="Arial" w:hint="cs"/>
          <w:sz w:val="24"/>
          <w:szCs w:val="24"/>
          <w:rtl/>
        </w:rPr>
        <w:t xml:space="preserve"> </w:t>
      </w:r>
      <w:r w:rsidRPr="00B77168">
        <w:rPr>
          <w:rFonts w:cs="Arial" w:hint="cs"/>
          <w:i/>
          <w:iCs/>
          <w:sz w:val="16"/>
          <w:szCs w:val="16"/>
          <w:rtl/>
        </w:rPr>
        <w:t>ש</w:t>
      </w:r>
      <w:r w:rsidRPr="00B77168">
        <w:rPr>
          <w:rFonts w:cs="Arial"/>
          <w:i/>
          <w:iCs/>
          <w:sz w:val="16"/>
          <w:szCs w:val="16"/>
          <w:rtl/>
        </w:rPr>
        <w:t>אם העבירם בחצר שלא לאוכלן קבעה החצר</w:t>
      </w:r>
      <w:r w:rsidRPr="00ED715C">
        <w:rPr>
          <w:rFonts w:cs="Arial" w:hint="cs"/>
          <w:sz w:val="24"/>
          <w:szCs w:val="24"/>
          <w:rtl/>
        </w:rPr>
        <w:t>,</w:t>
      </w:r>
      <w:r w:rsidRPr="00FA20A2">
        <w:rPr>
          <w:rFonts w:cs="Arial"/>
          <w:sz w:val="24"/>
          <w:szCs w:val="24"/>
          <w:rtl/>
        </w:rPr>
        <w:t xml:space="preserve"> ורבי שמעון בן לקיש </w:t>
      </w:r>
      <w:r w:rsidRPr="00B77168">
        <w:rPr>
          <w:rFonts w:cs="Arial" w:hint="cs"/>
          <w:i/>
          <w:iCs/>
          <w:sz w:val="16"/>
          <w:szCs w:val="16"/>
          <w:rtl/>
        </w:rPr>
        <w:t>ש</w:t>
      </w:r>
      <w:r w:rsidRPr="00B77168">
        <w:rPr>
          <w:rFonts w:cs="Arial"/>
          <w:i/>
          <w:iCs/>
          <w:sz w:val="16"/>
          <w:szCs w:val="16"/>
          <w:rtl/>
        </w:rPr>
        <w:t xml:space="preserve">אם ליקט שלא לצורך שבת, השבת </w:t>
      </w:r>
      <w:r w:rsidRPr="00B77168">
        <w:rPr>
          <w:rFonts w:cs="Arial" w:hint="cs"/>
          <w:i/>
          <w:iCs/>
          <w:sz w:val="16"/>
          <w:szCs w:val="16"/>
          <w:rtl/>
        </w:rPr>
        <w:t xml:space="preserve">לא </w:t>
      </w:r>
      <w:r w:rsidRPr="00B77168">
        <w:rPr>
          <w:rFonts w:cs="Arial"/>
          <w:i/>
          <w:iCs/>
          <w:sz w:val="16"/>
          <w:szCs w:val="16"/>
          <w:rtl/>
        </w:rPr>
        <w:t>קובעת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כרבי יוסי בי רבי יודה</w:t>
      </w:r>
      <w:r w:rsidRPr="00ED715C">
        <w:rPr>
          <w:rFonts w:cs="Arial" w:hint="cs"/>
          <w:sz w:val="24"/>
          <w:szCs w:val="24"/>
          <w:rtl/>
        </w:rPr>
        <w:t xml:space="preserve"> </w:t>
      </w:r>
      <w:r w:rsidRPr="00B77168">
        <w:rPr>
          <w:rFonts w:cs="Arial" w:hint="cs"/>
          <w:i/>
          <w:iCs/>
          <w:sz w:val="16"/>
          <w:szCs w:val="16"/>
          <w:rtl/>
        </w:rPr>
        <w:t>ש</w:t>
      </w:r>
      <w:r w:rsidRPr="00B77168">
        <w:rPr>
          <w:rFonts w:cs="Arial"/>
          <w:i/>
          <w:iCs/>
          <w:sz w:val="16"/>
          <w:szCs w:val="16"/>
          <w:rtl/>
        </w:rPr>
        <w:t xml:space="preserve">אם העבירם בחצר שלא לאוכלן </w:t>
      </w:r>
      <w:r w:rsidRPr="00B77168">
        <w:rPr>
          <w:rFonts w:cs="Arial" w:hint="cs"/>
          <w:i/>
          <w:iCs/>
          <w:sz w:val="16"/>
          <w:szCs w:val="16"/>
          <w:rtl/>
        </w:rPr>
        <w:t xml:space="preserve">לא </w:t>
      </w:r>
      <w:r w:rsidRPr="00B77168">
        <w:rPr>
          <w:rFonts w:cs="Arial"/>
          <w:i/>
          <w:iCs/>
          <w:sz w:val="16"/>
          <w:szCs w:val="16"/>
          <w:rtl/>
        </w:rPr>
        <w:t>קבעה החצר</w:t>
      </w:r>
      <w:r w:rsidRPr="00ED715C">
        <w:rPr>
          <w:rFonts w:cs="Arial"/>
          <w:sz w:val="24"/>
          <w:szCs w:val="24"/>
          <w:rtl/>
        </w:rPr>
        <w:t>.</w:t>
      </w:r>
      <w:r w:rsidRPr="00ED715C">
        <w:rPr>
          <w:rFonts w:cs="Arial" w:hint="cs"/>
          <w:sz w:val="24"/>
          <w:szCs w:val="24"/>
          <w:rtl/>
        </w:rPr>
        <w:t xml:space="preserve"> </w:t>
      </w:r>
      <w:r w:rsidRPr="00CF2713">
        <w:rPr>
          <w:rFonts w:cs="Arial" w:hint="cs"/>
          <w:b/>
          <w:bCs/>
          <w:sz w:val="24"/>
          <w:szCs w:val="24"/>
          <w:rtl/>
        </w:rPr>
        <w:t>אן הכרח לומר</w:t>
      </w:r>
      <w:r w:rsidRPr="00CF2713">
        <w:rPr>
          <w:rFonts w:cs="Arial"/>
          <w:b/>
          <w:bCs/>
          <w:sz w:val="24"/>
          <w:szCs w:val="24"/>
          <w:rtl/>
        </w:rPr>
        <w:t xml:space="preserve"> </w:t>
      </w:r>
      <w:r w:rsidRPr="00CF2713">
        <w:rPr>
          <w:rFonts w:cs="Arial" w:hint="cs"/>
          <w:b/>
          <w:bCs/>
          <w:sz w:val="24"/>
          <w:szCs w:val="24"/>
          <w:rtl/>
        </w:rPr>
        <w:t>ש</w:t>
      </w:r>
      <w:r w:rsidRPr="00CF2713">
        <w:rPr>
          <w:rFonts w:cs="Arial"/>
          <w:b/>
          <w:bCs/>
          <w:sz w:val="24"/>
          <w:szCs w:val="24"/>
          <w:rtl/>
        </w:rPr>
        <w:t>רבי יוחנן כרבי</w:t>
      </w:r>
      <w:r w:rsidRPr="00CF2713">
        <w:rPr>
          <w:rFonts w:cs="Arial" w:hint="cs"/>
          <w:b/>
          <w:bCs/>
          <w:sz w:val="24"/>
          <w:szCs w:val="24"/>
          <w:rtl/>
        </w:rPr>
        <w:t>,</w:t>
      </w:r>
      <w:r w:rsidRPr="00CF2713">
        <w:rPr>
          <w:rFonts w:cs="Arial"/>
          <w:b/>
          <w:bCs/>
          <w:sz w:val="24"/>
          <w:szCs w:val="24"/>
          <w:rtl/>
        </w:rPr>
        <w:t xml:space="preserve"> </w:t>
      </w:r>
      <w:r w:rsidRPr="00CF2713">
        <w:rPr>
          <w:rFonts w:cs="Arial" w:hint="cs"/>
          <w:b/>
          <w:bCs/>
          <w:sz w:val="24"/>
          <w:szCs w:val="24"/>
          <w:rtl/>
        </w:rPr>
        <w:t>ד</w:t>
      </w:r>
      <w:r w:rsidRPr="00CF2713">
        <w:rPr>
          <w:rFonts w:cs="Arial"/>
          <w:b/>
          <w:bCs/>
          <w:sz w:val="24"/>
          <w:szCs w:val="24"/>
          <w:rtl/>
        </w:rPr>
        <w:t xml:space="preserve">אפילו </w:t>
      </w:r>
      <w:r w:rsidRPr="00CF2713">
        <w:rPr>
          <w:rFonts w:cs="Arial" w:hint="cs"/>
          <w:b/>
          <w:bCs/>
          <w:sz w:val="24"/>
          <w:szCs w:val="24"/>
          <w:rtl/>
        </w:rPr>
        <w:t xml:space="preserve">אם </w:t>
      </w:r>
      <w:r w:rsidRPr="00CF2713">
        <w:rPr>
          <w:rFonts w:cs="Arial"/>
          <w:b/>
          <w:bCs/>
          <w:sz w:val="24"/>
          <w:szCs w:val="24"/>
          <w:rtl/>
        </w:rPr>
        <w:t>יסבור</w:t>
      </w:r>
      <w:r w:rsidRPr="00FA20A2">
        <w:rPr>
          <w:rFonts w:cs="Arial"/>
          <w:sz w:val="24"/>
          <w:szCs w:val="24"/>
          <w:rtl/>
        </w:rPr>
        <w:t xml:space="preserve"> כרבי יוסי בי רבי יודה</w:t>
      </w:r>
      <w:r w:rsidRPr="00FA20A2">
        <w:rPr>
          <w:rFonts w:cs="Arial"/>
          <w:i/>
          <w:iCs/>
          <w:sz w:val="16"/>
          <w:szCs w:val="16"/>
          <w:rtl/>
        </w:rPr>
        <w:t xml:space="preserve"> </w:t>
      </w:r>
      <w:r w:rsidRPr="00B77168">
        <w:rPr>
          <w:rFonts w:cs="Arial" w:hint="cs"/>
          <w:i/>
          <w:iCs/>
          <w:sz w:val="16"/>
          <w:szCs w:val="16"/>
          <w:rtl/>
        </w:rPr>
        <w:t>ש</w:t>
      </w:r>
      <w:r w:rsidRPr="00B77168">
        <w:rPr>
          <w:rFonts w:cs="Arial"/>
          <w:i/>
          <w:iCs/>
          <w:sz w:val="16"/>
          <w:szCs w:val="16"/>
          <w:rtl/>
        </w:rPr>
        <w:t xml:space="preserve">אם העבירם בחצר שלא לאוכלן </w:t>
      </w:r>
      <w:r w:rsidRPr="00B77168">
        <w:rPr>
          <w:rFonts w:cs="Arial" w:hint="cs"/>
          <w:i/>
          <w:iCs/>
          <w:sz w:val="16"/>
          <w:szCs w:val="16"/>
          <w:rtl/>
        </w:rPr>
        <w:t xml:space="preserve">לא </w:t>
      </w:r>
      <w:r w:rsidRPr="00B77168">
        <w:rPr>
          <w:rFonts w:cs="Arial"/>
          <w:i/>
          <w:iCs/>
          <w:sz w:val="16"/>
          <w:szCs w:val="16"/>
          <w:rtl/>
        </w:rPr>
        <w:t>קבעה החצר</w:t>
      </w:r>
      <w:r w:rsidRPr="00ED715C">
        <w:rPr>
          <w:rFonts w:cs="Arial"/>
          <w:sz w:val="24"/>
          <w:szCs w:val="24"/>
          <w:rtl/>
        </w:rPr>
        <w:t>.</w:t>
      </w:r>
      <w:r>
        <w:rPr>
          <w:rFonts w:cs="Arial" w:hint="cs"/>
          <w:sz w:val="24"/>
          <w:szCs w:val="24"/>
          <w:rtl/>
        </w:rPr>
        <w:t xml:space="preserve"> </w:t>
      </w:r>
      <w:r w:rsidRPr="00CF2713">
        <w:rPr>
          <w:rFonts w:cs="Arial" w:hint="cs"/>
          <w:b/>
          <w:bCs/>
          <w:sz w:val="24"/>
          <w:szCs w:val="24"/>
          <w:rtl/>
        </w:rPr>
        <w:t>אעפ"כ יסבור רבי יוחנן</w:t>
      </w:r>
      <w:r>
        <w:rPr>
          <w:rFonts w:cs="Arial" w:hint="cs"/>
          <w:sz w:val="24"/>
          <w:szCs w:val="24"/>
          <w:rtl/>
        </w:rPr>
        <w:t xml:space="preserve"> </w:t>
      </w:r>
      <w:r w:rsidRPr="00B77168">
        <w:rPr>
          <w:rFonts w:cs="Arial" w:hint="cs"/>
          <w:i/>
          <w:iCs/>
          <w:sz w:val="16"/>
          <w:szCs w:val="16"/>
          <w:rtl/>
        </w:rPr>
        <w:t>ש</w:t>
      </w:r>
      <w:r w:rsidRPr="00B77168">
        <w:rPr>
          <w:rFonts w:cs="Arial"/>
          <w:i/>
          <w:iCs/>
          <w:sz w:val="16"/>
          <w:szCs w:val="16"/>
          <w:rtl/>
        </w:rPr>
        <w:t>אם ליקט שלא לצורך שבת, השבת קובעת</w:t>
      </w:r>
      <w:r w:rsidRPr="00ED715C">
        <w:rPr>
          <w:rFonts w:cs="Arial"/>
          <w:sz w:val="24"/>
          <w:szCs w:val="24"/>
          <w:rtl/>
        </w:rPr>
        <w:t xml:space="preserve">. </w:t>
      </w:r>
      <w:r w:rsidRPr="00FA20A2">
        <w:rPr>
          <w:rFonts w:cs="Arial"/>
          <w:sz w:val="24"/>
          <w:szCs w:val="24"/>
          <w:rtl/>
        </w:rPr>
        <w:t>חומר היא בשבת</w:t>
      </w:r>
      <w:r>
        <w:rPr>
          <w:rFonts w:cs="Arial" w:hint="cs"/>
          <w:sz w:val="24"/>
          <w:szCs w:val="24"/>
          <w:rtl/>
        </w:rPr>
        <w:t>.</w:t>
      </w:r>
      <w:r w:rsidRPr="00FA20A2">
        <w:rPr>
          <w:rFonts w:cs="Arial"/>
          <w:sz w:val="24"/>
          <w:szCs w:val="24"/>
          <w:rtl/>
        </w:rPr>
        <w:t xml:space="preserve"> שכן נשרים שנשרו מאיליהן </w:t>
      </w:r>
      <w:r w:rsidRPr="00CF2713">
        <w:rPr>
          <w:rFonts w:cs="Arial" w:hint="cs"/>
          <w:b/>
          <w:bCs/>
          <w:sz w:val="24"/>
          <w:szCs w:val="24"/>
          <w:rtl/>
        </w:rPr>
        <w:t>בערב שבת</w:t>
      </w:r>
      <w:r w:rsidRPr="00CF2713">
        <w:rPr>
          <w:rFonts w:cs="Arial"/>
          <w:b/>
          <w:bCs/>
          <w:sz w:val="24"/>
          <w:szCs w:val="24"/>
          <w:rtl/>
        </w:rPr>
        <w:t xml:space="preserve"> השבת קובעת למעשר. ואם נפלו מהאילן לחצר, אין החצר קובעת</w:t>
      </w:r>
      <w:r w:rsidRPr="00CF2713">
        <w:rPr>
          <w:rFonts w:cs="Arial" w:hint="cs"/>
          <w:b/>
          <w:bCs/>
          <w:sz w:val="24"/>
          <w:szCs w:val="24"/>
          <w:rtl/>
        </w:rPr>
        <w:t>. שהרי אפילו הכניס בשוגג החצר לא קובעת</w:t>
      </w:r>
      <w:r w:rsidRPr="00CF2713">
        <w:rPr>
          <w:rFonts w:cs="Arial"/>
          <w:b/>
          <w:bCs/>
          <w:sz w:val="24"/>
          <w:szCs w:val="24"/>
          <w:rtl/>
        </w:rPr>
        <w:t xml:space="preserve">. </w:t>
      </w:r>
      <w:r w:rsidR="007E001F" w:rsidRPr="007E001F">
        <w:rPr>
          <w:rFonts w:cs="Arial" w:hint="cs"/>
          <w:i/>
          <w:iCs/>
          <w:sz w:val="16"/>
          <w:szCs w:val="16"/>
          <w:rtl/>
        </w:rPr>
        <w:t>נאמר</w:t>
      </w:r>
      <w:r w:rsidR="007E001F">
        <w:rPr>
          <w:rFonts w:cs="Arial" w:hint="cs"/>
          <w:b/>
          <w:bCs/>
          <w:sz w:val="24"/>
          <w:szCs w:val="24"/>
          <w:rtl/>
        </w:rPr>
        <w:t xml:space="preserve"> ש</w:t>
      </w:r>
      <w:r w:rsidRPr="00CF2713">
        <w:rPr>
          <w:rFonts w:cs="Arial"/>
          <w:b/>
          <w:bCs/>
          <w:sz w:val="24"/>
          <w:szCs w:val="24"/>
          <w:rtl/>
        </w:rPr>
        <w:t>רבי</w:t>
      </w:r>
      <w:r w:rsidRPr="00FA20A2">
        <w:rPr>
          <w:rFonts w:cs="Arial"/>
          <w:sz w:val="24"/>
          <w:szCs w:val="24"/>
          <w:rtl/>
        </w:rPr>
        <w:t xml:space="preserve"> שמעון בן לקיש כרבי יוסי בי רבי יודה</w:t>
      </w:r>
      <w:r>
        <w:rPr>
          <w:rFonts w:cs="Arial" w:hint="cs"/>
          <w:sz w:val="24"/>
          <w:szCs w:val="24"/>
          <w:rtl/>
        </w:rPr>
        <w:t>.</w:t>
      </w:r>
      <w:r w:rsidRPr="00ED715C">
        <w:rPr>
          <w:rFonts w:cs="Arial"/>
          <w:sz w:val="24"/>
          <w:szCs w:val="24"/>
          <w:rtl/>
        </w:rPr>
        <w:t xml:space="preserve"> </w:t>
      </w:r>
      <w:r w:rsidRPr="00CF2713">
        <w:rPr>
          <w:rFonts w:cs="Arial" w:hint="cs"/>
          <w:b/>
          <w:bCs/>
          <w:sz w:val="24"/>
          <w:szCs w:val="24"/>
          <w:rtl/>
        </w:rPr>
        <w:t>אע"פ שר"ל סובר</w:t>
      </w:r>
      <w:r>
        <w:rPr>
          <w:rFonts w:cs="Arial" w:hint="cs"/>
          <w:sz w:val="24"/>
          <w:szCs w:val="24"/>
          <w:rtl/>
        </w:rPr>
        <w:t xml:space="preserve"> </w:t>
      </w:r>
      <w:r w:rsidRPr="00B77168">
        <w:rPr>
          <w:rFonts w:cs="Arial" w:hint="cs"/>
          <w:i/>
          <w:iCs/>
          <w:sz w:val="16"/>
          <w:szCs w:val="16"/>
          <w:rtl/>
        </w:rPr>
        <w:t>ש</w:t>
      </w:r>
      <w:r w:rsidRPr="00B77168">
        <w:rPr>
          <w:rFonts w:cs="Arial"/>
          <w:i/>
          <w:iCs/>
          <w:sz w:val="16"/>
          <w:szCs w:val="16"/>
          <w:rtl/>
        </w:rPr>
        <w:t xml:space="preserve">אם ליקט שלא לצורך שבת, </w:t>
      </w:r>
      <w:r>
        <w:rPr>
          <w:rFonts w:cs="Arial" w:hint="cs"/>
          <w:i/>
          <w:iCs/>
          <w:sz w:val="16"/>
          <w:szCs w:val="16"/>
          <w:rtl/>
        </w:rPr>
        <w:t xml:space="preserve">אן </w:t>
      </w:r>
      <w:r w:rsidRPr="00B77168">
        <w:rPr>
          <w:rFonts w:cs="Arial"/>
          <w:i/>
          <w:iCs/>
          <w:sz w:val="16"/>
          <w:szCs w:val="16"/>
          <w:rtl/>
        </w:rPr>
        <w:t>השבת קובעת</w:t>
      </w:r>
      <w:r w:rsidRPr="00ED715C">
        <w:rPr>
          <w:rFonts w:cs="Arial"/>
          <w:sz w:val="24"/>
          <w:szCs w:val="24"/>
          <w:rtl/>
        </w:rPr>
        <w:t xml:space="preserve">. </w:t>
      </w:r>
      <w:r w:rsidRPr="00CF2713">
        <w:rPr>
          <w:rFonts w:cs="Arial"/>
          <w:b/>
          <w:bCs/>
          <w:sz w:val="24"/>
          <w:szCs w:val="24"/>
          <w:rtl/>
        </w:rPr>
        <w:t xml:space="preserve">אפילו </w:t>
      </w:r>
      <w:r w:rsidRPr="00CF2713">
        <w:rPr>
          <w:rFonts w:cs="Arial" w:hint="cs"/>
          <w:b/>
          <w:bCs/>
          <w:sz w:val="24"/>
          <w:szCs w:val="24"/>
          <w:rtl/>
        </w:rPr>
        <w:t>כן</w:t>
      </w:r>
      <w:r w:rsidR="007E001F">
        <w:rPr>
          <w:rFonts w:cs="Arial" w:hint="cs"/>
          <w:b/>
          <w:bCs/>
          <w:sz w:val="24"/>
          <w:szCs w:val="24"/>
          <w:rtl/>
        </w:rPr>
        <w:t>,</w:t>
      </w:r>
      <w:r w:rsidRPr="00CF2713">
        <w:rPr>
          <w:rFonts w:cs="Arial" w:hint="cs"/>
          <w:b/>
          <w:bCs/>
          <w:sz w:val="24"/>
          <w:szCs w:val="24"/>
          <w:rtl/>
        </w:rPr>
        <w:t xml:space="preserve"> יכול להיות ש</w:t>
      </w:r>
      <w:r w:rsidRPr="00CF2713">
        <w:rPr>
          <w:rFonts w:cs="Arial"/>
          <w:b/>
          <w:bCs/>
          <w:sz w:val="24"/>
          <w:szCs w:val="24"/>
          <w:rtl/>
        </w:rPr>
        <w:t>יסבור כרבי</w:t>
      </w:r>
      <w:r w:rsidRPr="00862250">
        <w:rPr>
          <w:rFonts w:cs="Arial" w:hint="cs"/>
          <w:i/>
          <w:iCs/>
          <w:sz w:val="16"/>
          <w:szCs w:val="16"/>
          <w:rtl/>
        </w:rPr>
        <w:t xml:space="preserve"> </w:t>
      </w:r>
      <w:r w:rsidRPr="00B77168">
        <w:rPr>
          <w:rFonts w:cs="Arial" w:hint="cs"/>
          <w:i/>
          <w:iCs/>
          <w:sz w:val="16"/>
          <w:szCs w:val="16"/>
          <w:rtl/>
        </w:rPr>
        <w:t>ש</w:t>
      </w:r>
      <w:r w:rsidRPr="00B77168">
        <w:rPr>
          <w:rFonts w:cs="Arial"/>
          <w:i/>
          <w:iCs/>
          <w:sz w:val="16"/>
          <w:szCs w:val="16"/>
          <w:rtl/>
        </w:rPr>
        <w:t>אם העבירם בחצר שלא לאוכלן קבעה החצר</w:t>
      </w:r>
      <w:r w:rsidRPr="00ED715C">
        <w:rPr>
          <w:rFonts w:cs="Arial" w:hint="cs"/>
          <w:sz w:val="24"/>
          <w:szCs w:val="24"/>
          <w:rtl/>
        </w:rPr>
        <w:t>,</w:t>
      </w:r>
      <w:r w:rsidRPr="00FA20A2">
        <w:rPr>
          <w:rFonts w:cs="Arial"/>
          <w:sz w:val="24"/>
          <w:szCs w:val="24"/>
          <w:rtl/>
        </w:rPr>
        <w:t xml:space="preserve"> חומר היא בחצר בית שמירה</w:t>
      </w:r>
      <w:r w:rsidRPr="00ED715C">
        <w:rPr>
          <w:rFonts w:cs="Arial" w:hint="cs"/>
          <w:sz w:val="24"/>
          <w:szCs w:val="24"/>
          <w:rtl/>
        </w:rPr>
        <w:t>.</w:t>
      </w:r>
      <w:r w:rsidRPr="00FA20A2">
        <w:rPr>
          <w:rFonts w:cs="Arial"/>
          <w:sz w:val="24"/>
          <w:szCs w:val="24"/>
          <w:rtl/>
        </w:rPr>
        <w:t xml:space="preserve"> דאמר רבי [דף יד עמוד א] יוחנן</w:t>
      </w:r>
      <w:r w:rsidRPr="00ED715C">
        <w:rPr>
          <w:rFonts w:cs="Arial" w:hint="cs"/>
          <w:sz w:val="24"/>
          <w:szCs w:val="24"/>
          <w:rtl/>
        </w:rPr>
        <w:t>.</w:t>
      </w:r>
      <w:r w:rsidRPr="00FA20A2">
        <w:rPr>
          <w:rFonts w:cs="Arial"/>
          <w:sz w:val="24"/>
          <w:szCs w:val="24"/>
          <w:rtl/>
        </w:rPr>
        <w:t xml:space="preserve"> מקח וחצר ושבת אינן תורה. </w:t>
      </w:r>
      <w:r w:rsidRPr="00CF2713">
        <w:rPr>
          <w:rFonts w:cs="Arial" w:hint="cs"/>
          <w:b/>
          <w:bCs/>
          <w:sz w:val="24"/>
          <w:szCs w:val="24"/>
          <w:rtl/>
        </w:rPr>
        <w:t>ואמר</w:t>
      </w:r>
      <w:r w:rsidRPr="00ED715C">
        <w:rPr>
          <w:rFonts w:cs="Arial" w:hint="cs"/>
          <w:sz w:val="24"/>
          <w:szCs w:val="24"/>
          <w:rtl/>
        </w:rPr>
        <w:t xml:space="preserve"> </w:t>
      </w:r>
      <w:r w:rsidRPr="00FA20A2">
        <w:rPr>
          <w:rFonts w:cs="Arial"/>
          <w:sz w:val="24"/>
          <w:szCs w:val="24"/>
          <w:rtl/>
        </w:rPr>
        <w:t>רבי אימי בשם רבי שמעון בן לקיש</w:t>
      </w:r>
      <w:r w:rsidRPr="00ED715C">
        <w:rPr>
          <w:rFonts w:cs="Arial" w:hint="cs"/>
          <w:sz w:val="24"/>
          <w:szCs w:val="24"/>
          <w:rtl/>
        </w:rPr>
        <w:t>.</w:t>
      </w:r>
      <w:r w:rsidRPr="00FA20A2">
        <w:rPr>
          <w:rFonts w:cs="Arial"/>
          <w:sz w:val="24"/>
          <w:szCs w:val="24"/>
          <w:rtl/>
        </w:rPr>
        <w:t xml:space="preserve"> המחוור שבכולן </w:t>
      </w:r>
      <w:r w:rsidRPr="00E15F6C">
        <w:rPr>
          <w:rFonts w:cs="Arial" w:hint="cs"/>
          <w:i/>
          <w:iCs/>
          <w:sz w:val="16"/>
          <w:szCs w:val="16"/>
          <w:rtl/>
        </w:rPr>
        <w:t>שהוא מהתורה</w:t>
      </w:r>
      <w:r w:rsidRPr="00ED715C">
        <w:rPr>
          <w:rFonts w:cs="Arial"/>
          <w:sz w:val="24"/>
          <w:szCs w:val="24"/>
          <w:rtl/>
        </w:rPr>
        <w:t xml:space="preserve"> </w:t>
      </w:r>
      <w:r w:rsidRPr="00FA20A2">
        <w:rPr>
          <w:rFonts w:cs="Arial"/>
          <w:sz w:val="24"/>
          <w:szCs w:val="24"/>
          <w:rtl/>
        </w:rPr>
        <w:t xml:space="preserve">זה חצר בית שמירה. </w:t>
      </w:r>
      <w:r w:rsidRPr="00CF2713">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 יוחנן בשם רבי שמעון בן יוחי</w:t>
      </w:r>
      <w:r w:rsidRPr="00ED715C">
        <w:rPr>
          <w:rFonts w:cs="Arial" w:hint="cs"/>
          <w:sz w:val="24"/>
          <w:szCs w:val="24"/>
          <w:rtl/>
        </w:rPr>
        <w:t>.</w:t>
      </w:r>
      <w:r w:rsidRPr="00FA20A2">
        <w:rPr>
          <w:rFonts w:cs="Arial"/>
          <w:sz w:val="24"/>
          <w:szCs w:val="24"/>
          <w:rtl/>
        </w:rPr>
        <w:t xml:space="preserve"> היו לו שתי חצירות</w:t>
      </w:r>
      <w:r w:rsidRPr="00ED715C">
        <w:rPr>
          <w:rFonts w:cs="Arial" w:hint="cs"/>
          <w:sz w:val="24"/>
          <w:szCs w:val="24"/>
          <w:rtl/>
        </w:rPr>
        <w:t>.</w:t>
      </w:r>
      <w:r w:rsidRPr="00FA20A2">
        <w:rPr>
          <w:rFonts w:cs="Arial"/>
          <w:sz w:val="24"/>
          <w:szCs w:val="24"/>
          <w:rtl/>
        </w:rPr>
        <w:t xml:space="preserve"> אחת במגדלא ואחת בטיבריא</w:t>
      </w:r>
      <w:r w:rsidRPr="00ED715C">
        <w:rPr>
          <w:rFonts w:cs="Arial" w:hint="cs"/>
          <w:sz w:val="24"/>
          <w:szCs w:val="24"/>
          <w:rtl/>
        </w:rPr>
        <w:t>.</w:t>
      </w:r>
      <w:r w:rsidRPr="00FA20A2">
        <w:rPr>
          <w:rFonts w:cs="Arial"/>
          <w:sz w:val="24"/>
          <w:szCs w:val="24"/>
          <w:rtl/>
        </w:rPr>
        <w:t xml:space="preserve"> העבירו בזו שבמגדלא לאוכלן בזו שבטיבריא</w:t>
      </w:r>
      <w:r w:rsidRPr="00ED715C">
        <w:rPr>
          <w:rFonts w:cs="Arial" w:hint="cs"/>
          <w:sz w:val="24"/>
          <w:szCs w:val="24"/>
          <w:rtl/>
        </w:rPr>
        <w:t>.</w:t>
      </w:r>
      <w:r w:rsidRPr="00FA20A2">
        <w:rPr>
          <w:rFonts w:cs="Arial"/>
          <w:sz w:val="24"/>
          <w:szCs w:val="24"/>
          <w:rtl/>
        </w:rPr>
        <w:t xml:space="preserve"> מכיון שהעבירן דרך היתר</w:t>
      </w:r>
      <w:r w:rsidRPr="00ED715C">
        <w:rPr>
          <w:rFonts w:cs="Arial" w:hint="cs"/>
          <w:sz w:val="24"/>
          <w:szCs w:val="24"/>
          <w:rtl/>
        </w:rPr>
        <w:t>,</w:t>
      </w:r>
      <w:r w:rsidRPr="00FA20A2">
        <w:rPr>
          <w:rFonts w:cs="Arial"/>
          <w:sz w:val="24"/>
          <w:szCs w:val="24"/>
          <w:rtl/>
        </w:rPr>
        <w:t xml:space="preserve"> מותר. </w:t>
      </w:r>
      <w:r w:rsidRPr="00213C3A">
        <w:rPr>
          <w:rFonts w:cs="Arial" w:hint="cs"/>
          <w:i/>
          <w:iCs/>
          <w:sz w:val="16"/>
          <w:szCs w:val="16"/>
          <w:rtl/>
        </w:rPr>
        <w:t xml:space="preserve">היינו </w:t>
      </w:r>
      <w:r w:rsidRPr="00213C3A">
        <w:rPr>
          <w:rFonts w:cs="Arial"/>
          <w:i/>
          <w:iCs/>
          <w:sz w:val="16"/>
          <w:szCs w:val="16"/>
          <w:rtl/>
        </w:rPr>
        <w:t>כיון שכוונתו הייתה שלא לאכול במגדלא, נמצא ש</w:t>
      </w:r>
      <w:r w:rsidRPr="00213C3A">
        <w:rPr>
          <w:rFonts w:cs="Arial" w:hint="cs"/>
          <w:i/>
          <w:iCs/>
          <w:sz w:val="16"/>
          <w:szCs w:val="16"/>
          <w:rtl/>
        </w:rPr>
        <w:t>ה</w:t>
      </w:r>
      <w:r w:rsidRPr="00213C3A">
        <w:rPr>
          <w:rFonts w:cs="Arial"/>
          <w:i/>
          <w:iCs/>
          <w:sz w:val="16"/>
          <w:szCs w:val="16"/>
          <w:rtl/>
        </w:rPr>
        <w:t xml:space="preserve">חצר שבמגדלא לא </w:t>
      </w:r>
      <w:r w:rsidRPr="00213C3A">
        <w:rPr>
          <w:rFonts w:cs="Arial" w:hint="cs"/>
          <w:i/>
          <w:iCs/>
          <w:sz w:val="16"/>
          <w:szCs w:val="16"/>
          <w:rtl/>
        </w:rPr>
        <w:t>קבע</w:t>
      </w:r>
      <w:r w:rsidRPr="00213C3A">
        <w:rPr>
          <w:rFonts w:cs="Arial"/>
          <w:i/>
          <w:iCs/>
          <w:sz w:val="16"/>
          <w:szCs w:val="16"/>
          <w:rtl/>
        </w:rPr>
        <w:t xml:space="preserve">, לכן </w:t>
      </w:r>
      <w:r w:rsidRPr="00213C3A">
        <w:rPr>
          <w:rFonts w:cs="Arial" w:hint="cs"/>
          <w:i/>
          <w:iCs/>
          <w:sz w:val="16"/>
          <w:szCs w:val="16"/>
          <w:rtl/>
        </w:rPr>
        <w:t>אף כ</w:t>
      </w:r>
      <w:r w:rsidRPr="00213C3A">
        <w:rPr>
          <w:rFonts w:cs="Arial"/>
          <w:i/>
          <w:iCs/>
          <w:sz w:val="16"/>
          <w:szCs w:val="16"/>
          <w:rtl/>
        </w:rPr>
        <w:t>ש</w:t>
      </w:r>
      <w:r w:rsidRPr="00213C3A">
        <w:rPr>
          <w:rFonts w:cs="Arial" w:hint="cs"/>
          <w:i/>
          <w:iCs/>
          <w:sz w:val="16"/>
          <w:szCs w:val="16"/>
          <w:rtl/>
        </w:rPr>
        <w:t>י</w:t>
      </w:r>
      <w:r w:rsidRPr="00213C3A">
        <w:rPr>
          <w:rFonts w:cs="Arial"/>
          <w:i/>
          <w:iCs/>
          <w:sz w:val="16"/>
          <w:szCs w:val="16"/>
          <w:rtl/>
        </w:rPr>
        <w:t>גיע לטבריא יכול לאכול</w:t>
      </w:r>
      <w:r w:rsidRPr="00213C3A">
        <w:rPr>
          <w:rFonts w:cs="Arial" w:hint="cs"/>
          <w:i/>
          <w:iCs/>
          <w:sz w:val="16"/>
          <w:szCs w:val="16"/>
          <w:rtl/>
        </w:rPr>
        <w:t xml:space="preserve"> אפילו בחצר אף שדעתו היתה לאכול שם</w:t>
      </w:r>
      <w:r w:rsidRPr="00213C3A">
        <w:rPr>
          <w:rFonts w:cs="Arial"/>
          <w:i/>
          <w:iCs/>
          <w:sz w:val="16"/>
          <w:szCs w:val="16"/>
          <w:rtl/>
        </w:rPr>
        <w:t xml:space="preserve">. </w:t>
      </w:r>
      <w:r w:rsidRPr="00FA20A2">
        <w:rPr>
          <w:rFonts w:cs="Arial"/>
          <w:sz w:val="24"/>
          <w:szCs w:val="24"/>
          <w:rtl/>
        </w:rPr>
        <w:t xml:space="preserve">אתיא דרבי שמעון בן יוחי כרבי יוסי בי רבי יודה </w:t>
      </w:r>
      <w:r w:rsidRPr="00085E25">
        <w:rPr>
          <w:rFonts w:cs="Arial"/>
          <w:i/>
          <w:iCs/>
          <w:sz w:val="16"/>
          <w:szCs w:val="16"/>
          <w:rtl/>
        </w:rPr>
        <w:t>ש</w:t>
      </w:r>
      <w:r w:rsidRPr="00085E25">
        <w:rPr>
          <w:rFonts w:cs="Arial" w:hint="cs"/>
          <w:i/>
          <w:iCs/>
          <w:sz w:val="16"/>
          <w:szCs w:val="16"/>
          <w:rtl/>
        </w:rPr>
        <w:t>אמר ש</w:t>
      </w:r>
      <w:r w:rsidRPr="00085E25">
        <w:rPr>
          <w:rFonts w:cs="Arial"/>
          <w:i/>
          <w:iCs/>
          <w:sz w:val="16"/>
          <w:szCs w:val="16"/>
          <w:rtl/>
        </w:rPr>
        <w:t xml:space="preserve">אם העבירם בחצר לאוכלן </w:t>
      </w:r>
      <w:r w:rsidRPr="00085E25">
        <w:rPr>
          <w:rFonts w:cs="Arial" w:hint="cs"/>
          <w:i/>
          <w:iCs/>
          <w:sz w:val="16"/>
          <w:szCs w:val="16"/>
          <w:rtl/>
        </w:rPr>
        <w:t xml:space="preserve">בגג לא </w:t>
      </w:r>
      <w:r w:rsidRPr="00085E25">
        <w:rPr>
          <w:rFonts w:cs="Arial"/>
          <w:i/>
          <w:iCs/>
          <w:sz w:val="16"/>
          <w:szCs w:val="16"/>
          <w:rtl/>
        </w:rPr>
        <w:t>קבעה החצר</w:t>
      </w:r>
      <w:r>
        <w:rPr>
          <w:rFonts w:cs="Arial" w:hint="cs"/>
          <w:sz w:val="24"/>
          <w:szCs w:val="24"/>
          <w:rtl/>
        </w:rPr>
        <w:t>,</w:t>
      </w:r>
      <w:r w:rsidRPr="00085E25">
        <w:rPr>
          <w:rFonts w:cs="Arial"/>
          <w:sz w:val="24"/>
          <w:szCs w:val="24"/>
          <w:rtl/>
        </w:rPr>
        <w:t xml:space="preserve"> </w:t>
      </w:r>
      <w:r w:rsidRPr="00FA20A2">
        <w:rPr>
          <w:rFonts w:cs="Arial"/>
          <w:sz w:val="24"/>
          <w:szCs w:val="24"/>
          <w:rtl/>
        </w:rPr>
        <w:t xml:space="preserve">ורובה מן דרבי יוסי בי רבי יודה. מה דאמר רבי יוסי בי רבי יודה בעומד </w:t>
      </w:r>
      <w:r>
        <w:rPr>
          <w:rFonts w:cs="Arial" w:hint="cs"/>
          <w:i/>
          <w:iCs/>
          <w:sz w:val="16"/>
          <w:szCs w:val="16"/>
          <w:rtl/>
        </w:rPr>
        <w:t>ומ</w:t>
      </w:r>
      <w:r w:rsidRPr="00085E25">
        <w:rPr>
          <w:rFonts w:cs="Arial" w:hint="cs"/>
          <w:i/>
          <w:iCs/>
          <w:sz w:val="16"/>
          <w:szCs w:val="16"/>
          <w:rtl/>
        </w:rPr>
        <w:t xml:space="preserve">תכוון לאכלם </w:t>
      </w:r>
      <w:r w:rsidRPr="00CF2713">
        <w:rPr>
          <w:rFonts w:cs="Arial"/>
          <w:b/>
          <w:bCs/>
          <w:sz w:val="24"/>
          <w:szCs w:val="24"/>
          <w:rtl/>
        </w:rPr>
        <w:t>במקום פטור</w:t>
      </w:r>
      <w:r w:rsidRPr="00213C3A">
        <w:rPr>
          <w:rFonts w:cs="Arial" w:hint="cs"/>
          <w:i/>
          <w:iCs/>
          <w:sz w:val="16"/>
          <w:szCs w:val="16"/>
          <w:rtl/>
        </w:rPr>
        <w:t xml:space="preserve"> </w:t>
      </w:r>
      <w:r w:rsidRPr="00085E25">
        <w:rPr>
          <w:rFonts w:cs="Arial" w:hint="cs"/>
          <w:i/>
          <w:iCs/>
          <w:sz w:val="16"/>
          <w:szCs w:val="16"/>
          <w:rtl/>
        </w:rPr>
        <w:t>בגג</w:t>
      </w:r>
      <w:r w:rsidRPr="00085E25">
        <w:rPr>
          <w:rFonts w:cs="Arial"/>
          <w:sz w:val="24"/>
          <w:szCs w:val="24"/>
          <w:rtl/>
        </w:rPr>
        <w:t>.</w:t>
      </w:r>
      <w:r>
        <w:rPr>
          <w:rFonts w:cs="Arial" w:hint="cs"/>
          <w:sz w:val="24"/>
          <w:szCs w:val="24"/>
          <w:rtl/>
        </w:rPr>
        <w:t xml:space="preserve"> </w:t>
      </w:r>
      <w:r w:rsidRPr="00CF2713">
        <w:rPr>
          <w:rFonts w:cs="Arial" w:hint="cs"/>
          <w:b/>
          <w:bCs/>
          <w:sz w:val="24"/>
          <w:szCs w:val="24"/>
          <w:rtl/>
        </w:rPr>
        <w:t>והחידוש הוא שאף שהעבירן בחצר שהיא מקום חיוב לא התחייב.</w:t>
      </w:r>
      <w:r w:rsidRPr="00FA20A2">
        <w:rPr>
          <w:rFonts w:cs="Arial"/>
          <w:sz w:val="24"/>
          <w:szCs w:val="24"/>
          <w:rtl/>
        </w:rPr>
        <w:t xml:space="preserve"> מה דאמר רבי שמעון </w:t>
      </w:r>
      <w:r w:rsidR="00902ACE">
        <w:rPr>
          <w:rFonts w:cs="Arial" w:hint="cs"/>
          <w:sz w:val="24"/>
          <w:szCs w:val="24"/>
          <w:rtl/>
        </w:rPr>
        <w:t>בר יוחאי</w:t>
      </w:r>
      <w:r w:rsidRPr="00FA20A2">
        <w:rPr>
          <w:rFonts w:cs="Arial"/>
          <w:sz w:val="24"/>
          <w:szCs w:val="24"/>
          <w:rtl/>
        </w:rPr>
        <w:t xml:space="preserve"> בעומד </w:t>
      </w:r>
      <w:r w:rsidRPr="00CF2713">
        <w:rPr>
          <w:rFonts w:cs="Arial" w:hint="cs"/>
          <w:i/>
          <w:iCs/>
          <w:sz w:val="16"/>
          <w:szCs w:val="16"/>
          <w:rtl/>
        </w:rPr>
        <w:t>ומ</w:t>
      </w:r>
      <w:r w:rsidRPr="00085E25">
        <w:rPr>
          <w:rFonts w:cs="Arial" w:hint="cs"/>
          <w:i/>
          <w:iCs/>
          <w:sz w:val="16"/>
          <w:szCs w:val="16"/>
          <w:rtl/>
        </w:rPr>
        <w:t xml:space="preserve">תכוון לאכלם </w:t>
      </w:r>
      <w:r w:rsidRPr="00FA20A2">
        <w:rPr>
          <w:rFonts w:cs="Arial"/>
          <w:sz w:val="24"/>
          <w:szCs w:val="24"/>
          <w:rtl/>
        </w:rPr>
        <w:t>במקום חיוב</w:t>
      </w:r>
      <w:r w:rsidRPr="00213C3A">
        <w:rPr>
          <w:rFonts w:cs="Arial" w:hint="cs"/>
          <w:i/>
          <w:iCs/>
          <w:sz w:val="16"/>
          <w:szCs w:val="16"/>
          <w:rtl/>
        </w:rPr>
        <w:t xml:space="preserve"> </w:t>
      </w:r>
      <w:r w:rsidRPr="00920876">
        <w:rPr>
          <w:rFonts w:cs="Arial" w:hint="cs"/>
          <w:i/>
          <w:iCs/>
          <w:sz w:val="16"/>
          <w:szCs w:val="16"/>
          <w:rtl/>
        </w:rPr>
        <w:t>החצר בטבריא</w:t>
      </w:r>
      <w:r w:rsidRPr="00085E25">
        <w:rPr>
          <w:rFonts w:cs="Arial"/>
          <w:sz w:val="24"/>
          <w:szCs w:val="24"/>
          <w:rtl/>
        </w:rPr>
        <w:t xml:space="preserve">. </w:t>
      </w:r>
      <w:r w:rsidRPr="00CF2713">
        <w:rPr>
          <w:rFonts w:cs="Arial" w:hint="cs"/>
          <w:b/>
          <w:bCs/>
          <w:sz w:val="24"/>
          <w:szCs w:val="24"/>
          <w:rtl/>
        </w:rPr>
        <w:t>והחידוש הוא שאף שהתכוון לאכלם במקום חיוב</w:t>
      </w:r>
      <w:r w:rsidRPr="00213C3A">
        <w:rPr>
          <w:rFonts w:cs="Arial" w:hint="cs"/>
          <w:i/>
          <w:iCs/>
          <w:sz w:val="16"/>
          <w:szCs w:val="16"/>
          <w:rtl/>
        </w:rPr>
        <w:t xml:space="preserve"> </w:t>
      </w:r>
      <w:r w:rsidRPr="00920876">
        <w:rPr>
          <w:rFonts w:cs="Arial" w:hint="cs"/>
          <w:i/>
          <w:iCs/>
          <w:sz w:val="16"/>
          <w:szCs w:val="16"/>
          <w:rtl/>
        </w:rPr>
        <w:t>החצר בטבריא</w:t>
      </w:r>
      <w:r>
        <w:rPr>
          <w:rFonts w:cs="Arial" w:hint="cs"/>
          <w:sz w:val="24"/>
          <w:szCs w:val="24"/>
          <w:rtl/>
        </w:rPr>
        <w:t xml:space="preserve"> </w:t>
      </w:r>
      <w:r w:rsidRPr="00CF2713">
        <w:rPr>
          <w:rFonts w:cs="Arial" w:hint="cs"/>
          <w:b/>
          <w:bCs/>
          <w:sz w:val="24"/>
          <w:szCs w:val="24"/>
          <w:rtl/>
        </w:rPr>
        <w:t>אם העבירן דרך חצר שהיא עצמה מקום חיוב</w:t>
      </w:r>
      <w:r>
        <w:rPr>
          <w:rFonts w:cs="Arial" w:hint="cs"/>
          <w:sz w:val="24"/>
          <w:szCs w:val="24"/>
          <w:rtl/>
        </w:rPr>
        <w:t xml:space="preserve"> </w:t>
      </w:r>
      <w:r w:rsidRPr="00C1733B">
        <w:rPr>
          <w:rFonts w:cs="Arial" w:hint="cs"/>
          <w:i/>
          <w:iCs/>
          <w:sz w:val="16"/>
          <w:szCs w:val="16"/>
          <w:rtl/>
        </w:rPr>
        <w:t>החצר במגדלא</w:t>
      </w:r>
      <w:r w:rsidRPr="00ED715C">
        <w:rPr>
          <w:rFonts w:cs="Arial" w:hint="cs"/>
          <w:sz w:val="24"/>
          <w:szCs w:val="24"/>
          <w:rtl/>
        </w:rPr>
        <w:t xml:space="preserve"> </w:t>
      </w:r>
      <w:r w:rsidRPr="00CF2713">
        <w:rPr>
          <w:rFonts w:cs="Arial" w:hint="cs"/>
          <w:b/>
          <w:bCs/>
          <w:sz w:val="24"/>
          <w:szCs w:val="24"/>
          <w:rtl/>
        </w:rPr>
        <w:t>ולא התחייב בה</w:t>
      </w:r>
      <w:r>
        <w:rPr>
          <w:rFonts w:cs="Arial" w:hint="cs"/>
          <w:sz w:val="24"/>
          <w:szCs w:val="24"/>
          <w:rtl/>
        </w:rPr>
        <w:t xml:space="preserve"> </w:t>
      </w:r>
      <w:r w:rsidRPr="00213C3A">
        <w:rPr>
          <w:rFonts w:cs="Arial" w:hint="cs"/>
          <w:i/>
          <w:iCs/>
          <w:sz w:val="16"/>
          <w:szCs w:val="16"/>
          <w:rtl/>
        </w:rPr>
        <w:t>כיוון שלא התכווין לאכול שם</w:t>
      </w:r>
      <w:r>
        <w:rPr>
          <w:rFonts w:cs="Arial" w:hint="cs"/>
          <w:sz w:val="24"/>
          <w:szCs w:val="24"/>
          <w:rtl/>
        </w:rPr>
        <w:t>.</w:t>
      </w:r>
      <w:r w:rsidRPr="00FA20A2">
        <w:rPr>
          <w:rFonts w:cs="Arial"/>
          <w:sz w:val="24"/>
          <w:szCs w:val="24"/>
          <w:rtl/>
        </w:rPr>
        <w:t xml:space="preserve"> מכיון שהעבירן דרך </w:t>
      </w:r>
      <w:r w:rsidRPr="00CF2713">
        <w:rPr>
          <w:rFonts w:cs="Arial" w:hint="cs"/>
          <w:b/>
          <w:bCs/>
          <w:sz w:val="24"/>
          <w:szCs w:val="24"/>
          <w:rtl/>
        </w:rPr>
        <w:t>מקום בעל דרגת חיוב דומה ב</w:t>
      </w:r>
      <w:r w:rsidRPr="00CF2713">
        <w:rPr>
          <w:rFonts w:cs="Arial"/>
          <w:b/>
          <w:bCs/>
          <w:sz w:val="24"/>
          <w:szCs w:val="24"/>
          <w:rtl/>
        </w:rPr>
        <w:t>היתר</w:t>
      </w:r>
      <w:r w:rsidRPr="00CF2713">
        <w:rPr>
          <w:rFonts w:cs="Arial" w:hint="cs"/>
          <w:b/>
          <w:bCs/>
          <w:sz w:val="24"/>
          <w:szCs w:val="24"/>
          <w:rtl/>
        </w:rPr>
        <w:t>,</w:t>
      </w:r>
      <w:r w:rsidRPr="00CF2713">
        <w:rPr>
          <w:rFonts w:cs="Arial"/>
          <w:b/>
          <w:bCs/>
          <w:sz w:val="24"/>
          <w:szCs w:val="24"/>
          <w:rtl/>
        </w:rPr>
        <w:t xml:space="preserve"> </w:t>
      </w:r>
      <w:r w:rsidRPr="00CF2713">
        <w:rPr>
          <w:rFonts w:cs="Arial" w:hint="cs"/>
          <w:b/>
          <w:bCs/>
          <w:sz w:val="24"/>
          <w:szCs w:val="24"/>
          <w:rtl/>
        </w:rPr>
        <w:t>גם כשיגיע למקום החיוב</w:t>
      </w:r>
      <w:r w:rsidRPr="00CF2713">
        <w:rPr>
          <w:rFonts w:cs="Arial" w:hint="cs"/>
          <w:b/>
          <w:bCs/>
          <w:i/>
          <w:iCs/>
          <w:sz w:val="16"/>
          <w:szCs w:val="16"/>
          <w:rtl/>
        </w:rPr>
        <w:t xml:space="preserve"> </w:t>
      </w:r>
      <w:r w:rsidRPr="00920876">
        <w:rPr>
          <w:rFonts w:cs="Arial" w:hint="cs"/>
          <w:i/>
          <w:iCs/>
          <w:sz w:val="16"/>
          <w:szCs w:val="16"/>
          <w:rtl/>
        </w:rPr>
        <w:t>החצר בטבריא</w:t>
      </w:r>
      <w:r>
        <w:rPr>
          <w:rFonts w:cs="Arial" w:hint="cs"/>
          <w:i/>
          <w:iCs/>
          <w:sz w:val="16"/>
          <w:szCs w:val="16"/>
          <w:rtl/>
        </w:rPr>
        <w:t xml:space="preserve"> </w:t>
      </w:r>
      <w:r w:rsidRPr="00213C3A">
        <w:rPr>
          <w:rFonts w:cs="Arial" w:hint="cs"/>
          <w:sz w:val="24"/>
          <w:szCs w:val="24"/>
          <w:rtl/>
        </w:rPr>
        <w:t>יהיה</w:t>
      </w:r>
      <w:r w:rsidRPr="00FA20A2">
        <w:rPr>
          <w:rFonts w:cs="Arial"/>
          <w:sz w:val="24"/>
          <w:szCs w:val="24"/>
          <w:rtl/>
        </w:rPr>
        <w:t xml:space="preserve"> מותר. </w:t>
      </w:r>
      <w:r>
        <w:rPr>
          <w:rFonts w:cs="Arial" w:hint="cs"/>
          <w:sz w:val="24"/>
          <w:szCs w:val="24"/>
          <w:rtl/>
        </w:rPr>
        <w:t>ו</w:t>
      </w:r>
      <w:r w:rsidRPr="00ED715C">
        <w:rPr>
          <w:rFonts w:cs="Arial" w:hint="cs"/>
          <w:sz w:val="24"/>
          <w:szCs w:val="24"/>
          <w:rtl/>
        </w:rPr>
        <w:t>ד</w:t>
      </w:r>
      <w:r w:rsidRPr="00ED715C">
        <w:rPr>
          <w:rFonts w:cs="Arial"/>
          <w:sz w:val="24"/>
          <w:szCs w:val="24"/>
          <w:rtl/>
        </w:rPr>
        <w:t>רבי</w:t>
      </w:r>
      <w:r w:rsidRPr="00FA20A2">
        <w:rPr>
          <w:rFonts w:cs="Arial"/>
          <w:sz w:val="24"/>
          <w:szCs w:val="24"/>
          <w:rtl/>
        </w:rPr>
        <w:t xml:space="preserve"> אליעזר </w:t>
      </w:r>
      <w:r w:rsidRPr="00CF2713">
        <w:rPr>
          <w:rFonts w:cs="Arial"/>
          <w:b/>
          <w:bCs/>
          <w:sz w:val="24"/>
          <w:szCs w:val="24"/>
          <w:rtl/>
        </w:rPr>
        <w:t>רובא</w:t>
      </w:r>
      <w:r w:rsidRPr="00FA20A2">
        <w:rPr>
          <w:rFonts w:cs="Arial"/>
          <w:sz w:val="24"/>
          <w:szCs w:val="24"/>
          <w:rtl/>
        </w:rPr>
        <w:t xml:space="preserve"> מן תרוויהון</w:t>
      </w:r>
      <w:r w:rsidRPr="00ED715C">
        <w:rPr>
          <w:rFonts w:cs="Arial" w:hint="cs"/>
          <w:sz w:val="24"/>
          <w:szCs w:val="24"/>
          <w:rtl/>
        </w:rPr>
        <w:t>.</w:t>
      </w:r>
      <w:r w:rsidRPr="00ED715C">
        <w:rPr>
          <w:rFonts w:cs="Arial"/>
          <w:sz w:val="24"/>
          <w:szCs w:val="24"/>
          <w:rtl/>
        </w:rPr>
        <w:t xml:space="preserve"> </w:t>
      </w:r>
      <w:r w:rsidRPr="00CF2713">
        <w:rPr>
          <w:rFonts w:cs="Arial" w:hint="cs"/>
          <w:b/>
          <w:bCs/>
          <w:sz w:val="24"/>
          <w:szCs w:val="24"/>
          <w:rtl/>
        </w:rPr>
        <w:t>דתנן,</w:t>
      </w:r>
      <w:r w:rsidRPr="00CF2713">
        <w:rPr>
          <w:rFonts w:cs="Arial"/>
          <w:b/>
          <w:bCs/>
          <w:sz w:val="24"/>
          <w:szCs w:val="24"/>
          <w:rtl/>
        </w:rPr>
        <w:t xml:space="preserve"> היה אוכל באשכול ונכנס מן הגינה לחצר, ר"א אומר</w:t>
      </w:r>
      <w:r w:rsidRPr="00CF2713">
        <w:rPr>
          <w:rFonts w:cs="Arial" w:hint="cs"/>
          <w:b/>
          <w:bCs/>
          <w:sz w:val="24"/>
          <w:szCs w:val="24"/>
          <w:rtl/>
        </w:rPr>
        <w:t>.</w:t>
      </w:r>
      <w:r w:rsidRPr="00ED715C">
        <w:rPr>
          <w:rFonts w:cs="Arial"/>
          <w:sz w:val="24"/>
          <w:szCs w:val="24"/>
          <w:rtl/>
        </w:rPr>
        <w:t xml:space="preserve"> </w:t>
      </w:r>
      <w:r w:rsidRPr="00FA20A2">
        <w:rPr>
          <w:rFonts w:cs="Arial"/>
          <w:sz w:val="24"/>
          <w:szCs w:val="24"/>
          <w:rtl/>
        </w:rPr>
        <w:t>מכיון שהתחיל בהן דרך היתר</w:t>
      </w:r>
      <w:r w:rsidRPr="00ED715C">
        <w:rPr>
          <w:rFonts w:cs="Arial" w:hint="cs"/>
          <w:sz w:val="24"/>
          <w:szCs w:val="24"/>
          <w:rtl/>
        </w:rPr>
        <w:t>,</w:t>
      </w:r>
      <w:r w:rsidRPr="00FA20A2">
        <w:rPr>
          <w:rFonts w:cs="Arial"/>
          <w:sz w:val="24"/>
          <w:szCs w:val="24"/>
          <w:rtl/>
        </w:rPr>
        <w:t xml:space="preserve"> מותר. </w:t>
      </w:r>
      <w:r w:rsidRPr="00CF2713">
        <w:rPr>
          <w:rFonts w:cs="Arial" w:hint="cs"/>
          <w:b/>
          <w:bCs/>
          <w:sz w:val="24"/>
          <w:szCs w:val="24"/>
          <w:rtl/>
        </w:rPr>
        <w:t>שרבי שמעון בר יוחאי לא התיר אלא כיוון שעבר בחצר שהוא מקום שראוי לקבוע ולא קבע לכן פטור.</w:t>
      </w:r>
      <w:r w:rsidRPr="00CF2713">
        <w:rPr>
          <w:rFonts w:cs="Arial"/>
          <w:b/>
          <w:bCs/>
          <w:sz w:val="24"/>
          <w:szCs w:val="24"/>
          <w:rtl/>
        </w:rPr>
        <w:t xml:space="preserve"> אבל </w:t>
      </w:r>
      <w:r w:rsidRPr="00CF2713">
        <w:rPr>
          <w:rFonts w:cs="Arial" w:hint="cs"/>
          <w:b/>
          <w:bCs/>
          <w:sz w:val="24"/>
          <w:szCs w:val="24"/>
          <w:rtl/>
        </w:rPr>
        <w:t>ל</w:t>
      </w:r>
      <w:r w:rsidRPr="00CF2713">
        <w:rPr>
          <w:rFonts w:cs="Arial"/>
          <w:b/>
          <w:bCs/>
          <w:sz w:val="24"/>
          <w:szCs w:val="24"/>
          <w:rtl/>
        </w:rPr>
        <w:t xml:space="preserve">ר"א </w:t>
      </w:r>
      <w:r w:rsidRPr="00CF2713">
        <w:rPr>
          <w:rFonts w:cs="Arial" w:hint="cs"/>
          <w:b/>
          <w:bCs/>
          <w:sz w:val="24"/>
          <w:szCs w:val="24"/>
          <w:rtl/>
        </w:rPr>
        <w:t>אף אם התחיל לא</w:t>
      </w:r>
      <w:r w:rsidRPr="00CF2713">
        <w:rPr>
          <w:rFonts w:cs="Arial"/>
          <w:b/>
          <w:bCs/>
          <w:sz w:val="24"/>
          <w:szCs w:val="24"/>
          <w:rtl/>
        </w:rPr>
        <w:t>כ</w:t>
      </w:r>
      <w:r w:rsidRPr="00CF2713">
        <w:rPr>
          <w:rFonts w:cs="Arial" w:hint="cs"/>
          <w:b/>
          <w:bCs/>
          <w:sz w:val="24"/>
          <w:szCs w:val="24"/>
          <w:rtl/>
        </w:rPr>
        <w:t>ו</w:t>
      </w:r>
      <w:r w:rsidRPr="00CF2713">
        <w:rPr>
          <w:rFonts w:cs="Arial"/>
          <w:b/>
          <w:bCs/>
          <w:sz w:val="24"/>
          <w:szCs w:val="24"/>
          <w:rtl/>
        </w:rPr>
        <w:t>ל</w:t>
      </w:r>
      <w:r w:rsidRPr="00CF2713">
        <w:rPr>
          <w:rFonts w:cs="Arial" w:hint="cs"/>
          <w:b/>
          <w:bCs/>
          <w:sz w:val="24"/>
          <w:szCs w:val="24"/>
          <w:rtl/>
        </w:rPr>
        <w:t xml:space="preserve"> במקום פטור</w:t>
      </w:r>
      <w:r w:rsidRPr="00ED715C">
        <w:rPr>
          <w:rFonts w:cs="Arial"/>
          <w:sz w:val="24"/>
          <w:szCs w:val="24"/>
          <w:rtl/>
        </w:rPr>
        <w:t xml:space="preserve"> </w:t>
      </w:r>
      <w:r w:rsidRPr="004E2805">
        <w:rPr>
          <w:rFonts w:cs="Arial"/>
          <w:i/>
          <w:iCs/>
          <w:sz w:val="16"/>
          <w:szCs w:val="16"/>
          <w:rtl/>
        </w:rPr>
        <w:t>בגינה</w:t>
      </w:r>
      <w:r w:rsidRPr="00ED715C">
        <w:rPr>
          <w:rFonts w:cs="Arial"/>
          <w:sz w:val="24"/>
          <w:szCs w:val="24"/>
          <w:rtl/>
        </w:rPr>
        <w:t xml:space="preserve">, </w:t>
      </w:r>
      <w:r w:rsidRPr="00CF2713">
        <w:rPr>
          <w:rFonts w:cs="Arial" w:hint="cs"/>
          <w:b/>
          <w:bCs/>
          <w:sz w:val="24"/>
          <w:szCs w:val="24"/>
          <w:rtl/>
        </w:rPr>
        <w:t>יכול אחר כך לה</w:t>
      </w:r>
      <w:r w:rsidRPr="00CF2713">
        <w:rPr>
          <w:rFonts w:cs="Arial"/>
          <w:b/>
          <w:bCs/>
          <w:sz w:val="24"/>
          <w:szCs w:val="24"/>
          <w:rtl/>
        </w:rPr>
        <w:t>משיך לאכול בלי לעשר</w:t>
      </w:r>
      <w:r w:rsidRPr="00CF2713">
        <w:rPr>
          <w:rFonts w:cs="Arial" w:hint="cs"/>
          <w:b/>
          <w:bCs/>
          <w:sz w:val="24"/>
          <w:szCs w:val="24"/>
          <w:rtl/>
        </w:rPr>
        <w:t xml:space="preserve"> אפילו במקום חיוב </w:t>
      </w:r>
      <w:r w:rsidRPr="004E2805">
        <w:rPr>
          <w:rFonts w:cs="Arial" w:hint="cs"/>
          <w:i/>
          <w:iCs/>
          <w:sz w:val="16"/>
          <w:szCs w:val="16"/>
          <w:rtl/>
        </w:rPr>
        <w:t>בחצר</w:t>
      </w:r>
      <w:r w:rsidRPr="00ED715C">
        <w:rPr>
          <w:rFonts w:cs="Arial"/>
          <w:sz w:val="24"/>
          <w:szCs w:val="24"/>
        </w:rPr>
        <w:t>.</w:t>
      </w:r>
      <w:r w:rsidRPr="00ED715C">
        <w:rPr>
          <w:rFonts w:cs="Arial" w:hint="cs"/>
          <w:sz w:val="24"/>
          <w:szCs w:val="24"/>
          <w:rtl/>
        </w:rPr>
        <w:t xml:space="preserve"> </w:t>
      </w:r>
      <w:r w:rsidRPr="00CF2713">
        <w:rPr>
          <w:rFonts w:cs="Arial" w:hint="cs"/>
          <w:b/>
          <w:bCs/>
          <w:sz w:val="24"/>
          <w:szCs w:val="24"/>
          <w:rtl/>
        </w:rPr>
        <w:t xml:space="preserve">תנן, </w:t>
      </w:r>
      <w:r w:rsidRPr="00CF2713">
        <w:rPr>
          <w:rFonts w:cs="Arial"/>
          <w:b/>
          <w:bCs/>
          <w:sz w:val="24"/>
          <w:szCs w:val="24"/>
          <w:rtl/>
        </w:rPr>
        <w:t>המוציא פועליו לשדה</w:t>
      </w:r>
      <w:r w:rsidRPr="00CF2713">
        <w:rPr>
          <w:rFonts w:cs="Arial" w:hint="cs"/>
          <w:b/>
          <w:bCs/>
          <w:sz w:val="24"/>
          <w:szCs w:val="24"/>
          <w:rtl/>
        </w:rPr>
        <w:t>.</w:t>
      </w:r>
      <w:r w:rsidRPr="00CF2713">
        <w:rPr>
          <w:rFonts w:cs="Arial"/>
          <w:b/>
          <w:bCs/>
          <w:sz w:val="24"/>
          <w:szCs w:val="24"/>
          <w:rtl/>
        </w:rPr>
        <w:t xml:space="preserve"> בזמן שאין להן עליו מזונות</w:t>
      </w:r>
      <w:r w:rsidRPr="00CF2713">
        <w:rPr>
          <w:rFonts w:cs="Arial" w:hint="cs"/>
          <w:b/>
          <w:bCs/>
          <w:sz w:val="24"/>
          <w:szCs w:val="24"/>
          <w:rtl/>
        </w:rPr>
        <w:t>,</w:t>
      </w:r>
      <w:r w:rsidRPr="00CF2713">
        <w:rPr>
          <w:rFonts w:cs="Arial"/>
          <w:b/>
          <w:bCs/>
          <w:sz w:val="24"/>
          <w:szCs w:val="24"/>
          <w:rtl/>
        </w:rPr>
        <w:t xml:space="preserve"> אוכלין ופטורין</w:t>
      </w:r>
      <w:r w:rsidRPr="00CF2713">
        <w:rPr>
          <w:rFonts w:cs="Arial" w:hint="cs"/>
          <w:b/>
          <w:bCs/>
          <w:sz w:val="24"/>
          <w:szCs w:val="24"/>
          <w:rtl/>
        </w:rPr>
        <w:t>.</w:t>
      </w:r>
      <w:r w:rsidRPr="00CF2713">
        <w:rPr>
          <w:rFonts w:cs="Arial"/>
          <w:b/>
          <w:bCs/>
          <w:sz w:val="24"/>
          <w:szCs w:val="24"/>
          <w:rtl/>
        </w:rPr>
        <w:t xml:space="preserve"> אבל אם יש להן עליו מזונות</w:t>
      </w:r>
      <w:r w:rsidRPr="00CF2713">
        <w:rPr>
          <w:rFonts w:cs="Arial" w:hint="cs"/>
          <w:b/>
          <w:bCs/>
          <w:sz w:val="24"/>
          <w:szCs w:val="24"/>
          <w:rtl/>
        </w:rPr>
        <w:t>,</w:t>
      </w:r>
      <w:r w:rsidRPr="00CF2713">
        <w:rPr>
          <w:rFonts w:cs="Arial"/>
          <w:b/>
          <w:bCs/>
          <w:sz w:val="24"/>
          <w:szCs w:val="24"/>
          <w:rtl/>
        </w:rPr>
        <w:t xml:space="preserve"> אוכלין אחת אחת</w:t>
      </w:r>
      <w:r w:rsidRPr="00CF2713">
        <w:rPr>
          <w:rFonts w:cs="Arial" w:hint="cs"/>
          <w:b/>
          <w:bCs/>
          <w:sz w:val="24"/>
          <w:szCs w:val="24"/>
          <w:rtl/>
        </w:rPr>
        <w:t>.</w:t>
      </w:r>
      <w:r w:rsidRPr="00CF2713">
        <w:rPr>
          <w:rFonts w:cs="Arial"/>
          <w:b/>
          <w:bCs/>
          <w:sz w:val="24"/>
          <w:szCs w:val="24"/>
          <w:rtl/>
        </w:rPr>
        <w:t xml:space="preserve"> מן התאינה</w:t>
      </w:r>
      <w:r w:rsidRPr="00CF2713">
        <w:rPr>
          <w:rFonts w:cs="Arial" w:hint="cs"/>
          <w:b/>
          <w:bCs/>
          <w:sz w:val="24"/>
          <w:szCs w:val="24"/>
          <w:rtl/>
        </w:rPr>
        <w:t>,</w:t>
      </w:r>
      <w:r w:rsidRPr="00CF2713">
        <w:rPr>
          <w:rFonts w:cs="Arial"/>
          <w:b/>
          <w:bCs/>
          <w:sz w:val="24"/>
          <w:szCs w:val="24"/>
          <w:rtl/>
        </w:rPr>
        <w:t xml:space="preserve"> אבל</w:t>
      </w:r>
      <w:r w:rsidRPr="00ED715C">
        <w:rPr>
          <w:rFonts w:cs="Arial"/>
          <w:sz w:val="24"/>
          <w:szCs w:val="24"/>
          <w:rtl/>
        </w:rPr>
        <w:t xml:space="preserve"> </w:t>
      </w:r>
      <w:r w:rsidRPr="00FA20A2">
        <w:rPr>
          <w:rFonts w:cs="Arial"/>
          <w:sz w:val="24"/>
          <w:szCs w:val="24"/>
          <w:rtl/>
        </w:rPr>
        <w:t>לא מן הסל</w:t>
      </w:r>
      <w:r w:rsidRPr="00ED715C">
        <w:rPr>
          <w:rFonts w:cs="Arial" w:hint="cs"/>
          <w:sz w:val="24"/>
          <w:szCs w:val="24"/>
          <w:rtl/>
        </w:rPr>
        <w:t>,</w:t>
      </w:r>
      <w:r w:rsidRPr="00ED715C">
        <w:rPr>
          <w:rFonts w:cs="Arial"/>
          <w:sz w:val="24"/>
          <w:szCs w:val="24"/>
          <w:rtl/>
        </w:rPr>
        <w:t xml:space="preserve"> </w:t>
      </w:r>
      <w:r w:rsidRPr="00CF2713">
        <w:rPr>
          <w:rFonts w:cs="Arial"/>
          <w:b/>
          <w:bCs/>
          <w:sz w:val="24"/>
          <w:szCs w:val="24"/>
          <w:rtl/>
        </w:rPr>
        <w:t>ולא מן הקופות</w:t>
      </w:r>
      <w:r w:rsidRPr="00CF2713">
        <w:rPr>
          <w:rFonts w:cs="Arial" w:hint="cs"/>
          <w:b/>
          <w:bCs/>
          <w:sz w:val="24"/>
          <w:szCs w:val="24"/>
          <w:rtl/>
        </w:rPr>
        <w:t>,</w:t>
      </w:r>
      <w:r w:rsidRPr="00CF2713">
        <w:rPr>
          <w:rFonts w:cs="Arial"/>
          <w:b/>
          <w:bCs/>
          <w:sz w:val="24"/>
          <w:szCs w:val="24"/>
          <w:rtl/>
        </w:rPr>
        <w:t xml:space="preserve"> ולא מן המוקצה. ניחא </w:t>
      </w:r>
      <w:r w:rsidRPr="00CF2713">
        <w:rPr>
          <w:rFonts w:cs="Arial" w:hint="cs"/>
          <w:b/>
          <w:bCs/>
          <w:sz w:val="24"/>
          <w:szCs w:val="24"/>
          <w:rtl/>
        </w:rPr>
        <w:t>ש</w:t>
      </w:r>
      <w:r w:rsidRPr="00CF2713">
        <w:rPr>
          <w:rFonts w:cs="Arial"/>
          <w:b/>
          <w:bCs/>
          <w:sz w:val="24"/>
          <w:szCs w:val="24"/>
          <w:rtl/>
        </w:rPr>
        <w:t>לא</w:t>
      </w:r>
      <w:r w:rsidRPr="00CF2713">
        <w:rPr>
          <w:rFonts w:cs="Arial" w:hint="cs"/>
          <w:b/>
          <w:bCs/>
          <w:sz w:val="24"/>
          <w:szCs w:val="24"/>
          <w:rtl/>
        </w:rPr>
        <w:t xml:space="preserve"> אוכלים</w:t>
      </w:r>
      <w:r w:rsidRPr="00CF2713">
        <w:rPr>
          <w:rFonts w:cs="Arial"/>
          <w:b/>
          <w:bCs/>
          <w:sz w:val="24"/>
          <w:szCs w:val="24"/>
          <w:rtl/>
        </w:rPr>
        <w:t xml:space="preserve"> מן הסל</w:t>
      </w:r>
      <w:r w:rsidRPr="00FA20A2">
        <w:rPr>
          <w:rFonts w:cs="Arial"/>
          <w:sz w:val="24"/>
          <w:szCs w:val="24"/>
          <w:rtl/>
        </w:rPr>
        <w:t xml:space="preserve"> ולא מן הקופה </w:t>
      </w:r>
      <w:r w:rsidRPr="00CF2713">
        <w:rPr>
          <w:rFonts w:cs="Arial" w:hint="cs"/>
          <w:b/>
          <w:bCs/>
          <w:sz w:val="24"/>
          <w:szCs w:val="24"/>
          <w:rtl/>
        </w:rPr>
        <w:t xml:space="preserve">שכבר נגמרה מלאכתם. אבל למה </w:t>
      </w:r>
      <w:r w:rsidRPr="00CF2713">
        <w:rPr>
          <w:rFonts w:cs="Arial"/>
          <w:b/>
          <w:bCs/>
          <w:sz w:val="24"/>
          <w:szCs w:val="24"/>
          <w:rtl/>
        </w:rPr>
        <w:t>לא</w:t>
      </w:r>
      <w:r w:rsidRPr="00FA20A2">
        <w:rPr>
          <w:rFonts w:cs="Arial"/>
          <w:sz w:val="24"/>
          <w:szCs w:val="24"/>
          <w:rtl/>
        </w:rPr>
        <w:t xml:space="preserve"> מן המוקצה</w:t>
      </w:r>
      <w:r>
        <w:rPr>
          <w:rFonts w:cs="Arial" w:hint="cs"/>
          <w:sz w:val="24"/>
          <w:szCs w:val="24"/>
          <w:rtl/>
        </w:rPr>
        <w:t>?</w:t>
      </w:r>
      <w:r w:rsidRPr="00ED715C">
        <w:rPr>
          <w:rFonts w:cs="Arial" w:hint="cs"/>
          <w:sz w:val="24"/>
          <w:szCs w:val="24"/>
          <w:rtl/>
        </w:rPr>
        <w:t xml:space="preserve"> </w:t>
      </w:r>
      <w:r w:rsidRPr="007E001F">
        <w:rPr>
          <w:rFonts w:cs="Arial" w:hint="cs"/>
          <w:i/>
          <w:iCs/>
          <w:sz w:val="16"/>
          <w:szCs w:val="16"/>
          <w:rtl/>
        </w:rPr>
        <w:t>הרי לא נגמרה מלאכתו</w:t>
      </w:r>
      <w:r>
        <w:rPr>
          <w:rFonts w:cs="Arial" w:hint="cs"/>
          <w:sz w:val="24"/>
          <w:szCs w:val="24"/>
          <w:rtl/>
        </w:rPr>
        <w:t>.</w:t>
      </w:r>
      <w:r w:rsidRPr="00FA20A2">
        <w:rPr>
          <w:rFonts w:cs="Arial"/>
          <w:sz w:val="24"/>
          <w:szCs w:val="24"/>
          <w:rtl/>
        </w:rPr>
        <w:t xml:space="preserve"> כמה דתימר תמן </w:t>
      </w:r>
      <w:r w:rsidRPr="00461134">
        <w:rPr>
          <w:rFonts w:cs="Arial" w:hint="cs"/>
          <w:i/>
          <w:iCs/>
          <w:sz w:val="16"/>
          <w:szCs w:val="16"/>
          <w:rtl/>
        </w:rPr>
        <w:t>מן התאנה</w:t>
      </w:r>
      <w:r w:rsidRPr="00ED715C">
        <w:rPr>
          <w:rFonts w:cs="Arial"/>
          <w:sz w:val="24"/>
          <w:szCs w:val="24"/>
          <w:rtl/>
        </w:rPr>
        <w:t xml:space="preserve"> </w:t>
      </w:r>
      <w:r w:rsidRPr="00FA20A2">
        <w:rPr>
          <w:rFonts w:cs="Arial"/>
          <w:sz w:val="24"/>
          <w:szCs w:val="24"/>
          <w:rtl/>
        </w:rPr>
        <w:t>מלקט אחת אחת ואוכל</w:t>
      </w:r>
      <w:r w:rsidRPr="00ED715C">
        <w:rPr>
          <w:rFonts w:cs="Arial" w:hint="cs"/>
          <w:sz w:val="24"/>
          <w:szCs w:val="24"/>
          <w:rtl/>
        </w:rPr>
        <w:t>,</w:t>
      </w:r>
      <w:r w:rsidRPr="00FA20A2">
        <w:rPr>
          <w:rFonts w:cs="Arial"/>
          <w:sz w:val="24"/>
          <w:szCs w:val="24"/>
          <w:rtl/>
        </w:rPr>
        <w:t xml:space="preserve"> ואם צירף חייב</w:t>
      </w:r>
      <w:r w:rsidRPr="00ED715C">
        <w:rPr>
          <w:rFonts w:cs="Arial" w:hint="cs"/>
          <w:sz w:val="24"/>
          <w:szCs w:val="24"/>
          <w:rtl/>
        </w:rPr>
        <w:t>.</w:t>
      </w:r>
      <w:r w:rsidRPr="00ED715C">
        <w:rPr>
          <w:rFonts w:cs="Arial"/>
          <w:sz w:val="24"/>
          <w:szCs w:val="24"/>
          <w:rtl/>
        </w:rPr>
        <w:t xml:space="preserve"> </w:t>
      </w:r>
      <w:r w:rsidRPr="00CF2713">
        <w:rPr>
          <w:rFonts w:cs="Arial"/>
          <w:b/>
          <w:bCs/>
          <w:sz w:val="24"/>
          <w:szCs w:val="24"/>
          <w:rtl/>
        </w:rPr>
        <w:t>אמור</w:t>
      </w:r>
      <w:r w:rsidRPr="00FA20A2">
        <w:rPr>
          <w:rFonts w:cs="Arial"/>
          <w:sz w:val="24"/>
          <w:szCs w:val="24"/>
          <w:rtl/>
        </w:rPr>
        <w:t xml:space="preserve"> אוף הכא כן</w:t>
      </w:r>
      <w:r w:rsidR="007E001F">
        <w:rPr>
          <w:rFonts w:cs="Arial" w:hint="cs"/>
          <w:sz w:val="24"/>
          <w:szCs w:val="24"/>
          <w:rtl/>
        </w:rPr>
        <w:t xml:space="preserve"> </w:t>
      </w:r>
      <w:r w:rsidR="007E001F" w:rsidRPr="007E001F">
        <w:rPr>
          <w:rFonts w:cs="Arial" w:hint="cs"/>
          <w:i/>
          <w:iCs/>
          <w:sz w:val="16"/>
          <w:szCs w:val="16"/>
          <w:rtl/>
        </w:rPr>
        <w:t>שמותר</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א"ר יצחק</w:t>
      </w:r>
      <w:r w:rsidRPr="00ED715C">
        <w:rPr>
          <w:rFonts w:cs="Arial" w:hint="cs"/>
          <w:sz w:val="24"/>
          <w:szCs w:val="24"/>
          <w:rtl/>
        </w:rPr>
        <w:t>.</w:t>
      </w:r>
      <w:r w:rsidRPr="00FA20A2">
        <w:rPr>
          <w:rFonts w:cs="Arial"/>
          <w:sz w:val="24"/>
          <w:szCs w:val="24"/>
          <w:rtl/>
        </w:rPr>
        <w:t xml:space="preserve"> מוקצה </w:t>
      </w:r>
      <w:r w:rsidRPr="00CF2713">
        <w:rPr>
          <w:rFonts w:cs="Arial" w:hint="cs"/>
          <w:b/>
          <w:bCs/>
          <w:sz w:val="24"/>
          <w:szCs w:val="24"/>
          <w:rtl/>
        </w:rPr>
        <w:t>כיוון שהכל מונח לפניו בערמה, גם כשאוכל אח</w:t>
      </w:r>
      <w:r w:rsidR="007E001F">
        <w:rPr>
          <w:rFonts w:cs="Arial" w:hint="cs"/>
          <w:b/>
          <w:bCs/>
          <w:sz w:val="24"/>
          <w:szCs w:val="24"/>
          <w:rtl/>
        </w:rPr>
        <w:t>ת אחת</w:t>
      </w:r>
      <w:r w:rsidRPr="00ED715C">
        <w:rPr>
          <w:rFonts w:cs="Arial"/>
          <w:sz w:val="24"/>
          <w:szCs w:val="24"/>
          <w:rtl/>
        </w:rPr>
        <w:t xml:space="preserve"> </w:t>
      </w:r>
      <w:r w:rsidRPr="00FA20A2">
        <w:rPr>
          <w:rFonts w:cs="Arial"/>
          <w:sz w:val="24"/>
          <w:szCs w:val="24"/>
          <w:rtl/>
        </w:rPr>
        <w:t xml:space="preserve">עשו </w:t>
      </w:r>
      <w:r w:rsidRPr="00ED715C">
        <w:rPr>
          <w:rFonts w:cs="Arial"/>
          <w:sz w:val="24"/>
          <w:szCs w:val="24"/>
          <w:rtl/>
        </w:rPr>
        <w:t>אות</w:t>
      </w:r>
      <w:r>
        <w:rPr>
          <w:rFonts w:cs="Arial" w:hint="cs"/>
          <w:sz w:val="24"/>
          <w:szCs w:val="24"/>
          <w:rtl/>
        </w:rPr>
        <w:t>ו</w:t>
      </w:r>
      <w:r w:rsidRPr="00FA20A2">
        <w:rPr>
          <w:rFonts w:cs="Arial"/>
          <w:sz w:val="24"/>
          <w:szCs w:val="24"/>
          <w:rtl/>
        </w:rPr>
        <w:t xml:space="preserve"> כמצורף. </w:t>
      </w:r>
      <w:r w:rsidRPr="00CF2713">
        <w:rPr>
          <w:rFonts w:cs="Arial" w:hint="cs"/>
          <w:b/>
          <w:bCs/>
          <w:sz w:val="24"/>
          <w:szCs w:val="24"/>
          <w:rtl/>
        </w:rPr>
        <w:t xml:space="preserve">תנן, </w:t>
      </w:r>
      <w:r w:rsidRPr="00CF2713">
        <w:rPr>
          <w:rFonts w:cs="Arial"/>
          <w:b/>
          <w:bCs/>
          <w:sz w:val="24"/>
          <w:szCs w:val="24"/>
          <w:rtl/>
        </w:rPr>
        <w:t>השוכר את הפועל לעשות עמו בזיתים</w:t>
      </w:r>
      <w:r w:rsidRPr="00CF2713">
        <w:rPr>
          <w:rFonts w:cs="Arial" w:hint="cs"/>
          <w:b/>
          <w:bCs/>
          <w:sz w:val="24"/>
          <w:szCs w:val="24"/>
          <w:rtl/>
        </w:rPr>
        <w:t>.</w:t>
      </w:r>
      <w:r w:rsidRPr="00CF2713">
        <w:rPr>
          <w:rFonts w:cs="Arial"/>
          <w:b/>
          <w:bCs/>
          <w:sz w:val="24"/>
          <w:szCs w:val="24"/>
          <w:rtl/>
        </w:rPr>
        <w:t xml:space="preserve"> אמר לו</w:t>
      </w:r>
      <w:r w:rsidRPr="00CF2713">
        <w:rPr>
          <w:rFonts w:cs="Arial" w:hint="cs"/>
          <w:b/>
          <w:bCs/>
          <w:sz w:val="24"/>
          <w:szCs w:val="24"/>
          <w:rtl/>
        </w:rPr>
        <w:t>,</w:t>
      </w:r>
      <w:r w:rsidRPr="00CF2713">
        <w:rPr>
          <w:rFonts w:cs="Arial"/>
          <w:b/>
          <w:bCs/>
          <w:sz w:val="24"/>
          <w:szCs w:val="24"/>
          <w:rtl/>
        </w:rPr>
        <w:t xml:space="preserve"> על מנת ל</w:t>
      </w:r>
      <w:r w:rsidRPr="00CF2713">
        <w:rPr>
          <w:rFonts w:cs="Arial" w:hint="cs"/>
          <w:b/>
          <w:bCs/>
          <w:sz w:val="24"/>
          <w:szCs w:val="24"/>
          <w:rtl/>
        </w:rPr>
        <w:t>א</w:t>
      </w:r>
      <w:r w:rsidRPr="00CF2713">
        <w:rPr>
          <w:rFonts w:cs="Arial"/>
          <w:b/>
          <w:bCs/>
          <w:sz w:val="24"/>
          <w:szCs w:val="24"/>
          <w:rtl/>
        </w:rPr>
        <w:t>כ</w:t>
      </w:r>
      <w:r w:rsidRPr="00CF2713">
        <w:rPr>
          <w:rFonts w:cs="Arial" w:hint="cs"/>
          <w:b/>
          <w:bCs/>
          <w:sz w:val="24"/>
          <w:szCs w:val="24"/>
          <w:rtl/>
        </w:rPr>
        <w:t>ו</w:t>
      </w:r>
      <w:r w:rsidRPr="00CF2713">
        <w:rPr>
          <w:rFonts w:cs="Arial"/>
          <w:b/>
          <w:bCs/>
          <w:sz w:val="24"/>
          <w:szCs w:val="24"/>
          <w:rtl/>
        </w:rPr>
        <w:t>ל זיתים</w:t>
      </w:r>
      <w:r w:rsidRPr="00CF2713">
        <w:rPr>
          <w:rFonts w:cs="Arial" w:hint="cs"/>
          <w:b/>
          <w:bCs/>
          <w:sz w:val="24"/>
          <w:szCs w:val="24"/>
          <w:rtl/>
        </w:rPr>
        <w:t>,</w:t>
      </w:r>
      <w:r w:rsidRPr="00CF2713">
        <w:rPr>
          <w:rFonts w:cs="Arial"/>
          <w:b/>
          <w:bCs/>
          <w:sz w:val="24"/>
          <w:szCs w:val="24"/>
          <w:rtl/>
        </w:rPr>
        <w:t xml:space="preserve"> אוכל אחת אחת ופטור</w:t>
      </w:r>
      <w:r w:rsidRPr="00CF2713">
        <w:rPr>
          <w:rFonts w:cs="Arial" w:hint="cs"/>
          <w:b/>
          <w:bCs/>
          <w:sz w:val="24"/>
          <w:szCs w:val="24"/>
          <w:rtl/>
        </w:rPr>
        <w:t>,</w:t>
      </w:r>
      <w:r w:rsidRPr="00CF2713">
        <w:rPr>
          <w:rFonts w:cs="Arial"/>
          <w:b/>
          <w:bCs/>
          <w:sz w:val="24"/>
          <w:szCs w:val="24"/>
          <w:rtl/>
        </w:rPr>
        <w:t xml:space="preserve"> ואם צירף חייב</w:t>
      </w:r>
      <w:r w:rsidRPr="00CF2713">
        <w:rPr>
          <w:rFonts w:cs="Arial" w:hint="cs"/>
          <w:b/>
          <w:bCs/>
          <w:sz w:val="24"/>
          <w:szCs w:val="24"/>
          <w:rtl/>
        </w:rPr>
        <w:t>.</w:t>
      </w:r>
      <w:r w:rsidRPr="00ED715C">
        <w:rPr>
          <w:rFonts w:cs="Arial" w:hint="cs"/>
          <w:sz w:val="24"/>
          <w:szCs w:val="24"/>
          <w:rtl/>
        </w:rPr>
        <w:t xml:space="preserve"> </w:t>
      </w:r>
      <w:r w:rsidRPr="00FA20A2">
        <w:rPr>
          <w:rFonts w:cs="Arial"/>
          <w:sz w:val="24"/>
          <w:szCs w:val="24"/>
          <w:rtl/>
        </w:rPr>
        <w:t>תני דבי רבי</w:t>
      </w:r>
      <w:r w:rsidRPr="00ED715C">
        <w:rPr>
          <w:rFonts w:cs="Arial" w:hint="cs"/>
          <w:sz w:val="24"/>
          <w:szCs w:val="24"/>
          <w:rtl/>
        </w:rPr>
        <w:t>.</w:t>
      </w:r>
      <w:r w:rsidRPr="00FA20A2">
        <w:rPr>
          <w:rFonts w:cs="Arial"/>
          <w:sz w:val="24"/>
          <w:szCs w:val="24"/>
          <w:rtl/>
        </w:rPr>
        <w:t xml:space="preserve"> אוכל כדרכו ופטור</w:t>
      </w:r>
      <w:r w:rsidRPr="00ED715C">
        <w:rPr>
          <w:rFonts w:cs="Arial" w:hint="cs"/>
          <w:sz w:val="24"/>
          <w:szCs w:val="24"/>
          <w:rtl/>
        </w:rPr>
        <w:t xml:space="preserve"> </w:t>
      </w:r>
      <w:r w:rsidRPr="00CF2713">
        <w:rPr>
          <w:rFonts w:cs="Arial" w:hint="cs"/>
          <w:b/>
          <w:bCs/>
          <w:sz w:val="24"/>
          <w:szCs w:val="24"/>
          <w:rtl/>
        </w:rPr>
        <w:t>אפילו אם צרף</w:t>
      </w:r>
      <w:r w:rsidRPr="00FA20A2">
        <w:rPr>
          <w:rFonts w:cs="Arial"/>
          <w:sz w:val="24"/>
          <w:szCs w:val="24"/>
          <w:rtl/>
        </w:rPr>
        <w:t>. רבי יונה בעי</w:t>
      </w:r>
      <w:r w:rsidRPr="00ED715C">
        <w:rPr>
          <w:rFonts w:cs="Arial" w:hint="cs"/>
          <w:sz w:val="24"/>
          <w:szCs w:val="24"/>
          <w:rtl/>
        </w:rPr>
        <w:t>.</w:t>
      </w:r>
      <w:r w:rsidRPr="00FA20A2">
        <w:rPr>
          <w:rFonts w:cs="Arial"/>
          <w:sz w:val="24"/>
          <w:szCs w:val="24"/>
          <w:rtl/>
        </w:rPr>
        <w:t xml:space="preserve"> מה </w:t>
      </w:r>
      <w:r w:rsidRPr="00ED715C">
        <w:rPr>
          <w:rFonts w:cs="Arial" w:hint="cs"/>
          <w:sz w:val="24"/>
          <w:szCs w:val="24"/>
          <w:rtl/>
        </w:rPr>
        <w:t>א</w:t>
      </w:r>
      <w:r w:rsidRPr="00ED715C">
        <w:rPr>
          <w:rFonts w:cs="Arial"/>
          <w:sz w:val="24"/>
          <w:szCs w:val="24"/>
          <w:rtl/>
        </w:rPr>
        <w:t>נן</w:t>
      </w:r>
      <w:r w:rsidRPr="00FA20A2">
        <w:rPr>
          <w:rFonts w:cs="Arial"/>
          <w:sz w:val="24"/>
          <w:szCs w:val="24"/>
          <w:rtl/>
        </w:rPr>
        <w:t xml:space="preserve"> קיימין</w:t>
      </w:r>
      <w:r w:rsidRPr="00ED715C">
        <w:rPr>
          <w:rFonts w:cs="Arial" w:hint="cs"/>
          <w:sz w:val="24"/>
          <w:szCs w:val="24"/>
          <w:rtl/>
        </w:rPr>
        <w:t>?</w:t>
      </w:r>
      <w:r w:rsidRPr="00FA20A2">
        <w:rPr>
          <w:rFonts w:cs="Arial"/>
          <w:sz w:val="24"/>
          <w:szCs w:val="24"/>
          <w:rtl/>
        </w:rPr>
        <w:t xml:space="preserve"> אם כששכרו לעשות עמו בזיתים</w:t>
      </w:r>
      <w:r w:rsidRPr="00ED715C">
        <w:rPr>
          <w:rFonts w:cs="Arial" w:hint="cs"/>
          <w:sz w:val="24"/>
          <w:szCs w:val="24"/>
          <w:rtl/>
        </w:rPr>
        <w:t>,</w:t>
      </w:r>
      <w:r w:rsidRPr="00FA20A2">
        <w:rPr>
          <w:rFonts w:cs="Arial"/>
          <w:sz w:val="24"/>
          <w:szCs w:val="24"/>
          <w:rtl/>
        </w:rPr>
        <w:t xml:space="preserve"> כל עמא מודיי שהוא אוכל כדרכו ופטור </w:t>
      </w:r>
      <w:r w:rsidRPr="00CF2713">
        <w:rPr>
          <w:rFonts w:cs="Arial"/>
          <w:b/>
          <w:bCs/>
          <w:sz w:val="24"/>
          <w:szCs w:val="24"/>
          <w:rtl/>
        </w:rPr>
        <w:t>שהרי אוכל מדין תורה</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ואם ששכרו לעשות עמו בגופן של </w:t>
      </w:r>
      <w:r w:rsidRPr="00CF2713">
        <w:rPr>
          <w:rFonts w:cs="Arial" w:hint="cs"/>
          <w:b/>
          <w:bCs/>
          <w:sz w:val="24"/>
          <w:szCs w:val="24"/>
          <w:rtl/>
        </w:rPr>
        <w:t>עצי ה</w:t>
      </w:r>
      <w:r w:rsidRPr="00CF2713">
        <w:rPr>
          <w:rFonts w:cs="Arial"/>
          <w:b/>
          <w:bCs/>
          <w:sz w:val="24"/>
          <w:szCs w:val="24"/>
          <w:rtl/>
        </w:rPr>
        <w:t>זיתים</w:t>
      </w:r>
      <w:r>
        <w:rPr>
          <w:rFonts w:cs="Arial" w:hint="cs"/>
          <w:sz w:val="24"/>
          <w:szCs w:val="24"/>
          <w:rtl/>
        </w:rPr>
        <w:t xml:space="preserve"> </w:t>
      </w:r>
      <w:r w:rsidR="007E001F" w:rsidRPr="007E001F">
        <w:rPr>
          <w:rFonts w:cs="Arial" w:hint="cs"/>
          <w:i/>
          <w:iCs/>
          <w:sz w:val="16"/>
          <w:szCs w:val="16"/>
          <w:rtl/>
        </w:rPr>
        <w:t xml:space="preserve">כגון לעדור </w:t>
      </w:r>
      <w:r w:rsidR="007E001F">
        <w:rPr>
          <w:rFonts w:cs="Arial" w:hint="cs"/>
          <w:i/>
          <w:iCs/>
          <w:sz w:val="16"/>
          <w:szCs w:val="16"/>
          <w:rtl/>
        </w:rPr>
        <w:t>שאינו</w:t>
      </w:r>
      <w:r w:rsidRPr="00461134">
        <w:rPr>
          <w:rFonts w:cs="Arial" w:hint="cs"/>
          <w:i/>
          <w:iCs/>
          <w:sz w:val="16"/>
          <w:szCs w:val="16"/>
          <w:rtl/>
        </w:rPr>
        <w:t xml:space="preserve"> אוכל מהתורה,</w:t>
      </w:r>
      <w:r w:rsidRPr="00FA20A2">
        <w:rPr>
          <w:rFonts w:cs="Arial"/>
          <w:sz w:val="24"/>
          <w:szCs w:val="24"/>
          <w:rtl/>
        </w:rPr>
        <w:t xml:space="preserve"> כל עמא מודיי שהוא אוכל אחת אחת ופטור</w:t>
      </w:r>
      <w:r w:rsidRPr="00ED715C">
        <w:rPr>
          <w:rFonts w:cs="Arial" w:hint="cs"/>
          <w:sz w:val="24"/>
          <w:szCs w:val="24"/>
          <w:rtl/>
        </w:rPr>
        <w:t>,</w:t>
      </w:r>
      <w:r w:rsidRPr="00FA20A2">
        <w:rPr>
          <w:rFonts w:cs="Arial"/>
          <w:sz w:val="24"/>
          <w:szCs w:val="24"/>
          <w:rtl/>
        </w:rPr>
        <w:t xml:space="preserve"> ואם צירף חייב. אלא כי </w:t>
      </w:r>
      <w:r w:rsidRPr="00CF2713">
        <w:rPr>
          <w:rFonts w:cs="Arial" w:hint="cs"/>
          <w:b/>
          <w:bCs/>
          <w:sz w:val="24"/>
          <w:szCs w:val="24"/>
          <w:rtl/>
        </w:rPr>
        <w:t>א</w:t>
      </w:r>
      <w:r w:rsidRPr="00CF2713">
        <w:rPr>
          <w:rFonts w:cs="Arial"/>
          <w:b/>
          <w:bCs/>
          <w:sz w:val="24"/>
          <w:szCs w:val="24"/>
          <w:rtl/>
        </w:rPr>
        <w:t>נן</w:t>
      </w:r>
      <w:r w:rsidRPr="00FA20A2">
        <w:rPr>
          <w:rFonts w:cs="Arial"/>
          <w:sz w:val="24"/>
          <w:szCs w:val="24"/>
          <w:rtl/>
        </w:rPr>
        <w:t xml:space="preserve"> קיימין</w:t>
      </w:r>
      <w:r w:rsidRPr="00ED715C">
        <w:rPr>
          <w:rFonts w:cs="Arial" w:hint="cs"/>
          <w:sz w:val="24"/>
          <w:szCs w:val="24"/>
          <w:rtl/>
        </w:rPr>
        <w:t>,</w:t>
      </w:r>
      <w:r w:rsidRPr="00FA20A2">
        <w:rPr>
          <w:rFonts w:cs="Arial"/>
          <w:sz w:val="24"/>
          <w:szCs w:val="24"/>
          <w:rtl/>
        </w:rPr>
        <w:t xml:space="preserve"> כששכרו ל</w:t>
      </w:r>
      <w:r w:rsidRPr="00FA20A2">
        <w:rPr>
          <w:rFonts w:cs="Arial" w:hint="eastAsia"/>
          <w:sz w:val="24"/>
          <w:szCs w:val="24"/>
          <w:rtl/>
        </w:rPr>
        <w:t>נכש</w:t>
      </w:r>
      <w:r w:rsidRPr="00FA20A2">
        <w:rPr>
          <w:rFonts w:cs="Arial"/>
          <w:sz w:val="24"/>
          <w:szCs w:val="24"/>
          <w:rtl/>
        </w:rPr>
        <w:t xml:space="preserve"> </w:t>
      </w:r>
      <w:r w:rsidRPr="00461134">
        <w:rPr>
          <w:rFonts w:cs="Arial" w:hint="cs"/>
          <w:i/>
          <w:iCs/>
          <w:sz w:val="16"/>
          <w:szCs w:val="16"/>
          <w:rtl/>
        </w:rPr>
        <w:t>לדלל</w:t>
      </w:r>
      <w:r w:rsidRPr="00ED715C">
        <w:rPr>
          <w:rFonts w:cs="Arial"/>
          <w:sz w:val="24"/>
          <w:szCs w:val="24"/>
          <w:rtl/>
        </w:rPr>
        <w:t xml:space="preserve"> </w:t>
      </w:r>
      <w:r w:rsidRPr="00FA20A2">
        <w:rPr>
          <w:rFonts w:cs="Arial"/>
          <w:sz w:val="24"/>
          <w:szCs w:val="24"/>
          <w:rtl/>
        </w:rPr>
        <w:t>עמו בזיתים</w:t>
      </w:r>
      <w:r w:rsidRPr="00ED715C">
        <w:rPr>
          <w:rFonts w:cs="Arial" w:hint="cs"/>
          <w:sz w:val="24"/>
          <w:szCs w:val="24"/>
          <w:rtl/>
        </w:rPr>
        <w:t>.</w:t>
      </w:r>
      <w:r w:rsidRPr="00ED715C">
        <w:rPr>
          <w:rFonts w:cs="Arial"/>
          <w:sz w:val="24"/>
          <w:szCs w:val="24"/>
          <w:rtl/>
        </w:rPr>
        <w:t xml:space="preserve"> </w:t>
      </w:r>
      <w:r w:rsidRPr="007E001F">
        <w:rPr>
          <w:rFonts w:cs="Arial"/>
          <w:i/>
          <w:iCs/>
          <w:sz w:val="16"/>
          <w:szCs w:val="16"/>
          <w:rtl/>
        </w:rPr>
        <w:t xml:space="preserve">להוציא </w:t>
      </w:r>
      <w:r w:rsidR="007E001F">
        <w:rPr>
          <w:rFonts w:cs="Arial" w:hint="cs"/>
          <w:i/>
          <w:iCs/>
          <w:sz w:val="16"/>
          <w:szCs w:val="16"/>
          <w:rtl/>
        </w:rPr>
        <w:t>חלק</w:t>
      </w:r>
      <w:r w:rsidRPr="007E001F">
        <w:rPr>
          <w:rFonts w:cs="Arial"/>
          <w:i/>
          <w:iCs/>
          <w:sz w:val="16"/>
          <w:szCs w:val="16"/>
          <w:rtl/>
        </w:rPr>
        <w:t xml:space="preserve"> </w:t>
      </w:r>
      <w:r w:rsidR="007E001F">
        <w:rPr>
          <w:rFonts w:cs="Arial" w:hint="cs"/>
          <w:i/>
          <w:iCs/>
          <w:sz w:val="16"/>
          <w:szCs w:val="16"/>
          <w:rtl/>
        </w:rPr>
        <w:t xml:space="preserve">כדי </w:t>
      </w:r>
      <w:r w:rsidRPr="007E001F">
        <w:rPr>
          <w:rFonts w:cs="Arial"/>
          <w:i/>
          <w:iCs/>
          <w:sz w:val="16"/>
          <w:szCs w:val="16"/>
          <w:rtl/>
        </w:rPr>
        <w:t>לתת מקום לזיתים</w:t>
      </w:r>
      <w:r w:rsidR="007E001F">
        <w:rPr>
          <w:rFonts w:cs="Arial" w:hint="cs"/>
          <w:i/>
          <w:iCs/>
          <w:sz w:val="16"/>
          <w:szCs w:val="16"/>
          <w:rtl/>
        </w:rPr>
        <w:t xml:space="preserve"> שנשארו לגדול</w:t>
      </w:r>
      <w:r w:rsidRPr="00CF2713">
        <w:rPr>
          <w:rFonts w:cs="Arial" w:hint="cs"/>
          <w:b/>
          <w:bCs/>
          <w:sz w:val="24"/>
          <w:szCs w:val="24"/>
          <w:rtl/>
        </w:rPr>
        <w:t xml:space="preserve">. דלרבי הווה גמר מלאכה של </w:t>
      </w:r>
      <w:r w:rsidR="001A78C0">
        <w:rPr>
          <w:rFonts w:cs="Arial" w:hint="cs"/>
          <w:b/>
          <w:bCs/>
          <w:sz w:val="24"/>
          <w:szCs w:val="24"/>
          <w:rtl/>
        </w:rPr>
        <w:t>מה שלקט</w:t>
      </w:r>
      <w:r w:rsidRPr="00CF2713">
        <w:rPr>
          <w:rFonts w:cs="Arial" w:hint="cs"/>
          <w:b/>
          <w:bCs/>
          <w:sz w:val="24"/>
          <w:szCs w:val="24"/>
          <w:rtl/>
        </w:rPr>
        <w:t xml:space="preserve"> ואוכל כדרכו . ולת"ק כיוון שעושה לצורך </w:t>
      </w:r>
      <w:r w:rsidR="001A78C0">
        <w:rPr>
          <w:rFonts w:cs="Arial" w:hint="cs"/>
          <w:b/>
          <w:bCs/>
          <w:sz w:val="24"/>
          <w:szCs w:val="24"/>
          <w:rtl/>
        </w:rPr>
        <w:t>אלו שנשארו</w:t>
      </w:r>
      <w:r w:rsidRPr="00CF2713">
        <w:rPr>
          <w:rFonts w:cs="Arial" w:hint="cs"/>
          <w:b/>
          <w:bCs/>
          <w:sz w:val="24"/>
          <w:szCs w:val="24"/>
          <w:rtl/>
        </w:rPr>
        <w:t xml:space="preserve"> ואצלם אן זה גמר מלאכה אינו אוכל מהתורה אלא מחמת התנאי</w:t>
      </w:r>
      <w:r w:rsidR="001A78C0">
        <w:rPr>
          <w:rFonts w:cs="Arial" w:hint="cs"/>
          <w:b/>
          <w:bCs/>
          <w:sz w:val="24"/>
          <w:szCs w:val="24"/>
          <w:rtl/>
        </w:rPr>
        <w:t>.</w:t>
      </w:r>
      <w:r w:rsidRPr="00CF2713">
        <w:rPr>
          <w:rFonts w:cs="Arial" w:hint="cs"/>
          <w:b/>
          <w:bCs/>
          <w:sz w:val="24"/>
          <w:szCs w:val="24"/>
          <w:rtl/>
        </w:rPr>
        <w:t xml:space="preserve"> והווה כמקח ולכן </w:t>
      </w:r>
      <w:r w:rsidRPr="00CF2713">
        <w:rPr>
          <w:rFonts w:cs="Arial"/>
          <w:b/>
          <w:bCs/>
          <w:sz w:val="24"/>
          <w:szCs w:val="24"/>
          <w:rtl/>
        </w:rPr>
        <w:t>אוכל אחת אחת ופטור</w:t>
      </w:r>
      <w:r w:rsidRPr="00CF2713">
        <w:rPr>
          <w:rFonts w:cs="Arial" w:hint="cs"/>
          <w:b/>
          <w:bCs/>
          <w:sz w:val="24"/>
          <w:szCs w:val="24"/>
          <w:rtl/>
        </w:rPr>
        <w:t>,</w:t>
      </w:r>
      <w:r w:rsidRPr="00CF2713">
        <w:rPr>
          <w:rFonts w:cs="Arial"/>
          <w:b/>
          <w:bCs/>
          <w:sz w:val="24"/>
          <w:szCs w:val="24"/>
          <w:rtl/>
        </w:rPr>
        <w:t xml:space="preserve"> ואם צירף חייב. </w:t>
      </w:r>
      <w:r w:rsidRPr="00CF2713">
        <w:rPr>
          <w:rFonts w:cs="Arial" w:hint="cs"/>
          <w:b/>
          <w:bCs/>
          <w:sz w:val="24"/>
          <w:szCs w:val="24"/>
          <w:rtl/>
        </w:rPr>
        <w:t>וראיה שבזה מדברת המשנה</w:t>
      </w:r>
      <w:r w:rsidRPr="00ED715C">
        <w:rPr>
          <w:rFonts w:cs="Arial" w:hint="cs"/>
          <w:sz w:val="24"/>
          <w:szCs w:val="24"/>
          <w:rtl/>
        </w:rPr>
        <w:t>.</w:t>
      </w:r>
      <w:r w:rsidRPr="00FA20A2">
        <w:rPr>
          <w:rFonts w:cs="Arial"/>
          <w:sz w:val="24"/>
          <w:szCs w:val="24"/>
          <w:rtl/>
        </w:rPr>
        <w:t xml:space="preserve"> מן דבתרה</w:t>
      </w:r>
      <w:r>
        <w:rPr>
          <w:rFonts w:cs="Arial" w:hint="cs"/>
          <w:sz w:val="24"/>
          <w:szCs w:val="24"/>
          <w:rtl/>
        </w:rPr>
        <w:t>.</w:t>
      </w:r>
      <w:r w:rsidRPr="00ED715C">
        <w:rPr>
          <w:rFonts w:cs="Arial"/>
          <w:sz w:val="24"/>
          <w:szCs w:val="24"/>
          <w:rtl/>
        </w:rPr>
        <w:t xml:space="preserve"> </w:t>
      </w:r>
      <w:r w:rsidRPr="00CF2713">
        <w:rPr>
          <w:rFonts w:cs="Arial" w:hint="cs"/>
          <w:b/>
          <w:bCs/>
          <w:sz w:val="24"/>
          <w:szCs w:val="24"/>
          <w:rtl/>
        </w:rPr>
        <w:t>דתנן</w:t>
      </w:r>
      <w:r w:rsidRPr="00ED715C">
        <w:rPr>
          <w:rFonts w:cs="Arial" w:hint="cs"/>
          <w:sz w:val="24"/>
          <w:szCs w:val="24"/>
          <w:rtl/>
        </w:rPr>
        <w:t>,</w:t>
      </w:r>
      <w:r w:rsidRPr="00FA20A2">
        <w:rPr>
          <w:rFonts w:cs="Arial"/>
          <w:sz w:val="24"/>
          <w:szCs w:val="24"/>
          <w:rtl/>
        </w:rPr>
        <w:t xml:space="preserve"> לנכש </w:t>
      </w:r>
      <w:r w:rsidRPr="00461134">
        <w:rPr>
          <w:rFonts w:cs="Arial" w:hint="cs"/>
          <w:i/>
          <w:iCs/>
          <w:sz w:val="16"/>
          <w:szCs w:val="16"/>
          <w:rtl/>
        </w:rPr>
        <w:t>לדלל</w:t>
      </w:r>
      <w:r w:rsidRPr="00ED715C">
        <w:rPr>
          <w:rFonts w:cs="Arial"/>
          <w:sz w:val="24"/>
          <w:szCs w:val="24"/>
          <w:rtl/>
        </w:rPr>
        <w:t xml:space="preserve"> </w:t>
      </w:r>
      <w:r w:rsidRPr="00FA20A2">
        <w:rPr>
          <w:rFonts w:cs="Arial"/>
          <w:sz w:val="24"/>
          <w:szCs w:val="24"/>
          <w:rtl/>
        </w:rPr>
        <w:t xml:space="preserve">עמו בבצלים אמר לו על מנת </w:t>
      </w:r>
      <w:r w:rsidRPr="00CF2713">
        <w:rPr>
          <w:rFonts w:cs="Arial"/>
          <w:b/>
          <w:bCs/>
          <w:sz w:val="24"/>
          <w:szCs w:val="24"/>
          <w:rtl/>
        </w:rPr>
        <w:t>ל</w:t>
      </w:r>
      <w:r w:rsidRPr="00CF2713">
        <w:rPr>
          <w:rFonts w:cs="Arial" w:hint="cs"/>
          <w:b/>
          <w:bCs/>
          <w:sz w:val="24"/>
          <w:szCs w:val="24"/>
          <w:rtl/>
        </w:rPr>
        <w:t>א</w:t>
      </w:r>
      <w:r w:rsidRPr="00CF2713">
        <w:rPr>
          <w:rFonts w:cs="Arial"/>
          <w:b/>
          <w:bCs/>
          <w:sz w:val="24"/>
          <w:szCs w:val="24"/>
          <w:rtl/>
        </w:rPr>
        <w:t>כ</w:t>
      </w:r>
      <w:r w:rsidRPr="00CF2713">
        <w:rPr>
          <w:rFonts w:cs="Arial" w:hint="cs"/>
          <w:b/>
          <w:bCs/>
          <w:sz w:val="24"/>
          <w:szCs w:val="24"/>
          <w:rtl/>
        </w:rPr>
        <w:t>ו</w:t>
      </w:r>
      <w:r w:rsidRPr="00CF2713">
        <w:rPr>
          <w:rFonts w:cs="Arial"/>
          <w:b/>
          <w:bCs/>
          <w:sz w:val="24"/>
          <w:szCs w:val="24"/>
          <w:rtl/>
        </w:rPr>
        <w:t>ל</w:t>
      </w:r>
      <w:r w:rsidRPr="00FA20A2">
        <w:rPr>
          <w:rFonts w:cs="Arial"/>
          <w:sz w:val="24"/>
          <w:szCs w:val="24"/>
          <w:rtl/>
        </w:rPr>
        <w:t xml:space="preserve"> ירק</w:t>
      </w:r>
      <w:r w:rsidRPr="00ED715C">
        <w:rPr>
          <w:rFonts w:cs="Arial" w:hint="cs"/>
          <w:sz w:val="24"/>
          <w:szCs w:val="24"/>
          <w:rtl/>
        </w:rPr>
        <w:t>,</w:t>
      </w:r>
      <w:r w:rsidRPr="00FA20A2">
        <w:rPr>
          <w:rFonts w:cs="Arial"/>
          <w:sz w:val="24"/>
          <w:szCs w:val="24"/>
          <w:rtl/>
        </w:rPr>
        <w:t xml:space="preserve"> מקרטם עלה עלה ואוכל</w:t>
      </w:r>
      <w:r w:rsidRPr="00ED715C">
        <w:rPr>
          <w:rFonts w:cs="Arial" w:hint="cs"/>
          <w:sz w:val="24"/>
          <w:szCs w:val="24"/>
          <w:rtl/>
        </w:rPr>
        <w:t>.</w:t>
      </w:r>
      <w:r w:rsidRPr="00ED715C">
        <w:rPr>
          <w:rFonts w:cs="Arial"/>
          <w:sz w:val="24"/>
          <w:szCs w:val="24"/>
          <w:rtl/>
        </w:rPr>
        <w:t xml:space="preserve"> </w:t>
      </w:r>
      <w:r w:rsidRPr="00CF2713">
        <w:rPr>
          <w:rFonts w:cs="Arial"/>
          <w:b/>
          <w:bCs/>
          <w:sz w:val="24"/>
          <w:szCs w:val="24"/>
          <w:rtl/>
        </w:rPr>
        <w:t>ואם צירף</w:t>
      </w:r>
      <w:r w:rsidRPr="00CF2713">
        <w:rPr>
          <w:rFonts w:cs="Arial" w:hint="cs"/>
          <w:b/>
          <w:bCs/>
          <w:sz w:val="24"/>
          <w:szCs w:val="24"/>
          <w:rtl/>
        </w:rPr>
        <w:t>,</w:t>
      </w:r>
      <w:r w:rsidRPr="00CF2713">
        <w:rPr>
          <w:rFonts w:cs="Arial"/>
          <w:b/>
          <w:bCs/>
          <w:sz w:val="24"/>
          <w:szCs w:val="24"/>
          <w:rtl/>
        </w:rPr>
        <w:t xml:space="preserve"> חייב</w:t>
      </w:r>
      <w:r w:rsidRPr="00ED715C">
        <w:rPr>
          <w:rFonts w:cs="Arial"/>
          <w:sz w:val="24"/>
          <w:szCs w:val="24"/>
          <w:rtl/>
        </w:rPr>
        <w:t>.</w:t>
      </w:r>
      <w:r>
        <w:rPr>
          <w:rFonts w:cs="Arial" w:hint="cs"/>
          <w:sz w:val="24"/>
          <w:szCs w:val="24"/>
          <w:rtl/>
        </w:rPr>
        <w:t xml:space="preserve"> </w:t>
      </w:r>
      <w:r w:rsidRPr="00032FE0">
        <w:rPr>
          <w:rFonts w:cs="Arial" w:hint="cs"/>
          <w:i/>
          <w:iCs/>
          <w:sz w:val="16"/>
          <w:szCs w:val="16"/>
          <w:rtl/>
        </w:rPr>
        <w:t>משמע שאף ברישא מה שנאמר לעשות עימו בזיתים</w:t>
      </w:r>
      <w:r w:rsidR="001A78C0">
        <w:rPr>
          <w:rFonts w:cs="Arial" w:hint="cs"/>
          <w:i/>
          <w:iCs/>
          <w:sz w:val="16"/>
          <w:szCs w:val="16"/>
          <w:rtl/>
        </w:rPr>
        <w:t>,</w:t>
      </w:r>
      <w:r w:rsidRPr="00032FE0">
        <w:rPr>
          <w:rFonts w:cs="Arial" w:hint="cs"/>
          <w:i/>
          <w:iCs/>
          <w:sz w:val="16"/>
          <w:szCs w:val="16"/>
          <w:rtl/>
        </w:rPr>
        <w:t xml:space="preserve"> הכוונה לנכש עימו בזיתים כמו בסיפא</w:t>
      </w:r>
      <w:r w:rsidRPr="00ED715C">
        <w:rPr>
          <w:rFonts w:cs="Arial" w:hint="cs"/>
          <w:sz w:val="24"/>
          <w:szCs w:val="24"/>
          <w:rtl/>
        </w:rPr>
        <w:t xml:space="preserve">. </w:t>
      </w:r>
      <w:r w:rsidRPr="00CF2713">
        <w:rPr>
          <w:rFonts w:cs="Arial" w:hint="cs"/>
          <w:b/>
          <w:bCs/>
          <w:sz w:val="24"/>
          <w:szCs w:val="24"/>
          <w:rtl/>
        </w:rPr>
        <w:t xml:space="preserve">תנן התם, </w:t>
      </w:r>
      <w:r w:rsidRPr="00CF2713">
        <w:rPr>
          <w:rFonts w:cs="Arial"/>
          <w:b/>
          <w:bCs/>
          <w:sz w:val="24"/>
          <w:szCs w:val="24"/>
          <w:rtl/>
        </w:rPr>
        <w:t>מצא קציעות בדרך</w:t>
      </w:r>
      <w:r w:rsidRPr="00CF2713">
        <w:rPr>
          <w:rFonts w:cs="Arial" w:hint="cs"/>
          <w:b/>
          <w:bCs/>
          <w:sz w:val="24"/>
          <w:szCs w:val="24"/>
          <w:rtl/>
        </w:rPr>
        <w:t>,</w:t>
      </w:r>
      <w:r w:rsidRPr="00CF2713">
        <w:rPr>
          <w:rFonts w:cs="Arial"/>
          <w:b/>
          <w:bCs/>
          <w:sz w:val="24"/>
          <w:szCs w:val="24"/>
          <w:rtl/>
        </w:rPr>
        <w:t xml:space="preserve"> אפילו בצד שדה קציעות,</w:t>
      </w:r>
      <w:r w:rsidRPr="00CF2713">
        <w:rPr>
          <w:rFonts w:cs="Arial" w:hint="cs"/>
          <w:b/>
          <w:bCs/>
          <w:sz w:val="24"/>
          <w:szCs w:val="24"/>
          <w:rtl/>
        </w:rPr>
        <w:t xml:space="preserve"> וכן תאנה שנוטה על הדרך ומצא תחתיה תאנים.</w:t>
      </w:r>
      <w:r w:rsidRPr="00CF2713">
        <w:rPr>
          <w:rFonts w:cs="Arial"/>
          <w:b/>
          <w:bCs/>
          <w:sz w:val="24"/>
          <w:szCs w:val="24"/>
          <w:rtl/>
        </w:rPr>
        <w:t xml:space="preserve"> מותרות משום גזל ופטורות מן המעשר.</w:t>
      </w:r>
      <w:r>
        <w:rPr>
          <w:rFonts w:cs="Arial" w:hint="cs"/>
          <w:sz w:val="24"/>
          <w:szCs w:val="24"/>
          <w:rtl/>
        </w:rPr>
        <w:t xml:space="preserve"> </w:t>
      </w:r>
      <w:r w:rsidRPr="00032FE0">
        <w:rPr>
          <w:rFonts w:cs="Arial" w:hint="cs"/>
          <w:i/>
          <w:iCs/>
          <w:sz w:val="16"/>
          <w:szCs w:val="16"/>
          <w:rtl/>
        </w:rPr>
        <w:t>שעם נפילתה נמאסת והבעלים מתיאשים.</w:t>
      </w:r>
      <w:r w:rsidRPr="00FA20A2">
        <w:rPr>
          <w:rFonts w:cs="Arial"/>
          <w:sz w:val="24"/>
          <w:szCs w:val="24"/>
          <w:rtl/>
        </w:rPr>
        <w:t xml:space="preserve"> רבי חגיי שאל לחבריא</w:t>
      </w:r>
      <w:r w:rsidRPr="00ED715C">
        <w:rPr>
          <w:rFonts w:cs="Arial" w:hint="cs"/>
          <w:sz w:val="24"/>
          <w:szCs w:val="24"/>
          <w:rtl/>
        </w:rPr>
        <w:t>.</w:t>
      </w:r>
      <w:r w:rsidRPr="00FA20A2">
        <w:rPr>
          <w:rFonts w:cs="Arial"/>
          <w:sz w:val="24"/>
          <w:szCs w:val="24"/>
          <w:rtl/>
        </w:rPr>
        <w:t xml:space="preserve"> מהו אהן פטור </w:t>
      </w:r>
      <w:r w:rsidRPr="00CF2713">
        <w:rPr>
          <w:rFonts w:cs="Arial" w:hint="cs"/>
          <w:b/>
          <w:bCs/>
          <w:sz w:val="24"/>
          <w:szCs w:val="24"/>
          <w:rtl/>
        </w:rPr>
        <w:t>ממעשרות</w:t>
      </w:r>
      <w:r w:rsidRPr="00ED715C">
        <w:rPr>
          <w:rFonts w:cs="Arial"/>
          <w:sz w:val="24"/>
          <w:szCs w:val="24"/>
          <w:rtl/>
        </w:rPr>
        <w:t xml:space="preserve"> </w:t>
      </w:r>
      <w:r w:rsidRPr="00FA20A2">
        <w:rPr>
          <w:rFonts w:cs="Arial"/>
          <w:sz w:val="24"/>
          <w:szCs w:val="24"/>
          <w:rtl/>
        </w:rPr>
        <w:t>דתנינן הכא</w:t>
      </w:r>
      <w:r w:rsidRPr="00ED715C">
        <w:rPr>
          <w:rFonts w:cs="Arial" w:hint="cs"/>
          <w:sz w:val="24"/>
          <w:szCs w:val="24"/>
          <w:rtl/>
        </w:rPr>
        <w:t>?</w:t>
      </w:r>
      <w:r w:rsidRPr="00ED715C">
        <w:rPr>
          <w:rFonts w:cs="Arial"/>
          <w:sz w:val="24"/>
          <w:szCs w:val="24"/>
          <w:rtl/>
        </w:rPr>
        <w:t xml:space="preserve"> </w:t>
      </w:r>
      <w:r w:rsidRPr="00CF2713">
        <w:rPr>
          <w:rFonts w:cs="Arial"/>
          <w:b/>
          <w:bCs/>
          <w:sz w:val="24"/>
          <w:szCs w:val="24"/>
          <w:rtl/>
        </w:rPr>
        <w:t>א"ל</w:t>
      </w:r>
      <w:r w:rsidRPr="00ED715C">
        <w:rPr>
          <w:rFonts w:cs="Arial" w:hint="cs"/>
          <w:sz w:val="24"/>
          <w:szCs w:val="24"/>
          <w:rtl/>
        </w:rPr>
        <w:t>,</w:t>
      </w:r>
      <w:r w:rsidRPr="00FA20A2">
        <w:rPr>
          <w:rFonts w:cs="Arial"/>
          <w:sz w:val="24"/>
          <w:szCs w:val="24"/>
          <w:rtl/>
        </w:rPr>
        <w:t xml:space="preserve"> משום אוכל עראי בשדה </w:t>
      </w:r>
      <w:r w:rsidRPr="00CF2713">
        <w:rPr>
          <w:rFonts w:cs="Arial" w:hint="cs"/>
          <w:b/>
          <w:bCs/>
          <w:sz w:val="24"/>
          <w:szCs w:val="24"/>
          <w:rtl/>
        </w:rPr>
        <w:t>ש</w:t>
      </w:r>
      <w:r w:rsidRPr="00CF2713">
        <w:rPr>
          <w:rFonts w:cs="Arial"/>
          <w:b/>
          <w:bCs/>
          <w:sz w:val="24"/>
          <w:szCs w:val="24"/>
          <w:rtl/>
        </w:rPr>
        <w:t>הוא פטור. אמר לון ו</w:t>
      </w:r>
      <w:r w:rsidRPr="00CF2713">
        <w:rPr>
          <w:rFonts w:cs="Arial" w:hint="cs"/>
          <w:b/>
          <w:bCs/>
          <w:sz w:val="24"/>
          <w:szCs w:val="24"/>
          <w:rtl/>
        </w:rPr>
        <w:t>כי צריך ה</w:t>
      </w:r>
      <w:r w:rsidRPr="00CF2713">
        <w:rPr>
          <w:rFonts w:cs="Arial"/>
          <w:b/>
          <w:bCs/>
          <w:sz w:val="24"/>
          <w:szCs w:val="24"/>
          <w:rtl/>
        </w:rPr>
        <w:t>כא אתינן מתני</w:t>
      </w:r>
      <w:r w:rsidRPr="00CF2713">
        <w:rPr>
          <w:rFonts w:cs="Arial" w:hint="cs"/>
          <w:b/>
          <w:bCs/>
          <w:sz w:val="24"/>
          <w:szCs w:val="24"/>
          <w:rtl/>
        </w:rPr>
        <w:t>תין</w:t>
      </w:r>
      <w:r w:rsidRPr="00CF2713">
        <w:rPr>
          <w:rFonts w:cs="Arial"/>
          <w:b/>
          <w:bCs/>
          <w:sz w:val="24"/>
          <w:szCs w:val="24"/>
          <w:rtl/>
        </w:rPr>
        <w:t xml:space="preserve"> משום אוכל עראי בשדה </w:t>
      </w:r>
      <w:r w:rsidRPr="00CF2713">
        <w:rPr>
          <w:rFonts w:cs="Arial" w:hint="cs"/>
          <w:b/>
          <w:bCs/>
          <w:sz w:val="24"/>
          <w:szCs w:val="24"/>
          <w:rtl/>
        </w:rPr>
        <w:t>ש</w:t>
      </w:r>
      <w:r w:rsidRPr="00CF2713">
        <w:rPr>
          <w:rFonts w:cs="Arial"/>
          <w:b/>
          <w:bCs/>
          <w:sz w:val="24"/>
          <w:szCs w:val="24"/>
          <w:rtl/>
        </w:rPr>
        <w:t>הוא פטור</w:t>
      </w:r>
      <w:r w:rsidRPr="00CF2713">
        <w:rPr>
          <w:rFonts w:cs="Arial" w:hint="cs"/>
          <w:b/>
          <w:bCs/>
          <w:sz w:val="24"/>
          <w:szCs w:val="24"/>
          <w:rtl/>
        </w:rPr>
        <w:t>? הרי כבר למדנו שכל</w:t>
      </w:r>
      <w:r w:rsidRPr="00CF2713">
        <w:rPr>
          <w:rFonts w:cs="Arial"/>
          <w:b/>
          <w:bCs/>
          <w:sz w:val="24"/>
          <w:szCs w:val="24"/>
          <w:rtl/>
        </w:rPr>
        <w:t xml:space="preserve"> שלא ראה פני הבית</w:t>
      </w:r>
      <w:r w:rsidR="001A78C0">
        <w:rPr>
          <w:rFonts w:cs="Arial" w:hint="cs"/>
          <w:b/>
          <w:bCs/>
          <w:sz w:val="24"/>
          <w:szCs w:val="24"/>
          <w:rtl/>
        </w:rPr>
        <w:t>,</w:t>
      </w:r>
      <w:r w:rsidRPr="00CF2713">
        <w:rPr>
          <w:rFonts w:cs="Arial" w:hint="cs"/>
          <w:b/>
          <w:bCs/>
          <w:sz w:val="24"/>
          <w:szCs w:val="24"/>
          <w:rtl/>
        </w:rPr>
        <w:t xml:space="preserve"> אוכל עראי ופטור.</w:t>
      </w:r>
      <w:r w:rsidRPr="00FA20A2">
        <w:rPr>
          <w:rFonts w:cs="Arial"/>
          <w:sz w:val="24"/>
          <w:szCs w:val="24"/>
          <w:rtl/>
        </w:rPr>
        <w:t xml:space="preserve"> אלא משום הבקר</w:t>
      </w:r>
      <w:r>
        <w:rPr>
          <w:rFonts w:cs="Arial" w:hint="cs"/>
          <w:sz w:val="24"/>
          <w:szCs w:val="24"/>
          <w:rtl/>
        </w:rPr>
        <w:t>.</w:t>
      </w:r>
      <w:r w:rsidRPr="00ED715C">
        <w:rPr>
          <w:rFonts w:cs="Arial" w:hint="cs"/>
          <w:sz w:val="24"/>
          <w:szCs w:val="24"/>
          <w:rtl/>
        </w:rPr>
        <w:t xml:space="preserve"> </w:t>
      </w:r>
      <w:r w:rsidRPr="00CF2713">
        <w:rPr>
          <w:rFonts w:cs="Arial" w:hint="cs"/>
          <w:b/>
          <w:bCs/>
          <w:sz w:val="24"/>
          <w:szCs w:val="24"/>
          <w:rtl/>
        </w:rPr>
        <w:t>שאני אומר שוודאי הבעלים הפקירו אותם.</w:t>
      </w:r>
      <w:r w:rsidRPr="00CF2713">
        <w:rPr>
          <w:rFonts w:cs="Arial"/>
          <w:b/>
          <w:bCs/>
          <w:sz w:val="24"/>
          <w:szCs w:val="24"/>
          <w:rtl/>
        </w:rPr>
        <w:t xml:space="preserve"> </w:t>
      </w:r>
      <w:r w:rsidRPr="00CF2713">
        <w:rPr>
          <w:rFonts w:cs="Arial" w:hint="cs"/>
          <w:b/>
          <w:bCs/>
          <w:sz w:val="24"/>
          <w:szCs w:val="24"/>
          <w:rtl/>
        </w:rPr>
        <w:t xml:space="preserve">ואפילו </w:t>
      </w:r>
      <w:r w:rsidRPr="00CF2713">
        <w:rPr>
          <w:rFonts w:cs="Arial"/>
          <w:b/>
          <w:bCs/>
          <w:sz w:val="24"/>
          <w:szCs w:val="24"/>
          <w:rtl/>
        </w:rPr>
        <w:t xml:space="preserve">אם </w:t>
      </w:r>
      <w:r w:rsidRPr="00CF2713">
        <w:rPr>
          <w:rFonts w:cs="Arial" w:hint="cs"/>
          <w:b/>
          <w:bCs/>
          <w:sz w:val="24"/>
          <w:szCs w:val="24"/>
          <w:rtl/>
        </w:rPr>
        <w:t>י</w:t>
      </w:r>
      <w:r w:rsidRPr="00CF2713">
        <w:rPr>
          <w:rFonts w:cs="Arial"/>
          <w:b/>
          <w:bCs/>
          <w:sz w:val="24"/>
          <w:szCs w:val="24"/>
          <w:rtl/>
        </w:rPr>
        <w:t>כניס</w:t>
      </w:r>
      <w:r w:rsidRPr="00CF2713">
        <w:rPr>
          <w:rFonts w:cs="Arial" w:hint="cs"/>
          <w:b/>
          <w:bCs/>
          <w:sz w:val="24"/>
          <w:szCs w:val="24"/>
          <w:rtl/>
        </w:rPr>
        <w:t>ם</w:t>
      </w:r>
      <w:r w:rsidRPr="00CF2713">
        <w:rPr>
          <w:rFonts w:cs="Arial"/>
          <w:b/>
          <w:bCs/>
          <w:sz w:val="24"/>
          <w:szCs w:val="24"/>
          <w:rtl/>
        </w:rPr>
        <w:t xml:space="preserve"> לבית </w:t>
      </w:r>
      <w:r w:rsidRPr="00CF2713">
        <w:rPr>
          <w:rFonts w:cs="Arial" w:hint="cs"/>
          <w:b/>
          <w:bCs/>
          <w:sz w:val="24"/>
          <w:szCs w:val="24"/>
          <w:rtl/>
        </w:rPr>
        <w:t xml:space="preserve">יהיה </w:t>
      </w:r>
      <w:r w:rsidRPr="00CF2713">
        <w:rPr>
          <w:rFonts w:cs="Arial"/>
          <w:b/>
          <w:bCs/>
          <w:sz w:val="24"/>
          <w:szCs w:val="24"/>
          <w:rtl/>
        </w:rPr>
        <w:t>פטור</w:t>
      </w:r>
      <w:r w:rsidRPr="00ED715C">
        <w:rPr>
          <w:rFonts w:cs="Arial" w:hint="cs"/>
          <w:sz w:val="24"/>
          <w:szCs w:val="24"/>
          <w:rtl/>
        </w:rPr>
        <w:t xml:space="preserve">. </w:t>
      </w:r>
      <w:r w:rsidR="001A78C0" w:rsidRPr="001A78C0">
        <w:rPr>
          <w:rFonts w:cs="Arial" w:hint="cs"/>
          <w:b/>
          <w:bCs/>
          <w:sz w:val="16"/>
          <w:szCs w:val="16"/>
          <w:rtl/>
        </w:rPr>
        <w:t>ש</w:t>
      </w:r>
      <w:r w:rsidRPr="00187293">
        <w:rPr>
          <w:rFonts w:cs="Arial" w:hint="cs"/>
          <w:i/>
          <w:iCs/>
          <w:sz w:val="16"/>
          <w:szCs w:val="16"/>
          <w:rtl/>
        </w:rPr>
        <w:t xml:space="preserve">אם לא היה הפקר היה חיב </w:t>
      </w:r>
      <w:r>
        <w:rPr>
          <w:rFonts w:cs="Arial" w:hint="cs"/>
          <w:i/>
          <w:iCs/>
          <w:sz w:val="16"/>
          <w:szCs w:val="16"/>
          <w:rtl/>
        </w:rPr>
        <w:t>אף</w:t>
      </w:r>
      <w:r w:rsidRPr="00187293">
        <w:rPr>
          <w:rFonts w:cs="Arial" w:hint="cs"/>
          <w:i/>
          <w:iCs/>
          <w:sz w:val="16"/>
          <w:szCs w:val="16"/>
          <w:rtl/>
        </w:rPr>
        <w:t xml:space="preserve"> להחזיר</w:t>
      </w:r>
      <w:r w:rsidRPr="00ED715C">
        <w:rPr>
          <w:rFonts w:cs="Arial" w:hint="cs"/>
          <w:sz w:val="24"/>
          <w:szCs w:val="24"/>
          <w:rtl/>
        </w:rPr>
        <w:t>.</w:t>
      </w:r>
      <w:r w:rsidRPr="00ED715C">
        <w:rPr>
          <w:rFonts w:cs="Arial"/>
          <w:sz w:val="24"/>
          <w:szCs w:val="24"/>
          <w:rtl/>
        </w:rPr>
        <w:t xml:space="preserve"> </w:t>
      </w:r>
      <w:r w:rsidRPr="00CF2713">
        <w:rPr>
          <w:rFonts w:cs="Arial" w:hint="cs"/>
          <w:b/>
          <w:bCs/>
          <w:sz w:val="24"/>
          <w:szCs w:val="24"/>
          <w:rtl/>
        </w:rPr>
        <w:t>וראיה שהסיבה לפטור היא משום הפקר</w:t>
      </w:r>
      <w:r>
        <w:rPr>
          <w:rFonts w:cs="Arial" w:hint="cs"/>
          <w:sz w:val="24"/>
          <w:szCs w:val="24"/>
          <w:rtl/>
        </w:rPr>
        <w:t>.</w:t>
      </w:r>
      <w:r w:rsidRPr="00FA20A2">
        <w:rPr>
          <w:rFonts w:cs="Arial"/>
          <w:sz w:val="24"/>
          <w:szCs w:val="24"/>
          <w:rtl/>
        </w:rPr>
        <w:t xml:space="preserve"> דתני</w:t>
      </w:r>
      <w:r w:rsidRPr="00ED715C">
        <w:rPr>
          <w:rFonts w:cs="Arial" w:hint="cs"/>
          <w:sz w:val="24"/>
          <w:szCs w:val="24"/>
          <w:rtl/>
        </w:rPr>
        <w:t>,</w:t>
      </w:r>
      <w:r w:rsidRPr="00FA20A2">
        <w:rPr>
          <w:rFonts w:cs="Arial"/>
          <w:sz w:val="24"/>
          <w:szCs w:val="24"/>
          <w:rtl/>
        </w:rPr>
        <w:t xml:space="preserve"> מצא [דף יד עמוד ב] כלכלה מחופה בעלין</w:t>
      </w:r>
      <w:r w:rsidRPr="00ED715C">
        <w:rPr>
          <w:rFonts w:cs="Arial" w:hint="cs"/>
          <w:sz w:val="24"/>
          <w:szCs w:val="24"/>
          <w:rtl/>
        </w:rPr>
        <w:t>,</w:t>
      </w:r>
      <w:r w:rsidRPr="00FA20A2">
        <w:rPr>
          <w:rFonts w:cs="Arial"/>
          <w:sz w:val="24"/>
          <w:szCs w:val="24"/>
          <w:rtl/>
        </w:rPr>
        <w:t xml:space="preserve"> אסורה משום גזל וחייבת במעשרות. אסורה משום גזל</w:t>
      </w:r>
      <w:r w:rsidRPr="00ED715C">
        <w:rPr>
          <w:rFonts w:cs="Arial" w:hint="cs"/>
          <w:sz w:val="24"/>
          <w:szCs w:val="24"/>
          <w:rtl/>
        </w:rPr>
        <w:t>,</w:t>
      </w:r>
      <w:r w:rsidRPr="00FA20A2">
        <w:rPr>
          <w:rFonts w:cs="Arial"/>
          <w:sz w:val="24"/>
          <w:szCs w:val="24"/>
          <w:rtl/>
        </w:rPr>
        <w:t xml:space="preserve"> משום דבר שיש בו סימנין</w:t>
      </w:r>
      <w:r w:rsidRPr="00ED715C">
        <w:rPr>
          <w:rFonts w:cs="Arial" w:hint="cs"/>
          <w:sz w:val="24"/>
          <w:szCs w:val="24"/>
          <w:rtl/>
        </w:rPr>
        <w:t>.</w:t>
      </w:r>
      <w:r w:rsidRPr="00FA20A2">
        <w:rPr>
          <w:rFonts w:cs="Arial"/>
          <w:sz w:val="24"/>
          <w:szCs w:val="24"/>
          <w:rtl/>
        </w:rPr>
        <w:t xml:space="preserve"> וחייבין במעשרות</w:t>
      </w:r>
      <w:r w:rsidRPr="00ED715C">
        <w:rPr>
          <w:rFonts w:cs="Arial" w:hint="cs"/>
          <w:sz w:val="24"/>
          <w:szCs w:val="24"/>
          <w:rtl/>
        </w:rPr>
        <w:t>,</w:t>
      </w:r>
      <w:r w:rsidRPr="00FA20A2">
        <w:rPr>
          <w:rFonts w:cs="Arial"/>
          <w:sz w:val="24"/>
          <w:szCs w:val="24"/>
          <w:rtl/>
        </w:rPr>
        <w:t xml:space="preserve"> שעד עכשיו דעת בעלים עליה. עד היכין </w:t>
      </w:r>
      <w:r w:rsidRPr="00CF2713">
        <w:rPr>
          <w:rFonts w:cs="Arial" w:hint="cs"/>
          <w:b/>
          <w:bCs/>
          <w:sz w:val="24"/>
          <w:szCs w:val="24"/>
          <w:rtl/>
        </w:rPr>
        <w:t>חייב לשמור עליהם</w:t>
      </w:r>
      <w:r w:rsidRPr="00ED715C">
        <w:rPr>
          <w:rFonts w:cs="Arial" w:hint="cs"/>
          <w:sz w:val="24"/>
          <w:szCs w:val="24"/>
          <w:rtl/>
        </w:rPr>
        <w:t>?</w:t>
      </w:r>
      <w:r>
        <w:rPr>
          <w:rFonts w:cs="Arial" w:hint="cs"/>
          <w:sz w:val="24"/>
          <w:szCs w:val="24"/>
          <w:rtl/>
        </w:rPr>
        <w:t xml:space="preserve"> </w:t>
      </w:r>
      <w:r w:rsidRPr="00FA20A2">
        <w:rPr>
          <w:rFonts w:cs="Arial"/>
          <w:sz w:val="24"/>
          <w:szCs w:val="24"/>
          <w:rtl/>
        </w:rPr>
        <w:t xml:space="preserve">עד כדי שיכול לתרום </w:t>
      </w:r>
      <w:r w:rsidRPr="00034226">
        <w:rPr>
          <w:rFonts w:cs="Arial" w:hint="cs"/>
          <w:b/>
          <w:bCs/>
          <w:sz w:val="24"/>
          <w:szCs w:val="24"/>
          <w:rtl/>
        </w:rPr>
        <w:t>מהם ויהיה</w:t>
      </w:r>
      <w:r>
        <w:rPr>
          <w:rFonts w:cs="Arial" w:hint="cs"/>
          <w:sz w:val="24"/>
          <w:szCs w:val="24"/>
          <w:rtl/>
        </w:rPr>
        <w:t xml:space="preserve"> </w:t>
      </w:r>
      <w:r w:rsidRPr="00FA20A2">
        <w:rPr>
          <w:rFonts w:cs="Arial"/>
          <w:sz w:val="24"/>
          <w:szCs w:val="24"/>
          <w:rtl/>
        </w:rPr>
        <w:t xml:space="preserve">מן </w:t>
      </w:r>
      <w:r w:rsidRPr="00CF2713">
        <w:rPr>
          <w:rFonts w:cs="Arial"/>
          <w:b/>
          <w:bCs/>
          <w:sz w:val="24"/>
          <w:szCs w:val="24"/>
          <w:rtl/>
        </w:rPr>
        <w:t>המוב</w:t>
      </w:r>
      <w:r w:rsidRPr="00CF2713">
        <w:rPr>
          <w:rFonts w:cs="Arial" w:hint="cs"/>
          <w:b/>
          <w:bCs/>
          <w:sz w:val="24"/>
          <w:szCs w:val="24"/>
          <w:rtl/>
        </w:rPr>
        <w:t>ח</w:t>
      </w:r>
      <w:r w:rsidRPr="00CF2713">
        <w:rPr>
          <w:rFonts w:cs="Arial"/>
          <w:b/>
          <w:bCs/>
          <w:sz w:val="24"/>
          <w:szCs w:val="24"/>
          <w:rtl/>
        </w:rPr>
        <w:t>ר</w:t>
      </w:r>
      <w:r w:rsidR="001A78C0">
        <w:rPr>
          <w:rFonts w:cs="Arial" w:hint="cs"/>
          <w:b/>
          <w:bCs/>
          <w:sz w:val="24"/>
          <w:szCs w:val="24"/>
          <w:rtl/>
        </w:rPr>
        <w:t xml:space="preserve"> </w:t>
      </w:r>
      <w:r w:rsidR="001A78C0" w:rsidRPr="001A78C0">
        <w:rPr>
          <w:rFonts w:cs="Arial" w:hint="cs"/>
          <w:i/>
          <w:iCs/>
          <w:sz w:val="16"/>
          <w:szCs w:val="16"/>
          <w:rtl/>
        </w:rPr>
        <w:t>שלא התקלקלו</w:t>
      </w:r>
      <w:r w:rsidR="001A78C0">
        <w:rPr>
          <w:rFonts w:cs="Arial" w:hint="cs"/>
          <w:i/>
          <w:iCs/>
          <w:sz w:val="16"/>
          <w:szCs w:val="16"/>
          <w:rtl/>
        </w:rPr>
        <w:t xml:space="preserve"> יותר מדי</w:t>
      </w:r>
      <w:r w:rsidRPr="00FA20A2">
        <w:rPr>
          <w:rFonts w:cs="Arial"/>
          <w:b/>
          <w:bCs/>
          <w:sz w:val="24"/>
          <w:szCs w:val="24"/>
          <w:rtl/>
        </w:rPr>
        <w:t>.</w:t>
      </w:r>
      <w:r w:rsidRPr="00FA20A2">
        <w:rPr>
          <w:rFonts w:cs="Arial"/>
          <w:sz w:val="24"/>
          <w:szCs w:val="24"/>
          <w:rtl/>
        </w:rPr>
        <w:t xml:space="preserve"> לא היה יכול לתרום מן </w:t>
      </w:r>
      <w:r w:rsidRPr="00CF2713">
        <w:rPr>
          <w:rFonts w:cs="Arial"/>
          <w:b/>
          <w:bCs/>
          <w:sz w:val="24"/>
          <w:szCs w:val="24"/>
          <w:rtl/>
        </w:rPr>
        <w:t>המוב</w:t>
      </w:r>
      <w:r w:rsidRPr="00CF2713">
        <w:rPr>
          <w:rFonts w:cs="Arial" w:hint="cs"/>
          <w:b/>
          <w:bCs/>
          <w:sz w:val="24"/>
          <w:szCs w:val="24"/>
          <w:rtl/>
        </w:rPr>
        <w:t>ח</w:t>
      </w:r>
      <w:r w:rsidRPr="00CF2713">
        <w:rPr>
          <w:rFonts w:cs="Arial"/>
          <w:b/>
          <w:bCs/>
          <w:sz w:val="24"/>
          <w:szCs w:val="24"/>
          <w:rtl/>
        </w:rPr>
        <w:t>ר</w:t>
      </w:r>
      <w:r w:rsidRPr="00ED715C">
        <w:rPr>
          <w:rFonts w:cs="Arial" w:hint="cs"/>
          <w:sz w:val="24"/>
          <w:szCs w:val="24"/>
          <w:rtl/>
        </w:rPr>
        <w:t>,</w:t>
      </w:r>
      <w:r w:rsidRPr="00FA20A2">
        <w:rPr>
          <w:rFonts w:cs="Arial"/>
          <w:sz w:val="24"/>
          <w:szCs w:val="24"/>
          <w:rtl/>
        </w:rPr>
        <w:t xml:space="preserve"> עושה אותה דמים ואוכלה. רבי יונה בעי</w:t>
      </w:r>
      <w:r w:rsidRPr="00ED715C">
        <w:rPr>
          <w:rFonts w:cs="Arial" w:hint="cs"/>
          <w:sz w:val="24"/>
          <w:szCs w:val="24"/>
          <w:rtl/>
        </w:rPr>
        <w:t>.</w:t>
      </w:r>
      <w:r>
        <w:rPr>
          <w:rFonts w:cs="Arial" w:hint="cs"/>
          <w:sz w:val="24"/>
          <w:szCs w:val="24"/>
          <w:rtl/>
        </w:rPr>
        <w:t xml:space="preserve"> </w:t>
      </w:r>
      <w:r w:rsidRPr="00CF2713">
        <w:rPr>
          <w:rFonts w:cs="Arial" w:hint="cs"/>
          <w:b/>
          <w:bCs/>
          <w:sz w:val="24"/>
          <w:szCs w:val="24"/>
          <w:rtl/>
        </w:rPr>
        <w:t>אם עשה אותם</w:t>
      </w:r>
      <w:r w:rsidRPr="00FA20A2">
        <w:rPr>
          <w:rFonts w:cs="Arial"/>
          <w:sz w:val="24"/>
          <w:szCs w:val="24"/>
          <w:rtl/>
        </w:rPr>
        <w:t xml:space="preserve"> דמים</w:t>
      </w:r>
      <w:r>
        <w:rPr>
          <w:rFonts w:cs="Arial" w:hint="cs"/>
          <w:sz w:val="24"/>
          <w:szCs w:val="24"/>
          <w:rtl/>
        </w:rPr>
        <w:t>,</w:t>
      </w:r>
      <w:r w:rsidRPr="00FA20A2">
        <w:rPr>
          <w:rFonts w:cs="Arial"/>
          <w:sz w:val="24"/>
          <w:szCs w:val="24"/>
          <w:rtl/>
        </w:rPr>
        <w:t xml:space="preserve"> מהו שיטבלו</w:t>
      </w:r>
      <w:r>
        <w:rPr>
          <w:rFonts w:cs="Arial" w:hint="cs"/>
          <w:sz w:val="24"/>
          <w:szCs w:val="24"/>
          <w:rtl/>
        </w:rPr>
        <w:t xml:space="preserve">? </w:t>
      </w:r>
      <w:r w:rsidRPr="00CF2713">
        <w:rPr>
          <w:rFonts w:cs="Arial" w:hint="cs"/>
          <w:b/>
          <w:bCs/>
          <w:sz w:val="24"/>
          <w:szCs w:val="24"/>
          <w:rtl/>
        </w:rPr>
        <w:t>האם זה</w:t>
      </w:r>
      <w:r w:rsidRPr="00FA20A2">
        <w:rPr>
          <w:rFonts w:cs="Arial"/>
          <w:sz w:val="24"/>
          <w:szCs w:val="24"/>
          <w:rtl/>
        </w:rPr>
        <w:t xml:space="preserve"> כמקח </w:t>
      </w:r>
      <w:r w:rsidRPr="00CF2713">
        <w:rPr>
          <w:rFonts w:cs="Arial" w:hint="cs"/>
          <w:b/>
          <w:bCs/>
          <w:sz w:val="24"/>
          <w:szCs w:val="24"/>
          <w:rtl/>
        </w:rPr>
        <w:t>וטובל</w:t>
      </w:r>
      <w:r>
        <w:rPr>
          <w:rFonts w:cs="Arial" w:hint="cs"/>
          <w:sz w:val="24"/>
          <w:szCs w:val="24"/>
          <w:rtl/>
        </w:rPr>
        <w:t xml:space="preserve">. </w:t>
      </w:r>
      <w:r w:rsidRPr="00FA20A2">
        <w:rPr>
          <w:rFonts w:cs="Arial"/>
          <w:sz w:val="24"/>
          <w:szCs w:val="24"/>
          <w:rtl/>
        </w:rPr>
        <w:t xml:space="preserve">או מאחר </w:t>
      </w:r>
      <w:r w:rsidRPr="00034226">
        <w:rPr>
          <w:rFonts w:cs="Arial"/>
          <w:b/>
          <w:bCs/>
          <w:sz w:val="24"/>
          <w:szCs w:val="24"/>
          <w:rtl/>
        </w:rPr>
        <w:t>ש</w:t>
      </w:r>
      <w:r w:rsidRPr="00034226">
        <w:rPr>
          <w:rFonts w:cs="Arial" w:hint="cs"/>
          <w:b/>
          <w:bCs/>
          <w:sz w:val="24"/>
          <w:szCs w:val="24"/>
          <w:rtl/>
        </w:rPr>
        <w:t xml:space="preserve">אם </w:t>
      </w:r>
      <w:r w:rsidRPr="00034226">
        <w:rPr>
          <w:rFonts w:cs="Arial"/>
          <w:b/>
          <w:bCs/>
          <w:sz w:val="24"/>
          <w:szCs w:val="24"/>
          <w:rtl/>
        </w:rPr>
        <w:t xml:space="preserve">הבעלים </w:t>
      </w:r>
      <w:r w:rsidRPr="00034226">
        <w:rPr>
          <w:rFonts w:cs="Arial" w:hint="cs"/>
          <w:b/>
          <w:bCs/>
          <w:sz w:val="24"/>
          <w:szCs w:val="24"/>
          <w:rtl/>
        </w:rPr>
        <w:t>יבואו</w:t>
      </w:r>
      <w:r w:rsidRPr="00FA20A2">
        <w:rPr>
          <w:rFonts w:cs="Arial"/>
          <w:sz w:val="24"/>
          <w:szCs w:val="24"/>
          <w:rtl/>
        </w:rPr>
        <w:t xml:space="preserve"> מוציאין אותה </w:t>
      </w:r>
      <w:r w:rsidRPr="00034226">
        <w:rPr>
          <w:rFonts w:cs="Arial" w:hint="cs"/>
          <w:b/>
          <w:bCs/>
          <w:sz w:val="24"/>
          <w:szCs w:val="24"/>
          <w:rtl/>
        </w:rPr>
        <w:t>מידו, אן זה מקח</w:t>
      </w:r>
      <w:r w:rsidRPr="00034226">
        <w:rPr>
          <w:rFonts w:cs="Arial"/>
          <w:b/>
          <w:bCs/>
          <w:sz w:val="24"/>
          <w:szCs w:val="24"/>
          <w:rtl/>
        </w:rPr>
        <w:t xml:space="preserve"> </w:t>
      </w:r>
      <w:r w:rsidRPr="00034226">
        <w:rPr>
          <w:rFonts w:cs="Arial" w:hint="cs"/>
          <w:b/>
          <w:bCs/>
          <w:sz w:val="24"/>
          <w:szCs w:val="24"/>
          <w:rtl/>
        </w:rPr>
        <w:t>ו</w:t>
      </w:r>
      <w:r w:rsidRPr="00034226">
        <w:rPr>
          <w:rFonts w:cs="Arial"/>
          <w:b/>
          <w:bCs/>
          <w:sz w:val="24"/>
          <w:szCs w:val="24"/>
          <w:rtl/>
        </w:rPr>
        <w:t>לא</w:t>
      </w:r>
      <w:r w:rsidRPr="00FA20A2">
        <w:rPr>
          <w:rFonts w:cs="Arial"/>
          <w:sz w:val="24"/>
          <w:szCs w:val="24"/>
          <w:rtl/>
        </w:rPr>
        <w:t xml:space="preserve"> נטבלה. רבי מנא בעי</w:t>
      </w:r>
      <w:r w:rsidRPr="00ED715C">
        <w:rPr>
          <w:rFonts w:cs="Arial" w:hint="cs"/>
          <w:sz w:val="24"/>
          <w:szCs w:val="24"/>
          <w:rtl/>
        </w:rPr>
        <w:t>.</w:t>
      </w:r>
      <w:r w:rsidRPr="00FA20A2">
        <w:rPr>
          <w:rFonts w:cs="Arial"/>
          <w:sz w:val="24"/>
          <w:szCs w:val="24"/>
          <w:rtl/>
        </w:rPr>
        <w:t xml:space="preserve"> הגע עצמך שהיתה נתונה בפיו</w:t>
      </w:r>
      <w:r w:rsidRPr="00ED715C">
        <w:rPr>
          <w:rFonts w:cs="Arial" w:hint="cs"/>
          <w:sz w:val="24"/>
          <w:szCs w:val="24"/>
          <w:rtl/>
        </w:rPr>
        <w:t>.</w:t>
      </w:r>
      <w:r w:rsidRPr="00FA20A2">
        <w:rPr>
          <w:rFonts w:cs="Arial"/>
          <w:sz w:val="24"/>
          <w:szCs w:val="24"/>
          <w:rtl/>
        </w:rPr>
        <w:t xml:space="preserve"> לא נמאס הוא </w:t>
      </w:r>
      <w:r w:rsidRPr="00ED715C">
        <w:rPr>
          <w:rFonts w:cs="Arial" w:hint="cs"/>
          <w:sz w:val="24"/>
          <w:szCs w:val="24"/>
          <w:rtl/>
        </w:rPr>
        <w:t>ואינו</w:t>
      </w:r>
      <w:r w:rsidRPr="00ED715C">
        <w:rPr>
          <w:rFonts w:cs="Arial"/>
          <w:sz w:val="24"/>
          <w:szCs w:val="24"/>
          <w:rtl/>
        </w:rPr>
        <w:t xml:space="preserve"> </w:t>
      </w:r>
      <w:r w:rsidRPr="00FA20A2">
        <w:rPr>
          <w:rFonts w:cs="Arial"/>
          <w:sz w:val="24"/>
          <w:szCs w:val="24"/>
          <w:rtl/>
        </w:rPr>
        <w:t>יכול הוא להחזירה</w:t>
      </w:r>
      <w:r w:rsidRPr="00ED715C">
        <w:rPr>
          <w:rFonts w:cs="Arial" w:hint="cs"/>
          <w:sz w:val="24"/>
          <w:szCs w:val="24"/>
          <w:rtl/>
        </w:rPr>
        <w:t xml:space="preserve">? </w:t>
      </w:r>
      <w:r w:rsidRPr="00034226">
        <w:rPr>
          <w:rFonts w:cs="Arial" w:hint="cs"/>
          <w:b/>
          <w:bCs/>
          <w:sz w:val="24"/>
          <w:szCs w:val="24"/>
          <w:rtl/>
        </w:rPr>
        <w:t>וכיוון שכך התברר שהיה כאן מקח</w:t>
      </w:r>
      <w:r w:rsidRPr="00ED715C">
        <w:rPr>
          <w:rFonts w:cs="Arial" w:hint="cs"/>
          <w:sz w:val="24"/>
          <w:szCs w:val="24"/>
          <w:rtl/>
        </w:rPr>
        <w:t>.</w:t>
      </w:r>
      <w:r w:rsidRPr="00FA20A2">
        <w:rPr>
          <w:rFonts w:cs="Arial"/>
          <w:sz w:val="24"/>
          <w:szCs w:val="24"/>
          <w:rtl/>
        </w:rPr>
        <w:t xml:space="preserve"> אם אומר את כן</w:t>
      </w:r>
      <w:r w:rsidRPr="00ED715C">
        <w:rPr>
          <w:rFonts w:cs="Arial" w:hint="cs"/>
          <w:sz w:val="24"/>
          <w:szCs w:val="24"/>
          <w:rtl/>
        </w:rPr>
        <w:t>,</w:t>
      </w:r>
      <w:r w:rsidRPr="00FA20A2">
        <w:rPr>
          <w:rFonts w:cs="Arial"/>
          <w:sz w:val="24"/>
          <w:szCs w:val="24"/>
          <w:rtl/>
        </w:rPr>
        <w:t xml:space="preserve"> לא נמצא אוכל טבל למפרע</w:t>
      </w:r>
      <w:r w:rsidRPr="00034226">
        <w:rPr>
          <w:rFonts w:cs="Arial" w:hint="cs"/>
          <w:b/>
          <w:bCs/>
          <w:sz w:val="24"/>
          <w:szCs w:val="24"/>
          <w:rtl/>
        </w:rPr>
        <w:t>? שהרי עד שלא נתנה בפיו, לא יכול לעשר. שאינה שלו ולא היה מקח שיקבע למעשרות. ו</w:t>
      </w:r>
      <w:r w:rsidR="00106F80">
        <w:rPr>
          <w:rFonts w:cs="Arial" w:hint="cs"/>
          <w:b/>
          <w:bCs/>
          <w:sz w:val="24"/>
          <w:szCs w:val="24"/>
          <w:rtl/>
        </w:rPr>
        <w:t>כ</w:t>
      </w:r>
      <w:r w:rsidRPr="00034226">
        <w:rPr>
          <w:rFonts w:cs="Arial" w:hint="cs"/>
          <w:b/>
          <w:bCs/>
          <w:sz w:val="24"/>
          <w:szCs w:val="24"/>
          <w:rtl/>
        </w:rPr>
        <w:t>שהתחיל לאכל, נהיה מקח ונקבע למעשרות, ונמצא אוכל טבל.</w:t>
      </w:r>
      <w:r w:rsidRPr="00034226">
        <w:rPr>
          <w:rFonts w:cs="Arial"/>
          <w:b/>
          <w:bCs/>
          <w:sz w:val="24"/>
          <w:szCs w:val="24"/>
          <w:rtl/>
        </w:rPr>
        <w:t xml:space="preserve"> הדא אמרה</w:t>
      </w:r>
      <w:r>
        <w:rPr>
          <w:rFonts w:cs="Arial" w:hint="cs"/>
          <w:sz w:val="24"/>
          <w:szCs w:val="24"/>
          <w:rtl/>
        </w:rPr>
        <w:t>,</w:t>
      </w:r>
      <w:r w:rsidRPr="00FA20A2">
        <w:rPr>
          <w:rFonts w:cs="Arial"/>
          <w:sz w:val="24"/>
          <w:szCs w:val="24"/>
          <w:rtl/>
        </w:rPr>
        <w:t xml:space="preserve"> דמים כמקח הן</w:t>
      </w:r>
      <w:r w:rsidR="00186CEE">
        <w:rPr>
          <w:rFonts w:cs="Arial" w:hint="cs"/>
          <w:sz w:val="24"/>
          <w:szCs w:val="24"/>
          <w:rtl/>
        </w:rPr>
        <w:t xml:space="preserve"> </w:t>
      </w:r>
      <w:r w:rsidR="00186CEE" w:rsidRPr="00186CEE">
        <w:rPr>
          <w:rFonts w:cs="Arial" w:hint="cs"/>
          <w:i/>
          <w:iCs/>
          <w:sz w:val="16"/>
          <w:szCs w:val="16"/>
          <w:rtl/>
        </w:rPr>
        <w:t>שודאי</w:t>
      </w:r>
      <w:r w:rsidR="00186CEE">
        <w:rPr>
          <w:rFonts w:cs="Arial" w:hint="cs"/>
          <w:sz w:val="24"/>
          <w:szCs w:val="24"/>
          <w:rtl/>
        </w:rPr>
        <w:t xml:space="preserve"> </w:t>
      </w:r>
      <w:r w:rsidR="00186CEE" w:rsidRPr="00186CEE">
        <w:rPr>
          <w:rFonts w:cs="Arial" w:hint="cs"/>
          <w:i/>
          <w:iCs/>
          <w:sz w:val="16"/>
          <w:szCs w:val="16"/>
          <w:rtl/>
        </w:rPr>
        <w:t>כך תקנו חכמים</w:t>
      </w:r>
      <w:r w:rsidRPr="00FA20A2">
        <w:rPr>
          <w:rFonts w:cs="Arial"/>
          <w:sz w:val="24"/>
          <w:szCs w:val="24"/>
          <w:rtl/>
        </w:rPr>
        <w:t>. מצא כלכלה</w:t>
      </w:r>
      <w:r w:rsidRPr="00ED715C">
        <w:rPr>
          <w:rFonts w:cs="Arial" w:hint="cs"/>
          <w:sz w:val="24"/>
          <w:szCs w:val="24"/>
          <w:rtl/>
        </w:rPr>
        <w:t>.</w:t>
      </w:r>
      <w:r w:rsidRPr="00FA20A2">
        <w:rPr>
          <w:rFonts w:cs="Arial"/>
          <w:sz w:val="24"/>
          <w:szCs w:val="24"/>
          <w:rtl/>
        </w:rPr>
        <w:t xml:space="preserve"> במקום שהרוב מכניסין לשוק </w:t>
      </w:r>
      <w:r w:rsidRPr="001D34FA">
        <w:rPr>
          <w:rFonts w:cs="Arial" w:hint="cs"/>
          <w:i/>
          <w:iCs/>
          <w:sz w:val="16"/>
          <w:szCs w:val="16"/>
          <w:rtl/>
        </w:rPr>
        <w:t>שנטבל כבר בגורן</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אסור </w:t>
      </w:r>
      <w:r w:rsidRPr="00034226">
        <w:rPr>
          <w:rFonts w:cs="Arial"/>
          <w:b/>
          <w:bCs/>
          <w:sz w:val="24"/>
          <w:szCs w:val="24"/>
          <w:rtl/>
        </w:rPr>
        <w:t>ל</w:t>
      </w:r>
      <w:r w:rsidRPr="00034226">
        <w:rPr>
          <w:rFonts w:cs="Arial" w:hint="cs"/>
          <w:b/>
          <w:bCs/>
          <w:sz w:val="24"/>
          <w:szCs w:val="24"/>
          <w:rtl/>
        </w:rPr>
        <w:t>א</w:t>
      </w:r>
      <w:r w:rsidRPr="00034226">
        <w:rPr>
          <w:rFonts w:cs="Arial"/>
          <w:b/>
          <w:bCs/>
          <w:sz w:val="24"/>
          <w:szCs w:val="24"/>
          <w:rtl/>
        </w:rPr>
        <w:t>כל</w:t>
      </w:r>
      <w:r w:rsidRPr="00FA20A2">
        <w:rPr>
          <w:rFonts w:cs="Arial"/>
          <w:sz w:val="24"/>
          <w:szCs w:val="24"/>
          <w:rtl/>
        </w:rPr>
        <w:t xml:space="preserve"> ממנה עראי</w:t>
      </w:r>
      <w:r w:rsidRPr="00ED715C">
        <w:rPr>
          <w:rFonts w:cs="Arial" w:hint="cs"/>
          <w:sz w:val="24"/>
          <w:szCs w:val="24"/>
          <w:rtl/>
        </w:rPr>
        <w:t>,</w:t>
      </w:r>
      <w:r w:rsidRPr="00FA20A2">
        <w:rPr>
          <w:rFonts w:cs="Arial"/>
          <w:sz w:val="24"/>
          <w:szCs w:val="24"/>
          <w:rtl/>
        </w:rPr>
        <w:t xml:space="preserve"> ומתקנה דמאי. במקום שהרוב מכניסין לבתים</w:t>
      </w:r>
      <w:r w:rsidRPr="00ED715C">
        <w:rPr>
          <w:rFonts w:cs="Arial" w:hint="cs"/>
          <w:sz w:val="24"/>
          <w:szCs w:val="24"/>
          <w:rtl/>
        </w:rPr>
        <w:t>.</w:t>
      </w:r>
      <w:r w:rsidRPr="00FA20A2">
        <w:rPr>
          <w:rFonts w:cs="Arial"/>
          <w:sz w:val="24"/>
          <w:szCs w:val="24"/>
          <w:rtl/>
        </w:rPr>
        <w:t xml:space="preserve"> מותר </w:t>
      </w:r>
      <w:r w:rsidRPr="00034226">
        <w:rPr>
          <w:rFonts w:cs="Arial"/>
          <w:b/>
          <w:bCs/>
          <w:sz w:val="24"/>
          <w:szCs w:val="24"/>
          <w:rtl/>
        </w:rPr>
        <w:t>ל</w:t>
      </w:r>
      <w:r w:rsidRPr="00034226">
        <w:rPr>
          <w:rFonts w:cs="Arial" w:hint="cs"/>
          <w:b/>
          <w:bCs/>
          <w:sz w:val="24"/>
          <w:szCs w:val="24"/>
          <w:rtl/>
        </w:rPr>
        <w:t>א</w:t>
      </w:r>
      <w:r w:rsidRPr="00034226">
        <w:rPr>
          <w:rFonts w:cs="Arial"/>
          <w:b/>
          <w:bCs/>
          <w:sz w:val="24"/>
          <w:szCs w:val="24"/>
          <w:rtl/>
        </w:rPr>
        <w:t>כל</w:t>
      </w:r>
      <w:r w:rsidRPr="00FA20A2">
        <w:rPr>
          <w:rFonts w:cs="Arial"/>
          <w:sz w:val="24"/>
          <w:szCs w:val="24"/>
          <w:rtl/>
        </w:rPr>
        <w:t xml:space="preserve"> ממנה עראי</w:t>
      </w:r>
      <w:r w:rsidRPr="00ED715C">
        <w:rPr>
          <w:rFonts w:cs="Arial" w:hint="cs"/>
          <w:sz w:val="24"/>
          <w:szCs w:val="24"/>
          <w:rtl/>
        </w:rPr>
        <w:t>,</w:t>
      </w:r>
      <w:r w:rsidRPr="00FA20A2">
        <w:rPr>
          <w:rFonts w:cs="Arial"/>
          <w:sz w:val="24"/>
          <w:szCs w:val="24"/>
          <w:rtl/>
        </w:rPr>
        <w:t xml:space="preserve"> ומתקנה ודאי. מחצה על מחצה</w:t>
      </w:r>
      <w:r w:rsidRPr="00ED715C">
        <w:rPr>
          <w:rFonts w:cs="Arial" w:hint="cs"/>
          <w:sz w:val="24"/>
          <w:szCs w:val="24"/>
          <w:rtl/>
        </w:rPr>
        <w:t>,</w:t>
      </w:r>
      <w:r w:rsidRPr="00FA20A2">
        <w:rPr>
          <w:rFonts w:cs="Arial"/>
          <w:sz w:val="24"/>
          <w:szCs w:val="24"/>
          <w:rtl/>
        </w:rPr>
        <w:t xml:space="preserve"> מתקנה דמאי</w:t>
      </w:r>
      <w:r>
        <w:rPr>
          <w:rFonts w:cs="Arial" w:hint="cs"/>
          <w:sz w:val="24"/>
          <w:szCs w:val="24"/>
          <w:rtl/>
        </w:rPr>
        <w:t xml:space="preserve"> </w:t>
      </w:r>
      <w:r w:rsidRPr="001D34FA">
        <w:rPr>
          <w:rFonts w:cs="Arial" w:hint="cs"/>
          <w:i/>
          <w:iCs/>
          <w:sz w:val="16"/>
          <w:szCs w:val="16"/>
          <w:rtl/>
        </w:rPr>
        <w:t>שמא נפלה מאלו שמוכרים בשוק</w:t>
      </w:r>
      <w:r w:rsidRPr="00ED715C">
        <w:rPr>
          <w:rFonts w:cs="Arial"/>
          <w:sz w:val="24"/>
          <w:szCs w:val="24"/>
          <w:rtl/>
        </w:rPr>
        <w:t>.</w:t>
      </w:r>
      <w:r>
        <w:rPr>
          <w:rFonts w:cs="Arial" w:hint="cs"/>
          <w:sz w:val="24"/>
          <w:szCs w:val="24"/>
          <w:rtl/>
        </w:rPr>
        <w:t xml:space="preserve"> </w:t>
      </w:r>
      <w:r w:rsidRPr="001D34FA">
        <w:rPr>
          <w:rFonts w:cs="Arial" w:hint="cs"/>
          <w:i/>
          <w:iCs/>
          <w:sz w:val="16"/>
          <w:szCs w:val="16"/>
          <w:rtl/>
        </w:rPr>
        <w:t>ואם</w:t>
      </w:r>
      <w:r w:rsidRPr="00FA20A2">
        <w:rPr>
          <w:rFonts w:cs="Arial"/>
          <w:sz w:val="24"/>
          <w:szCs w:val="24"/>
          <w:rtl/>
        </w:rPr>
        <w:t xml:space="preserve"> מכניסה לבית מתקנה ודאי. רבי יונה בעי </w:t>
      </w:r>
      <w:r w:rsidRPr="00034226">
        <w:rPr>
          <w:rFonts w:cs="Arial" w:hint="cs"/>
          <w:b/>
          <w:bCs/>
          <w:sz w:val="24"/>
          <w:szCs w:val="24"/>
          <w:rtl/>
        </w:rPr>
        <w:t xml:space="preserve">הפריש תרומת מעשר על פירות </w:t>
      </w:r>
      <w:r w:rsidRPr="00034226">
        <w:rPr>
          <w:rFonts w:cs="Arial"/>
          <w:b/>
          <w:bCs/>
          <w:sz w:val="24"/>
          <w:szCs w:val="24"/>
          <w:rtl/>
        </w:rPr>
        <w:t xml:space="preserve">דמאי </w:t>
      </w:r>
      <w:r w:rsidRPr="00034226">
        <w:rPr>
          <w:rFonts w:cs="Arial" w:hint="cs"/>
          <w:b/>
          <w:bCs/>
          <w:sz w:val="24"/>
          <w:szCs w:val="24"/>
          <w:rtl/>
        </w:rPr>
        <w:t xml:space="preserve"> והתברר שהם ודאי</w:t>
      </w:r>
      <w:r>
        <w:rPr>
          <w:rFonts w:cs="Arial" w:hint="cs"/>
          <w:sz w:val="24"/>
          <w:szCs w:val="24"/>
          <w:rtl/>
        </w:rPr>
        <w:t xml:space="preserve"> </w:t>
      </w:r>
      <w:r w:rsidRPr="007E3355">
        <w:rPr>
          <w:rFonts w:cs="Arial" w:hint="cs"/>
          <w:i/>
          <w:iCs/>
          <w:sz w:val="16"/>
          <w:szCs w:val="16"/>
          <w:rtl/>
        </w:rPr>
        <w:t>וצריך להפריש תרומה גדולה</w:t>
      </w:r>
      <w:r>
        <w:rPr>
          <w:rFonts w:cs="Arial" w:hint="cs"/>
          <w:sz w:val="24"/>
          <w:szCs w:val="24"/>
          <w:rtl/>
        </w:rPr>
        <w:t>.</w:t>
      </w:r>
      <w:r w:rsidRPr="00ED715C">
        <w:rPr>
          <w:rFonts w:cs="Arial" w:hint="cs"/>
          <w:sz w:val="24"/>
          <w:szCs w:val="24"/>
          <w:rtl/>
        </w:rPr>
        <w:t xml:space="preserve"> </w:t>
      </w:r>
      <w:r w:rsidRPr="00FA20A2">
        <w:rPr>
          <w:rFonts w:cs="Arial"/>
          <w:sz w:val="24"/>
          <w:szCs w:val="24"/>
          <w:rtl/>
        </w:rPr>
        <w:t>מהו שיטבול לודאי</w:t>
      </w:r>
      <w:r w:rsidRPr="00ED715C">
        <w:rPr>
          <w:rFonts w:cs="Arial" w:hint="cs"/>
          <w:sz w:val="24"/>
          <w:szCs w:val="24"/>
          <w:rtl/>
        </w:rPr>
        <w:t xml:space="preserve"> </w:t>
      </w:r>
      <w:r w:rsidRPr="00BA61DB">
        <w:rPr>
          <w:rFonts w:cs="Arial" w:hint="cs"/>
          <w:i/>
          <w:iCs/>
          <w:sz w:val="16"/>
          <w:szCs w:val="16"/>
          <w:rtl/>
        </w:rPr>
        <w:t>כיוון ש</w:t>
      </w:r>
      <w:r w:rsidR="00902ACE">
        <w:rPr>
          <w:rFonts w:cs="Arial" w:hint="cs"/>
          <w:i/>
          <w:iCs/>
          <w:sz w:val="16"/>
          <w:szCs w:val="16"/>
          <w:rtl/>
        </w:rPr>
        <w:t xml:space="preserve">כבר </w:t>
      </w:r>
      <w:r w:rsidRPr="00BA61DB">
        <w:rPr>
          <w:rFonts w:cs="Arial" w:hint="cs"/>
          <w:i/>
          <w:iCs/>
          <w:sz w:val="16"/>
          <w:szCs w:val="16"/>
          <w:rtl/>
        </w:rPr>
        <w:t>הפריש תרומת מעשר</w:t>
      </w:r>
      <w:r w:rsidR="00902ACE">
        <w:rPr>
          <w:rFonts w:cs="Arial" w:hint="cs"/>
          <w:i/>
          <w:iCs/>
          <w:sz w:val="16"/>
          <w:szCs w:val="16"/>
          <w:rtl/>
        </w:rPr>
        <w:t xml:space="preserve"> כשחשב שהם דמאי</w:t>
      </w:r>
      <w:r w:rsidRPr="00ED715C">
        <w:rPr>
          <w:rFonts w:cs="Arial" w:hint="cs"/>
          <w:sz w:val="24"/>
          <w:szCs w:val="24"/>
          <w:rtl/>
        </w:rPr>
        <w:t xml:space="preserve">, </w:t>
      </w:r>
      <w:r w:rsidRPr="00902ACE">
        <w:rPr>
          <w:rFonts w:cs="Arial" w:hint="cs"/>
          <w:i/>
          <w:iCs/>
          <w:sz w:val="16"/>
          <w:szCs w:val="16"/>
          <w:rtl/>
        </w:rPr>
        <w:t>יהיה אסור לאכול מ</w:t>
      </w:r>
      <w:r w:rsidR="00902ACE" w:rsidRPr="00902ACE">
        <w:rPr>
          <w:rFonts w:cs="Arial" w:hint="cs"/>
          <w:i/>
          <w:iCs/>
          <w:sz w:val="16"/>
          <w:szCs w:val="16"/>
          <w:rtl/>
        </w:rPr>
        <w:t>הם</w:t>
      </w:r>
      <w:r w:rsidRPr="00902ACE">
        <w:rPr>
          <w:rFonts w:cs="Arial" w:hint="cs"/>
          <w:i/>
          <w:iCs/>
          <w:sz w:val="16"/>
          <w:szCs w:val="16"/>
          <w:rtl/>
        </w:rPr>
        <w:t xml:space="preserve"> עראי</w:t>
      </w:r>
      <w:r>
        <w:rPr>
          <w:rFonts w:cs="Arial" w:hint="cs"/>
          <w:sz w:val="24"/>
          <w:szCs w:val="24"/>
          <w:rtl/>
        </w:rPr>
        <w:t>?</w:t>
      </w:r>
      <w:r w:rsidRPr="00FA20A2">
        <w:rPr>
          <w:rFonts w:cs="Arial"/>
          <w:sz w:val="24"/>
          <w:szCs w:val="24"/>
          <w:rtl/>
        </w:rPr>
        <w:t xml:space="preserve"> אם אומר [דף טו עמוד א] את כן </w:t>
      </w:r>
      <w:r w:rsidRPr="00BA61DB">
        <w:rPr>
          <w:rFonts w:cs="Arial" w:hint="cs"/>
          <w:i/>
          <w:iCs/>
          <w:sz w:val="16"/>
          <w:szCs w:val="16"/>
          <w:rtl/>
        </w:rPr>
        <w:t>שאם הפריש משום דמאי ואחר כך נודע שהוא ודאי מה שהפריש הפריש ומפריש תרומה גדולה ונפטר</w:t>
      </w:r>
      <w:r>
        <w:rPr>
          <w:rFonts w:cs="Arial" w:hint="cs"/>
          <w:sz w:val="24"/>
          <w:szCs w:val="24"/>
          <w:rtl/>
        </w:rPr>
        <w:t>.</w:t>
      </w:r>
      <w:r w:rsidRPr="00ED715C">
        <w:rPr>
          <w:rFonts w:cs="Arial"/>
          <w:sz w:val="24"/>
          <w:szCs w:val="24"/>
          <w:rtl/>
        </w:rPr>
        <w:t xml:space="preserve"> </w:t>
      </w:r>
      <w:r w:rsidRPr="00034226">
        <w:rPr>
          <w:rFonts w:cs="Arial" w:hint="cs"/>
          <w:b/>
          <w:bCs/>
          <w:sz w:val="24"/>
          <w:szCs w:val="24"/>
          <w:rtl/>
        </w:rPr>
        <w:t xml:space="preserve">הא דתנן, </w:t>
      </w:r>
      <w:r w:rsidRPr="00034226">
        <w:rPr>
          <w:rFonts w:cs="Arial"/>
          <w:b/>
          <w:bCs/>
          <w:sz w:val="24"/>
          <w:szCs w:val="24"/>
          <w:rtl/>
        </w:rPr>
        <w:t>מחצה על מחצה</w:t>
      </w:r>
      <w:r w:rsidRPr="00034226">
        <w:rPr>
          <w:rFonts w:cs="Arial" w:hint="cs"/>
          <w:b/>
          <w:bCs/>
          <w:sz w:val="24"/>
          <w:szCs w:val="24"/>
          <w:rtl/>
        </w:rPr>
        <w:t>,</w:t>
      </w:r>
      <w:r w:rsidRPr="00034226">
        <w:rPr>
          <w:rFonts w:cs="Arial"/>
          <w:b/>
          <w:bCs/>
          <w:sz w:val="24"/>
          <w:szCs w:val="24"/>
          <w:rtl/>
        </w:rPr>
        <w:t xml:space="preserve"> מתקנה דמאי. מכניסה לבית</w:t>
      </w:r>
      <w:r w:rsidRPr="00034226">
        <w:rPr>
          <w:rFonts w:cs="Arial" w:hint="cs"/>
          <w:b/>
          <w:bCs/>
          <w:sz w:val="24"/>
          <w:szCs w:val="24"/>
          <w:rtl/>
        </w:rPr>
        <w:t>ו,</w:t>
      </w:r>
      <w:r w:rsidRPr="00034226">
        <w:rPr>
          <w:rFonts w:cs="Arial"/>
          <w:b/>
          <w:bCs/>
          <w:sz w:val="24"/>
          <w:szCs w:val="24"/>
          <w:rtl/>
        </w:rPr>
        <w:t xml:space="preserve"> מתקנה ודאי</w:t>
      </w:r>
      <w:r w:rsidRPr="00ED715C">
        <w:rPr>
          <w:rFonts w:cs="Arial"/>
          <w:sz w:val="24"/>
          <w:szCs w:val="24"/>
          <w:rtl/>
        </w:rPr>
        <w:t xml:space="preserve">. </w:t>
      </w:r>
      <w:r w:rsidRPr="00FA20A2">
        <w:rPr>
          <w:rFonts w:cs="Arial"/>
          <w:sz w:val="24"/>
          <w:szCs w:val="24"/>
          <w:rtl/>
        </w:rPr>
        <w:t>לא נמצאת מקדים</w:t>
      </w:r>
      <w:r w:rsidRPr="00ED715C">
        <w:rPr>
          <w:rFonts w:cs="Arial" w:hint="cs"/>
          <w:sz w:val="24"/>
          <w:szCs w:val="24"/>
          <w:rtl/>
        </w:rPr>
        <w:t xml:space="preserve"> </w:t>
      </w:r>
      <w:r w:rsidRPr="00034226">
        <w:rPr>
          <w:rFonts w:cs="Arial" w:hint="cs"/>
          <w:b/>
          <w:bCs/>
          <w:sz w:val="24"/>
          <w:szCs w:val="24"/>
          <w:rtl/>
        </w:rPr>
        <w:t>תרומת מעשר שכבר הפריש בדמאי לתרומה גדולה?</w:t>
      </w:r>
      <w:r>
        <w:rPr>
          <w:rFonts w:cs="Arial" w:hint="cs"/>
          <w:sz w:val="24"/>
          <w:szCs w:val="24"/>
          <w:rtl/>
        </w:rPr>
        <w:t xml:space="preserve"> </w:t>
      </w:r>
      <w:r w:rsidRPr="00BA61DB">
        <w:rPr>
          <w:rFonts w:cs="Arial" w:hint="cs"/>
          <w:i/>
          <w:iCs/>
          <w:sz w:val="16"/>
          <w:szCs w:val="16"/>
          <w:rtl/>
        </w:rPr>
        <w:t xml:space="preserve">ואך חכמים יתקנו </w:t>
      </w:r>
      <w:r>
        <w:rPr>
          <w:rFonts w:cs="Arial" w:hint="cs"/>
          <w:i/>
          <w:iCs/>
          <w:sz w:val="16"/>
          <w:szCs w:val="16"/>
          <w:rtl/>
        </w:rPr>
        <w:t xml:space="preserve">לעבור </w:t>
      </w:r>
      <w:r w:rsidRPr="00BA61DB">
        <w:rPr>
          <w:rFonts w:cs="Arial" w:hint="cs"/>
          <w:i/>
          <w:iCs/>
          <w:sz w:val="16"/>
          <w:szCs w:val="16"/>
          <w:rtl/>
        </w:rPr>
        <w:t>על</w:t>
      </w:r>
      <w:r w:rsidR="00156198">
        <w:rPr>
          <w:rFonts w:cs="Arial" w:hint="cs"/>
          <w:i/>
          <w:iCs/>
          <w:sz w:val="16"/>
          <w:szCs w:val="16"/>
          <w:rtl/>
        </w:rPr>
        <w:t xml:space="preserve"> הלאו שכתוב</w:t>
      </w:r>
      <w:r w:rsidRPr="00BA61DB">
        <w:rPr>
          <w:rFonts w:cs="Arial" w:hint="cs"/>
          <w:i/>
          <w:iCs/>
          <w:sz w:val="16"/>
          <w:szCs w:val="16"/>
          <w:rtl/>
        </w:rPr>
        <w:t xml:space="preserve"> מלאך ודמעך לא תאחר?</w:t>
      </w:r>
      <w:r w:rsidRPr="00ED715C">
        <w:rPr>
          <w:rFonts w:cs="Arial"/>
          <w:sz w:val="24"/>
          <w:szCs w:val="24"/>
          <w:rtl/>
        </w:rPr>
        <w:t xml:space="preserve"> </w:t>
      </w:r>
      <w:r w:rsidRPr="00034226">
        <w:rPr>
          <w:rFonts w:cs="Arial"/>
          <w:b/>
          <w:bCs/>
          <w:sz w:val="24"/>
          <w:szCs w:val="24"/>
          <w:rtl/>
        </w:rPr>
        <w:t>אלא ודאי המעשרות שהפריש בתורת דמאי בטלים, ועכשיו מתקן את הפירות כראוי.</w:t>
      </w:r>
      <w:r w:rsidRPr="00034226">
        <w:rPr>
          <w:rFonts w:cs="Arial" w:hint="cs"/>
          <w:b/>
          <w:bCs/>
          <w:sz w:val="24"/>
          <w:szCs w:val="24"/>
          <w:rtl/>
        </w:rPr>
        <w:t xml:space="preserve"> ואף כאן מה שהפריש דמאי בטל</w:t>
      </w:r>
      <w:r w:rsidR="00E12D9D">
        <w:rPr>
          <w:rFonts w:cs="Arial" w:hint="cs"/>
          <w:b/>
          <w:bCs/>
          <w:sz w:val="24"/>
          <w:szCs w:val="24"/>
          <w:rtl/>
        </w:rPr>
        <w:t>.</w:t>
      </w:r>
      <w:r w:rsidRPr="00034226">
        <w:rPr>
          <w:rFonts w:cs="Arial" w:hint="cs"/>
          <w:b/>
          <w:bCs/>
          <w:sz w:val="24"/>
          <w:szCs w:val="24"/>
          <w:rtl/>
        </w:rPr>
        <w:t xml:space="preserve"> ויכול לאכול עראי עד שיראה פני הבית.</w:t>
      </w:r>
      <w:r w:rsidRPr="00FA20A2">
        <w:rPr>
          <w:rFonts w:cs="Arial"/>
          <w:sz w:val="24"/>
          <w:szCs w:val="24"/>
          <w:rtl/>
        </w:rPr>
        <w:t xml:space="preserve"> רבי יוסי בי רבי בון </w:t>
      </w:r>
      <w:r w:rsidRPr="00ED715C">
        <w:rPr>
          <w:rFonts w:cs="Arial" w:hint="cs"/>
          <w:sz w:val="24"/>
          <w:szCs w:val="24"/>
          <w:rtl/>
        </w:rPr>
        <w:t>ו</w:t>
      </w:r>
      <w:r w:rsidRPr="00ED715C">
        <w:rPr>
          <w:rFonts w:cs="Arial"/>
          <w:sz w:val="24"/>
          <w:szCs w:val="24"/>
          <w:rtl/>
        </w:rPr>
        <w:t>רבי</w:t>
      </w:r>
      <w:r w:rsidRPr="00FA20A2">
        <w:rPr>
          <w:rFonts w:cs="Arial"/>
          <w:sz w:val="24"/>
          <w:szCs w:val="24"/>
          <w:rtl/>
        </w:rPr>
        <w:t xml:space="preserve"> יוחנן</w:t>
      </w:r>
      <w:r w:rsidRPr="00ED715C">
        <w:rPr>
          <w:rFonts w:cs="Arial"/>
          <w:sz w:val="24"/>
          <w:szCs w:val="24"/>
          <w:rtl/>
        </w:rPr>
        <w:t xml:space="preserve"> </w:t>
      </w:r>
      <w:r w:rsidRPr="00034226">
        <w:rPr>
          <w:rFonts w:cs="Arial" w:hint="cs"/>
          <w:b/>
          <w:bCs/>
          <w:sz w:val="24"/>
          <w:szCs w:val="24"/>
          <w:rtl/>
        </w:rPr>
        <w:t>אמרו</w:t>
      </w:r>
      <w:r w:rsidRPr="00FA20A2">
        <w:rPr>
          <w:rFonts w:cs="Arial"/>
          <w:b/>
          <w:bCs/>
          <w:sz w:val="24"/>
          <w:szCs w:val="24"/>
          <w:rtl/>
        </w:rPr>
        <w:t xml:space="preserve"> </w:t>
      </w:r>
      <w:r w:rsidRPr="00FA20A2">
        <w:rPr>
          <w:rFonts w:cs="Arial"/>
          <w:sz w:val="24"/>
          <w:szCs w:val="24"/>
          <w:rtl/>
        </w:rPr>
        <w:t>בשם רבי שמעון בן יוצדק</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מה שאמרה הבריתא ש</w:t>
      </w:r>
      <w:r w:rsidRPr="00034226">
        <w:rPr>
          <w:rFonts w:cs="Arial"/>
          <w:b/>
          <w:bCs/>
          <w:sz w:val="24"/>
          <w:szCs w:val="24"/>
          <w:rtl/>
        </w:rPr>
        <w:t>מחצה על מחצה</w:t>
      </w:r>
      <w:r w:rsidRPr="00034226">
        <w:rPr>
          <w:rFonts w:cs="Arial" w:hint="cs"/>
          <w:b/>
          <w:bCs/>
          <w:sz w:val="24"/>
          <w:szCs w:val="24"/>
          <w:rtl/>
        </w:rPr>
        <w:t>,</w:t>
      </w:r>
      <w:r w:rsidRPr="00034226">
        <w:rPr>
          <w:rFonts w:cs="Arial"/>
          <w:b/>
          <w:bCs/>
          <w:sz w:val="24"/>
          <w:szCs w:val="24"/>
          <w:rtl/>
        </w:rPr>
        <w:t xml:space="preserve"> מתקנה דמאי</w:t>
      </w:r>
      <w:r w:rsidRPr="00034226">
        <w:rPr>
          <w:rFonts w:cs="Arial" w:hint="cs"/>
          <w:b/>
          <w:bCs/>
          <w:sz w:val="24"/>
          <w:szCs w:val="24"/>
          <w:rtl/>
        </w:rPr>
        <w:t>,</w:t>
      </w:r>
      <w:r w:rsidRPr="00034226">
        <w:rPr>
          <w:rFonts w:cs="Arial"/>
          <w:b/>
          <w:bCs/>
          <w:sz w:val="24"/>
          <w:szCs w:val="24"/>
          <w:rtl/>
        </w:rPr>
        <w:t xml:space="preserve"> </w:t>
      </w:r>
      <w:r w:rsidRPr="00034226">
        <w:rPr>
          <w:rFonts w:cs="Arial" w:hint="cs"/>
          <w:b/>
          <w:bCs/>
          <w:sz w:val="24"/>
          <w:szCs w:val="24"/>
          <w:rtl/>
        </w:rPr>
        <w:t>וכש</w:t>
      </w:r>
      <w:r w:rsidRPr="00034226">
        <w:rPr>
          <w:rFonts w:cs="Arial"/>
          <w:b/>
          <w:bCs/>
          <w:sz w:val="24"/>
          <w:szCs w:val="24"/>
          <w:rtl/>
        </w:rPr>
        <w:t>מכניסה לבית</w:t>
      </w:r>
      <w:r w:rsidRPr="00034226">
        <w:rPr>
          <w:rFonts w:cs="Arial" w:hint="cs"/>
          <w:b/>
          <w:bCs/>
          <w:sz w:val="24"/>
          <w:szCs w:val="24"/>
          <w:rtl/>
        </w:rPr>
        <w:t>ו,</w:t>
      </w:r>
      <w:r w:rsidRPr="00034226">
        <w:rPr>
          <w:rFonts w:cs="Arial"/>
          <w:b/>
          <w:bCs/>
          <w:sz w:val="24"/>
          <w:szCs w:val="24"/>
          <w:rtl/>
        </w:rPr>
        <w:t xml:space="preserve"> מתקנה ודאי.</w:t>
      </w:r>
      <w:r w:rsidRPr="00034226">
        <w:rPr>
          <w:rFonts w:cs="Arial" w:hint="cs"/>
          <w:b/>
          <w:bCs/>
          <w:sz w:val="24"/>
          <w:szCs w:val="24"/>
          <w:rtl/>
        </w:rPr>
        <w:t xml:space="preserve"> </w:t>
      </w:r>
      <w:r w:rsidR="00E12D9D">
        <w:rPr>
          <w:rFonts w:cs="Arial" w:hint="cs"/>
          <w:b/>
          <w:bCs/>
          <w:sz w:val="24"/>
          <w:szCs w:val="24"/>
          <w:rtl/>
        </w:rPr>
        <w:t xml:space="preserve"> כשמתקנה </w:t>
      </w:r>
      <w:r w:rsidRPr="00034226">
        <w:rPr>
          <w:rFonts w:cs="Arial"/>
          <w:b/>
          <w:bCs/>
          <w:sz w:val="24"/>
          <w:szCs w:val="24"/>
          <w:rtl/>
        </w:rPr>
        <w:t>צריך</w:t>
      </w:r>
      <w:r w:rsidRPr="00FA20A2">
        <w:rPr>
          <w:rFonts w:cs="Arial"/>
          <w:sz w:val="24"/>
          <w:szCs w:val="24"/>
          <w:rtl/>
        </w:rPr>
        <w:t xml:space="preserve"> להתנות ולומר</w:t>
      </w:r>
      <w:r w:rsidRPr="00ED715C">
        <w:rPr>
          <w:rFonts w:cs="Arial" w:hint="cs"/>
          <w:sz w:val="24"/>
          <w:szCs w:val="24"/>
          <w:rtl/>
        </w:rPr>
        <w:t>.</w:t>
      </w:r>
      <w:r w:rsidRPr="00FA20A2">
        <w:rPr>
          <w:rFonts w:cs="Arial"/>
          <w:sz w:val="24"/>
          <w:szCs w:val="24"/>
          <w:rtl/>
        </w:rPr>
        <w:t xml:space="preserve"> אם מאותן שמכניסין לשוק היא</w:t>
      </w:r>
      <w:r w:rsidRPr="00ED715C">
        <w:rPr>
          <w:rFonts w:cs="Arial" w:hint="cs"/>
          <w:sz w:val="24"/>
          <w:szCs w:val="24"/>
          <w:rtl/>
        </w:rPr>
        <w:t>,</w:t>
      </w:r>
      <w:r w:rsidRPr="00FA20A2">
        <w:rPr>
          <w:rFonts w:cs="Arial"/>
          <w:sz w:val="24"/>
          <w:szCs w:val="24"/>
          <w:rtl/>
        </w:rPr>
        <w:t xml:space="preserve"> מה שעשיתי עשוי</w:t>
      </w:r>
      <w:r w:rsidRPr="00ED715C">
        <w:rPr>
          <w:rFonts w:cs="Arial" w:hint="cs"/>
          <w:sz w:val="24"/>
          <w:szCs w:val="24"/>
          <w:rtl/>
        </w:rPr>
        <w:t>.</w:t>
      </w:r>
      <w:r w:rsidRPr="00FA20A2">
        <w:rPr>
          <w:rFonts w:cs="Arial"/>
          <w:sz w:val="24"/>
          <w:szCs w:val="24"/>
          <w:rtl/>
        </w:rPr>
        <w:t xml:space="preserve"> ואם לאו</w:t>
      </w:r>
      <w:r w:rsidRPr="00ED715C">
        <w:rPr>
          <w:rFonts w:cs="Arial" w:hint="cs"/>
          <w:sz w:val="24"/>
          <w:szCs w:val="24"/>
          <w:rtl/>
        </w:rPr>
        <w:t>,</w:t>
      </w:r>
      <w:r w:rsidRPr="00FA20A2">
        <w:rPr>
          <w:rFonts w:cs="Arial"/>
          <w:sz w:val="24"/>
          <w:szCs w:val="24"/>
          <w:rtl/>
        </w:rPr>
        <w:t xml:space="preserve"> לא עשיתי כלום. </w:t>
      </w:r>
      <w:r w:rsidRPr="00034226">
        <w:rPr>
          <w:rFonts w:cs="Arial" w:hint="cs"/>
          <w:b/>
          <w:bCs/>
          <w:sz w:val="24"/>
          <w:szCs w:val="24"/>
          <w:rtl/>
        </w:rPr>
        <w:t>וכש</w:t>
      </w:r>
      <w:r w:rsidRPr="00034226">
        <w:rPr>
          <w:rFonts w:cs="Arial"/>
          <w:b/>
          <w:bCs/>
          <w:sz w:val="24"/>
          <w:szCs w:val="24"/>
          <w:rtl/>
        </w:rPr>
        <w:t>מכניסה לבית מתקנה ודאי</w:t>
      </w:r>
      <w:r w:rsidR="009F0D6F">
        <w:rPr>
          <w:rFonts w:cs="Arial" w:hint="cs"/>
          <w:b/>
          <w:bCs/>
          <w:sz w:val="24"/>
          <w:szCs w:val="24"/>
          <w:rtl/>
        </w:rPr>
        <w:t xml:space="preserve"> </w:t>
      </w:r>
      <w:r w:rsidR="006421AC">
        <w:rPr>
          <w:rFonts w:cs="Arial" w:hint="cs"/>
          <w:b/>
          <w:bCs/>
          <w:sz w:val="24"/>
          <w:szCs w:val="24"/>
          <w:rtl/>
        </w:rPr>
        <w:t xml:space="preserve">חוזר </w:t>
      </w:r>
      <w:r w:rsidR="009F0D6F">
        <w:rPr>
          <w:rFonts w:cs="Arial" w:hint="cs"/>
          <w:b/>
          <w:bCs/>
          <w:sz w:val="24"/>
          <w:szCs w:val="24"/>
          <w:rtl/>
        </w:rPr>
        <w:t>ומתנה</w:t>
      </w:r>
      <w:r w:rsidRPr="00034226">
        <w:rPr>
          <w:rFonts w:cs="Arial" w:hint="cs"/>
          <w:b/>
          <w:bCs/>
          <w:sz w:val="24"/>
          <w:szCs w:val="24"/>
          <w:rtl/>
        </w:rPr>
        <w:t>,</w:t>
      </w:r>
      <w:r w:rsidRPr="00034226">
        <w:rPr>
          <w:rFonts w:cs="Arial"/>
          <w:b/>
          <w:bCs/>
          <w:sz w:val="24"/>
          <w:szCs w:val="24"/>
          <w:rtl/>
        </w:rPr>
        <w:t xml:space="preserve"> </w:t>
      </w:r>
      <w:r w:rsidRPr="00034226">
        <w:rPr>
          <w:rFonts w:cs="Arial" w:hint="cs"/>
          <w:b/>
          <w:bCs/>
          <w:sz w:val="24"/>
          <w:szCs w:val="24"/>
          <w:rtl/>
        </w:rPr>
        <w:t>והסיבה שמתנה</w:t>
      </w:r>
      <w:r w:rsidR="006421AC">
        <w:rPr>
          <w:rFonts w:cs="Arial" w:hint="cs"/>
          <w:b/>
          <w:bCs/>
          <w:sz w:val="24"/>
          <w:szCs w:val="24"/>
          <w:rtl/>
        </w:rPr>
        <w:t>,</w:t>
      </w:r>
      <w:r w:rsidRPr="00034226">
        <w:rPr>
          <w:rFonts w:cs="Arial" w:hint="cs"/>
          <w:b/>
          <w:bCs/>
          <w:sz w:val="24"/>
          <w:szCs w:val="24"/>
          <w:rtl/>
        </w:rPr>
        <w:t xml:space="preserve"> זה לא רק כדי לא להקדים מעשר ראשון לתרומה גדולה</w:t>
      </w:r>
      <w:r w:rsidR="006421AC">
        <w:rPr>
          <w:rFonts w:cs="Arial" w:hint="cs"/>
          <w:b/>
          <w:bCs/>
          <w:sz w:val="24"/>
          <w:szCs w:val="24"/>
          <w:rtl/>
        </w:rPr>
        <w:t>,</w:t>
      </w:r>
      <w:r w:rsidRPr="00034226">
        <w:rPr>
          <w:rFonts w:cs="Arial" w:hint="cs"/>
          <w:b/>
          <w:bCs/>
          <w:sz w:val="24"/>
          <w:szCs w:val="24"/>
          <w:rtl/>
        </w:rPr>
        <w:t xml:space="preserve"> אלא גם מפני החשש </w:t>
      </w:r>
      <w:r w:rsidRPr="00034226">
        <w:rPr>
          <w:rFonts w:cs="Arial"/>
          <w:b/>
          <w:bCs/>
          <w:sz w:val="24"/>
          <w:szCs w:val="24"/>
          <w:rtl/>
        </w:rPr>
        <w:t>ש</w:t>
      </w:r>
      <w:r w:rsidRPr="00034226">
        <w:rPr>
          <w:rFonts w:cs="Arial" w:hint="cs"/>
          <w:b/>
          <w:bCs/>
          <w:sz w:val="24"/>
          <w:szCs w:val="24"/>
          <w:rtl/>
        </w:rPr>
        <w:t>מ</w:t>
      </w:r>
      <w:r w:rsidRPr="00034226">
        <w:rPr>
          <w:rFonts w:cs="Arial"/>
          <w:b/>
          <w:bCs/>
          <w:sz w:val="24"/>
          <w:szCs w:val="24"/>
          <w:rtl/>
        </w:rPr>
        <w:t>א</w:t>
      </w:r>
      <w:r w:rsidRPr="00FA20A2">
        <w:rPr>
          <w:rFonts w:cs="Arial"/>
          <w:sz w:val="24"/>
          <w:szCs w:val="24"/>
          <w:rtl/>
        </w:rPr>
        <w:t xml:space="preserve"> תהא מאותן שמכניסין לבית</w:t>
      </w:r>
      <w:r w:rsidRPr="00ED715C">
        <w:rPr>
          <w:rFonts w:cs="Arial" w:hint="cs"/>
          <w:sz w:val="24"/>
          <w:szCs w:val="24"/>
          <w:rtl/>
        </w:rPr>
        <w:t>,</w:t>
      </w:r>
      <w:r w:rsidRPr="00ED715C">
        <w:rPr>
          <w:rFonts w:cs="Arial"/>
          <w:sz w:val="24"/>
          <w:szCs w:val="24"/>
          <w:rtl/>
        </w:rPr>
        <w:t xml:space="preserve"> </w:t>
      </w:r>
      <w:r w:rsidRPr="00034226">
        <w:rPr>
          <w:rFonts w:cs="Arial"/>
          <w:b/>
          <w:bCs/>
          <w:sz w:val="24"/>
          <w:szCs w:val="24"/>
          <w:rtl/>
        </w:rPr>
        <w:t>ו</w:t>
      </w:r>
      <w:r w:rsidRPr="00034226">
        <w:rPr>
          <w:rFonts w:cs="Arial" w:hint="cs"/>
          <w:b/>
          <w:bCs/>
          <w:sz w:val="24"/>
          <w:szCs w:val="24"/>
          <w:rtl/>
        </w:rPr>
        <w:t>נמצא מכשיל את הכהן, ש</w:t>
      </w:r>
      <w:r w:rsidRPr="00034226">
        <w:rPr>
          <w:rFonts w:cs="Arial"/>
          <w:b/>
          <w:bCs/>
          <w:sz w:val="24"/>
          <w:szCs w:val="24"/>
          <w:rtl/>
        </w:rPr>
        <w:t>נמצאת</w:t>
      </w:r>
      <w:r w:rsidRPr="00FA20A2">
        <w:rPr>
          <w:rFonts w:cs="Arial"/>
          <w:sz w:val="24"/>
          <w:szCs w:val="24"/>
          <w:rtl/>
        </w:rPr>
        <w:t xml:space="preserve"> תרומת מעשר </w:t>
      </w:r>
      <w:r w:rsidRPr="00034226">
        <w:rPr>
          <w:rFonts w:cs="Arial" w:hint="cs"/>
          <w:b/>
          <w:bCs/>
          <w:sz w:val="24"/>
          <w:szCs w:val="24"/>
          <w:rtl/>
        </w:rPr>
        <w:t>שנתן לכהן</w:t>
      </w:r>
      <w:r>
        <w:rPr>
          <w:rFonts w:cs="Arial" w:hint="cs"/>
          <w:sz w:val="24"/>
          <w:szCs w:val="24"/>
          <w:rtl/>
        </w:rPr>
        <w:t xml:space="preserve"> </w:t>
      </w:r>
      <w:r w:rsidRPr="009633AE">
        <w:rPr>
          <w:rFonts w:cs="Arial" w:hint="cs"/>
          <w:i/>
          <w:iCs/>
          <w:sz w:val="16"/>
          <w:szCs w:val="16"/>
          <w:rtl/>
        </w:rPr>
        <w:t>כשהפריש משום דמאי</w:t>
      </w:r>
      <w:r>
        <w:rPr>
          <w:rFonts w:cs="Arial" w:hint="cs"/>
          <w:sz w:val="24"/>
          <w:szCs w:val="24"/>
          <w:rtl/>
        </w:rPr>
        <w:t xml:space="preserve"> </w:t>
      </w:r>
      <w:r w:rsidRPr="00FA20A2">
        <w:rPr>
          <w:rFonts w:cs="Arial"/>
          <w:sz w:val="24"/>
          <w:szCs w:val="24"/>
          <w:rtl/>
        </w:rPr>
        <w:t xml:space="preserve">טבולה לתרומה גדולה. </w:t>
      </w:r>
      <w:r w:rsidRPr="00034226">
        <w:rPr>
          <w:rFonts w:cs="Arial" w:hint="cs"/>
          <w:b/>
          <w:bCs/>
          <w:sz w:val="24"/>
          <w:szCs w:val="24"/>
          <w:rtl/>
        </w:rPr>
        <w:t>לכן יתנה ויאמר לכהן, והכהן יקרא שם לתרומה גדולה שבה על תנאי.</w:t>
      </w:r>
      <w:r w:rsidRPr="00034226">
        <w:rPr>
          <w:rFonts w:cs="Arial"/>
          <w:b/>
          <w:bCs/>
          <w:sz w:val="24"/>
          <w:szCs w:val="24"/>
          <w:rtl/>
        </w:rPr>
        <w:t xml:space="preserve"> </w:t>
      </w:r>
      <w:r w:rsidRPr="00034226">
        <w:rPr>
          <w:rFonts w:cs="Arial" w:hint="cs"/>
          <w:b/>
          <w:bCs/>
          <w:sz w:val="24"/>
          <w:szCs w:val="24"/>
          <w:rtl/>
        </w:rPr>
        <w:t>איתמר</w:t>
      </w:r>
      <w:r w:rsidRPr="00ED715C">
        <w:rPr>
          <w:rFonts w:cs="Arial" w:hint="cs"/>
          <w:sz w:val="24"/>
          <w:szCs w:val="24"/>
          <w:rtl/>
        </w:rPr>
        <w:t xml:space="preserve"> </w:t>
      </w:r>
      <w:r w:rsidRPr="00FA20A2">
        <w:rPr>
          <w:rFonts w:cs="Arial"/>
          <w:sz w:val="24"/>
          <w:szCs w:val="24"/>
          <w:rtl/>
        </w:rPr>
        <w:t>מחצה על מחצה</w:t>
      </w:r>
      <w:r w:rsidRPr="00ED715C">
        <w:rPr>
          <w:rFonts w:cs="Arial" w:hint="cs"/>
          <w:sz w:val="24"/>
          <w:szCs w:val="24"/>
          <w:rtl/>
        </w:rPr>
        <w:t>.</w:t>
      </w:r>
      <w:r w:rsidRPr="00FA20A2">
        <w:rPr>
          <w:rFonts w:cs="Arial"/>
          <w:sz w:val="24"/>
          <w:szCs w:val="24"/>
          <w:rtl/>
        </w:rPr>
        <w:t xml:space="preserve"> בשדה</w:t>
      </w:r>
      <w:r w:rsidRPr="00ED715C">
        <w:rPr>
          <w:rFonts w:cs="Arial" w:hint="cs"/>
          <w:sz w:val="24"/>
          <w:szCs w:val="24"/>
          <w:rtl/>
        </w:rPr>
        <w:t>,</w:t>
      </w:r>
      <w:r w:rsidRPr="00FA20A2">
        <w:rPr>
          <w:rFonts w:cs="Arial"/>
          <w:sz w:val="24"/>
          <w:szCs w:val="24"/>
          <w:rtl/>
        </w:rPr>
        <w:t xml:space="preserve"> מתקנה דמאי. מכניסה לבית</w:t>
      </w:r>
      <w:r w:rsidRPr="00ED715C">
        <w:rPr>
          <w:rFonts w:cs="Arial" w:hint="cs"/>
          <w:sz w:val="24"/>
          <w:szCs w:val="24"/>
          <w:rtl/>
        </w:rPr>
        <w:t>,</w:t>
      </w:r>
      <w:r w:rsidRPr="00FA20A2">
        <w:rPr>
          <w:rFonts w:cs="Arial"/>
          <w:sz w:val="24"/>
          <w:szCs w:val="24"/>
          <w:rtl/>
        </w:rPr>
        <w:t xml:space="preserve"> מתקנה ודאי.</w:t>
      </w:r>
      <w:r w:rsidRPr="00ED715C">
        <w:rPr>
          <w:rFonts w:cs="Arial"/>
          <w:sz w:val="24"/>
          <w:szCs w:val="24"/>
          <w:rtl/>
        </w:rPr>
        <w:t xml:space="preserve"> </w:t>
      </w:r>
      <w:r w:rsidRPr="009633AE">
        <w:rPr>
          <w:rFonts w:cs="Arial" w:hint="cs"/>
          <w:i/>
          <w:iCs/>
          <w:sz w:val="16"/>
          <w:szCs w:val="16"/>
          <w:rtl/>
        </w:rPr>
        <w:t>אם הכניסה לביתו ולא הפריש קדם משום דמאי</w:t>
      </w:r>
      <w:r>
        <w:rPr>
          <w:rFonts w:cs="Arial" w:hint="cs"/>
          <w:sz w:val="24"/>
          <w:szCs w:val="24"/>
          <w:rtl/>
        </w:rPr>
        <w:t>.</w:t>
      </w:r>
      <w:r w:rsidRPr="00FA20A2">
        <w:rPr>
          <w:rFonts w:cs="Arial"/>
          <w:sz w:val="24"/>
          <w:szCs w:val="24"/>
          <w:rtl/>
        </w:rPr>
        <w:t xml:space="preserve"> וחש לומר שמא מאותה שמכניסין </w:t>
      </w:r>
      <w:r w:rsidRPr="00034226">
        <w:rPr>
          <w:rFonts w:cs="Arial" w:hint="cs"/>
          <w:b/>
          <w:bCs/>
          <w:sz w:val="24"/>
          <w:szCs w:val="24"/>
          <w:rtl/>
        </w:rPr>
        <w:t>לשוק</w:t>
      </w:r>
      <w:r w:rsidRPr="00FA20A2">
        <w:rPr>
          <w:rFonts w:cs="Arial"/>
          <w:sz w:val="24"/>
          <w:szCs w:val="24"/>
          <w:rtl/>
        </w:rPr>
        <w:t xml:space="preserve"> היא </w:t>
      </w:r>
      <w:r w:rsidRPr="00034226">
        <w:rPr>
          <w:rFonts w:cs="Arial" w:hint="cs"/>
          <w:b/>
          <w:bCs/>
          <w:sz w:val="24"/>
          <w:szCs w:val="24"/>
          <w:rtl/>
        </w:rPr>
        <w:t>והרי היא דמאי, ולא היה צריך להפריש תרומה גדולה,</w:t>
      </w:r>
      <w:r w:rsidRPr="00034226">
        <w:rPr>
          <w:rFonts w:cs="Arial"/>
          <w:b/>
          <w:bCs/>
          <w:sz w:val="24"/>
          <w:szCs w:val="24"/>
          <w:rtl/>
        </w:rPr>
        <w:t xml:space="preserve"> </w:t>
      </w:r>
      <w:r w:rsidRPr="00FA20A2">
        <w:rPr>
          <w:rFonts w:cs="Arial"/>
          <w:sz w:val="24"/>
          <w:szCs w:val="24"/>
          <w:rtl/>
        </w:rPr>
        <w:t>ונמצאת תרומה גדולה</w:t>
      </w:r>
      <w:r w:rsidRPr="00ED715C">
        <w:rPr>
          <w:rFonts w:cs="Arial" w:hint="cs"/>
          <w:sz w:val="24"/>
          <w:szCs w:val="24"/>
          <w:rtl/>
        </w:rPr>
        <w:t xml:space="preserve"> </w:t>
      </w:r>
      <w:r w:rsidRPr="00034226">
        <w:rPr>
          <w:rFonts w:cs="Arial" w:hint="cs"/>
          <w:b/>
          <w:bCs/>
          <w:sz w:val="24"/>
          <w:szCs w:val="24"/>
          <w:rtl/>
        </w:rPr>
        <w:t>שנותן לכהן</w:t>
      </w:r>
      <w:r w:rsidRPr="00ED715C">
        <w:rPr>
          <w:rFonts w:cs="Arial" w:hint="cs"/>
          <w:sz w:val="24"/>
          <w:szCs w:val="24"/>
          <w:rtl/>
        </w:rPr>
        <w:t xml:space="preserve"> </w:t>
      </w:r>
      <w:r w:rsidRPr="00FA20A2">
        <w:rPr>
          <w:rFonts w:cs="Arial"/>
          <w:sz w:val="24"/>
          <w:szCs w:val="24"/>
          <w:rtl/>
        </w:rPr>
        <w:t xml:space="preserve"> טבולה לתרומת מעשר</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רבי מתניה</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 xml:space="preserve">אומר לכהן שהתרומה גדולה הופרשה מספק, והכהן </w:t>
      </w:r>
      <w:r w:rsidRPr="00034226">
        <w:rPr>
          <w:rFonts w:cs="Arial"/>
          <w:b/>
          <w:bCs/>
          <w:sz w:val="24"/>
          <w:szCs w:val="24"/>
          <w:rtl/>
        </w:rPr>
        <w:t>קורא</w:t>
      </w:r>
      <w:r w:rsidRPr="00FA20A2">
        <w:rPr>
          <w:rFonts w:cs="Arial"/>
          <w:b/>
          <w:bCs/>
          <w:sz w:val="24"/>
          <w:szCs w:val="24"/>
          <w:rtl/>
        </w:rPr>
        <w:t xml:space="preserve"> </w:t>
      </w:r>
      <w:r w:rsidRPr="00FA20A2">
        <w:rPr>
          <w:rFonts w:cs="Arial"/>
          <w:sz w:val="24"/>
          <w:szCs w:val="24"/>
          <w:rtl/>
        </w:rPr>
        <w:t>שם על מעשרותיו</w:t>
      </w:r>
      <w:r w:rsidRPr="00ED715C">
        <w:rPr>
          <w:rFonts w:cs="Arial" w:hint="cs"/>
          <w:sz w:val="24"/>
          <w:szCs w:val="24"/>
          <w:rtl/>
        </w:rPr>
        <w:t xml:space="preserve"> </w:t>
      </w:r>
      <w:r w:rsidRPr="00034226">
        <w:rPr>
          <w:rFonts w:cs="Arial" w:hint="cs"/>
          <w:b/>
          <w:bCs/>
          <w:sz w:val="24"/>
          <w:szCs w:val="24"/>
          <w:rtl/>
        </w:rPr>
        <w:t>על תנאי ומתקנם</w:t>
      </w:r>
      <w:r w:rsidRPr="00034226">
        <w:rPr>
          <w:rFonts w:cs="Arial"/>
          <w:b/>
          <w:bCs/>
          <w:sz w:val="24"/>
          <w:szCs w:val="24"/>
          <w:rtl/>
        </w:rPr>
        <w:t xml:space="preserve">. </w:t>
      </w:r>
      <w:r w:rsidRPr="00034226">
        <w:rPr>
          <w:rFonts w:cs="Arial" w:hint="cs"/>
          <w:b/>
          <w:bCs/>
          <w:sz w:val="24"/>
          <w:szCs w:val="24"/>
          <w:rtl/>
        </w:rPr>
        <w:t xml:space="preserve">איתמר </w:t>
      </w:r>
      <w:r w:rsidRPr="00034226">
        <w:rPr>
          <w:rFonts w:cs="Arial"/>
          <w:b/>
          <w:bCs/>
          <w:sz w:val="24"/>
          <w:szCs w:val="24"/>
          <w:rtl/>
        </w:rPr>
        <w:t>במקום שהרוב מכניסין לבתים</w:t>
      </w:r>
      <w:r w:rsidRPr="00034226">
        <w:rPr>
          <w:rFonts w:cs="Arial" w:hint="cs"/>
          <w:b/>
          <w:bCs/>
          <w:sz w:val="24"/>
          <w:szCs w:val="24"/>
          <w:rtl/>
        </w:rPr>
        <w:t>.</w:t>
      </w:r>
      <w:r w:rsidRPr="00034226">
        <w:rPr>
          <w:rFonts w:cs="Arial"/>
          <w:b/>
          <w:bCs/>
          <w:sz w:val="24"/>
          <w:szCs w:val="24"/>
          <w:rtl/>
        </w:rPr>
        <w:t xml:space="preserve"> מותר ל</w:t>
      </w:r>
      <w:r w:rsidRPr="00034226">
        <w:rPr>
          <w:rFonts w:cs="Arial" w:hint="cs"/>
          <w:b/>
          <w:bCs/>
          <w:sz w:val="24"/>
          <w:szCs w:val="24"/>
          <w:rtl/>
        </w:rPr>
        <w:t>א</w:t>
      </w:r>
      <w:r w:rsidRPr="00034226">
        <w:rPr>
          <w:rFonts w:cs="Arial"/>
          <w:b/>
          <w:bCs/>
          <w:sz w:val="24"/>
          <w:szCs w:val="24"/>
          <w:rtl/>
        </w:rPr>
        <w:t>כל ממנה עראי</w:t>
      </w:r>
      <w:r w:rsidRPr="00034226">
        <w:rPr>
          <w:rFonts w:cs="Arial" w:hint="cs"/>
          <w:b/>
          <w:bCs/>
          <w:sz w:val="24"/>
          <w:szCs w:val="24"/>
          <w:rtl/>
        </w:rPr>
        <w:t>,</w:t>
      </w:r>
      <w:r w:rsidRPr="00034226">
        <w:rPr>
          <w:rFonts w:cs="Arial"/>
          <w:b/>
          <w:bCs/>
          <w:sz w:val="24"/>
          <w:szCs w:val="24"/>
          <w:rtl/>
        </w:rPr>
        <w:t xml:space="preserve"> ומתקנה ודאי.</w:t>
      </w:r>
      <w:r w:rsidRPr="00FA20A2">
        <w:rPr>
          <w:rFonts w:cs="Arial"/>
          <w:sz w:val="24"/>
          <w:szCs w:val="24"/>
          <w:rtl/>
        </w:rPr>
        <w:t xml:space="preserve"> עד כדון דבר שאין לו גורן</w:t>
      </w:r>
      <w:r w:rsidR="006421AC">
        <w:rPr>
          <w:rFonts w:cs="Arial" w:hint="cs"/>
          <w:sz w:val="24"/>
          <w:szCs w:val="24"/>
          <w:rtl/>
        </w:rPr>
        <w:t>.</w:t>
      </w:r>
      <w:r w:rsidRPr="00FA20A2">
        <w:rPr>
          <w:rFonts w:cs="Arial"/>
          <w:sz w:val="24"/>
          <w:szCs w:val="24"/>
          <w:rtl/>
        </w:rPr>
        <w:t xml:space="preserve"> </w:t>
      </w:r>
      <w:r w:rsidRPr="006421AC">
        <w:rPr>
          <w:rFonts w:cs="Arial" w:hint="cs"/>
          <w:i/>
          <w:iCs/>
          <w:sz w:val="16"/>
          <w:szCs w:val="16"/>
          <w:rtl/>
        </w:rPr>
        <w:t>כמו תאנים שמוליכים לבית ושם מתקנים הכל</w:t>
      </w:r>
      <w:r w:rsidRPr="00034226">
        <w:rPr>
          <w:rFonts w:cs="Arial" w:hint="cs"/>
          <w:b/>
          <w:bCs/>
          <w:sz w:val="24"/>
          <w:szCs w:val="24"/>
          <w:rtl/>
        </w:rPr>
        <w:t>.</w:t>
      </w:r>
      <w:r w:rsidRPr="00ED715C">
        <w:rPr>
          <w:rFonts w:cs="Arial"/>
          <w:sz w:val="24"/>
          <w:szCs w:val="24"/>
          <w:rtl/>
        </w:rPr>
        <w:t xml:space="preserve"> </w:t>
      </w:r>
      <w:r w:rsidRPr="00FA20A2">
        <w:rPr>
          <w:rFonts w:cs="Arial"/>
          <w:sz w:val="24"/>
          <w:szCs w:val="24"/>
          <w:rtl/>
        </w:rPr>
        <w:t>אבל דבר שיש לו גורן</w:t>
      </w:r>
      <w:r w:rsidRPr="00ED715C">
        <w:rPr>
          <w:rFonts w:cs="Arial" w:hint="cs"/>
          <w:sz w:val="24"/>
          <w:szCs w:val="24"/>
          <w:rtl/>
        </w:rPr>
        <w:t>.</w:t>
      </w:r>
      <w:r w:rsidRPr="00FA20A2">
        <w:rPr>
          <w:rFonts w:cs="Arial"/>
          <w:sz w:val="24"/>
          <w:szCs w:val="24"/>
          <w:rtl/>
        </w:rPr>
        <w:t xml:space="preserve"> מפרישין תרומת מעשר</w:t>
      </w:r>
      <w:r w:rsidRPr="00ED715C">
        <w:rPr>
          <w:rFonts w:cs="Arial" w:hint="cs"/>
          <w:sz w:val="24"/>
          <w:szCs w:val="24"/>
          <w:rtl/>
        </w:rPr>
        <w:t>,</w:t>
      </w:r>
      <w:r w:rsidRPr="00FA20A2">
        <w:rPr>
          <w:rFonts w:cs="Arial"/>
          <w:sz w:val="24"/>
          <w:szCs w:val="24"/>
          <w:rtl/>
        </w:rPr>
        <w:t xml:space="preserve"> ואין צריך להפריש תרומה גדולה</w:t>
      </w:r>
      <w:r>
        <w:rPr>
          <w:rFonts w:cs="Arial" w:hint="cs"/>
          <w:sz w:val="24"/>
          <w:szCs w:val="24"/>
          <w:rtl/>
        </w:rPr>
        <w:t>,</w:t>
      </w:r>
      <w:r w:rsidRPr="00ED715C">
        <w:rPr>
          <w:rFonts w:cs="Arial" w:hint="cs"/>
          <w:sz w:val="24"/>
          <w:szCs w:val="24"/>
          <w:rtl/>
        </w:rPr>
        <w:t xml:space="preserve"> </w:t>
      </w:r>
      <w:r w:rsidRPr="006421AC">
        <w:rPr>
          <w:rFonts w:cs="Arial" w:hint="cs"/>
          <w:i/>
          <w:iCs/>
          <w:sz w:val="16"/>
          <w:szCs w:val="16"/>
          <w:rtl/>
        </w:rPr>
        <w:t>שנהגו להפריש בגורן</w:t>
      </w:r>
      <w:r w:rsidRPr="00FA20A2">
        <w:rPr>
          <w:rFonts w:cs="Arial"/>
          <w:sz w:val="24"/>
          <w:szCs w:val="24"/>
          <w:rtl/>
        </w:rPr>
        <w:t>. כהדא דתני</w:t>
      </w:r>
      <w:r w:rsidRPr="00ED715C">
        <w:rPr>
          <w:rFonts w:cs="Arial" w:hint="cs"/>
          <w:sz w:val="24"/>
          <w:szCs w:val="24"/>
          <w:rtl/>
        </w:rPr>
        <w:t>.</w:t>
      </w:r>
      <w:r w:rsidRPr="00FA20A2">
        <w:rPr>
          <w:rFonts w:cs="Arial"/>
          <w:sz w:val="24"/>
          <w:szCs w:val="24"/>
          <w:rtl/>
        </w:rPr>
        <w:t xml:space="preserve"> מצא פירות ממורחין בשדה</w:t>
      </w:r>
      <w:r w:rsidRPr="00ED715C">
        <w:rPr>
          <w:rFonts w:cs="Arial" w:hint="cs"/>
          <w:sz w:val="24"/>
          <w:szCs w:val="24"/>
          <w:rtl/>
        </w:rPr>
        <w:t>.</w:t>
      </w:r>
      <w:r w:rsidRPr="00FA20A2">
        <w:rPr>
          <w:rFonts w:cs="Arial"/>
          <w:sz w:val="24"/>
          <w:szCs w:val="24"/>
          <w:rtl/>
        </w:rPr>
        <w:t xml:space="preserve"> מכונסין</w:t>
      </w:r>
      <w:r w:rsidRPr="00ED715C">
        <w:rPr>
          <w:rFonts w:cs="Arial" w:hint="cs"/>
          <w:sz w:val="24"/>
          <w:szCs w:val="24"/>
          <w:rtl/>
        </w:rPr>
        <w:t>,</w:t>
      </w:r>
      <w:r w:rsidRPr="00FA20A2">
        <w:rPr>
          <w:rFonts w:cs="Arial"/>
          <w:sz w:val="24"/>
          <w:szCs w:val="24"/>
          <w:rtl/>
        </w:rPr>
        <w:t xml:space="preserve"> אסורין משום גזל</w:t>
      </w:r>
      <w:r w:rsidRPr="00ED715C">
        <w:rPr>
          <w:rFonts w:cs="Arial" w:hint="cs"/>
          <w:sz w:val="24"/>
          <w:szCs w:val="24"/>
          <w:rtl/>
        </w:rPr>
        <w:t>.</w:t>
      </w:r>
      <w:r w:rsidRPr="00FA20A2">
        <w:rPr>
          <w:rFonts w:cs="Arial"/>
          <w:sz w:val="24"/>
          <w:szCs w:val="24"/>
          <w:rtl/>
        </w:rPr>
        <w:t xml:space="preserve"> מפוזרין</w:t>
      </w:r>
      <w:r w:rsidRPr="00ED715C">
        <w:rPr>
          <w:rFonts w:cs="Arial" w:hint="cs"/>
          <w:sz w:val="24"/>
          <w:szCs w:val="24"/>
          <w:rtl/>
        </w:rPr>
        <w:t>,</w:t>
      </w:r>
      <w:r w:rsidRPr="00FA20A2">
        <w:rPr>
          <w:rFonts w:cs="Arial"/>
          <w:sz w:val="24"/>
          <w:szCs w:val="24"/>
          <w:rtl/>
        </w:rPr>
        <w:t xml:space="preserve"> מותרין משום גזל</w:t>
      </w:r>
      <w:r w:rsidRPr="00ED715C">
        <w:rPr>
          <w:rFonts w:cs="Arial" w:hint="cs"/>
          <w:sz w:val="24"/>
          <w:szCs w:val="24"/>
          <w:rtl/>
        </w:rPr>
        <w:t>.</w:t>
      </w:r>
      <w:r w:rsidRPr="00FA20A2">
        <w:rPr>
          <w:rFonts w:cs="Arial"/>
          <w:sz w:val="24"/>
          <w:szCs w:val="24"/>
          <w:rtl/>
        </w:rPr>
        <w:t xml:space="preserve"> בין כך ובין כך חייבין במעשרות</w:t>
      </w:r>
      <w:r w:rsidRPr="00ED715C">
        <w:rPr>
          <w:rFonts w:cs="Arial" w:hint="cs"/>
          <w:sz w:val="24"/>
          <w:szCs w:val="24"/>
          <w:rtl/>
        </w:rPr>
        <w:t>,</w:t>
      </w:r>
      <w:r w:rsidRPr="00FA20A2">
        <w:rPr>
          <w:rFonts w:cs="Arial"/>
          <w:sz w:val="24"/>
          <w:szCs w:val="24"/>
          <w:rtl/>
        </w:rPr>
        <w:t xml:space="preserve"> ופטורין מתרומה גדולה</w:t>
      </w:r>
      <w:r w:rsidRPr="00ED715C">
        <w:rPr>
          <w:rFonts w:cs="Arial" w:hint="cs"/>
          <w:sz w:val="24"/>
          <w:szCs w:val="24"/>
          <w:rtl/>
        </w:rPr>
        <w:t>.</w:t>
      </w:r>
      <w:r w:rsidRPr="00FA20A2">
        <w:rPr>
          <w:rFonts w:cs="Arial"/>
          <w:sz w:val="24"/>
          <w:szCs w:val="24"/>
          <w:rtl/>
        </w:rPr>
        <w:t xml:space="preserve"> שאי אפשר לגורן שתיעקר</w:t>
      </w:r>
      <w:r w:rsidRPr="00ED715C">
        <w:rPr>
          <w:rFonts w:cs="Arial" w:hint="cs"/>
          <w:sz w:val="24"/>
          <w:szCs w:val="24"/>
          <w:rtl/>
        </w:rPr>
        <w:t>,</w:t>
      </w:r>
      <w:r w:rsidRPr="00FA20A2">
        <w:rPr>
          <w:rFonts w:cs="Arial"/>
          <w:sz w:val="24"/>
          <w:szCs w:val="24"/>
          <w:rtl/>
        </w:rPr>
        <w:t xml:space="preserve"> אלא אם כן נתרמה תרומה גדולה</w:t>
      </w:r>
      <w:r w:rsidRPr="00ED715C">
        <w:rPr>
          <w:rFonts w:cs="Arial"/>
          <w:sz w:val="24"/>
          <w:szCs w:val="24"/>
          <w:rtl/>
        </w:rPr>
        <w:t>.</w:t>
      </w:r>
      <w:r w:rsidRPr="00FA20A2">
        <w:rPr>
          <w:rFonts w:cs="Arial"/>
          <w:sz w:val="24"/>
          <w:szCs w:val="24"/>
          <w:rtl/>
        </w:rPr>
        <w:t xml:space="preserve"> מעשרות </w:t>
      </w:r>
      <w:r w:rsidRPr="00ED715C">
        <w:rPr>
          <w:rFonts w:cs="Arial"/>
          <w:sz w:val="24"/>
          <w:szCs w:val="24"/>
          <w:rtl/>
        </w:rPr>
        <w:t>היכן</w:t>
      </w:r>
      <w:r w:rsidRPr="00FA20A2">
        <w:rPr>
          <w:rFonts w:cs="Arial"/>
          <w:sz w:val="24"/>
          <w:szCs w:val="24"/>
          <w:rtl/>
        </w:rPr>
        <w:t xml:space="preserve"> ניטלות </w:t>
      </w:r>
      <w:r w:rsidRPr="00034226">
        <w:rPr>
          <w:rFonts w:cs="Arial" w:hint="cs"/>
          <w:b/>
          <w:bCs/>
          <w:sz w:val="24"/>
          <w:szCs w:val="24"/>
          <w:rtl/>
        </w:rPr>
        <w:t>לכתחילה?</w:t>
      </w:r>
      <w:r w:rsidRPr="00034226">
        <w:rPr>
          <w:rFonts w:cs="Arial"/>
          <w:b/>
          <w:bCs/>
          <w:sz w:val="24"/>
          <w:szCs w:val="24"/>
          <w:rtl/>
        </w:rPr>
        <w:t xml:space="preserve"> </w:t>
      </w:r>
      <w:r w:rsidRPr="00034226">
        <w:rPr>
          <w:rFonts w:cs="Arial" w:hint="cs"/>
          <w:b/>
          <w:bCs/>
          <w:sz w:val="24"/>
          <w:szCs w:val="24"/>
          <w:rtl/>
        </w:rPr>
        <w:t>ב</w:t>
      </w:r>
      <w:r w:rsidRPr="00034226">
        <w:rPr>
          <w:rFonts w:cs="Arial"/>
          <w:b/>
          <w:bCs/>
          <w:sz w:val="24"/>
          <w:szCs w:val="24"/>
          <w:rtl/>
        </w:rPr>
        <w:t>בית</w:t>
      </w:r>
      <w:r w:rsidRPr="00FA20A2">
        <w:rPr>
          <w:rFonts w:cs="Arial"/>
          <w:sz w:val="24"/>
          <w:szCs w:val="24"/>
          <w:rtl/>
        </w:rPr>
        <w:t xml:space="preserve"> או מן השדה</w:t>
      </w:r>
      <w:r>
        <w:rPr>
          <w:rFonts w:cs="Arial" w:hint="cs"/>
          <w:sz w:val="24"/>
          <w:szCs w:val="24"/>
          <w:rtl/>
        </w:rPr>
        <w:t>?</w:t>
      </w:r>
      <w:r w:rsidRPr="00ED715C">
        <w:rPr>
          <w:rFonts w:cs="Arial"/>
          <w:sz w:val="24"/>
          <w:szCs w:val="24"/>
          <w:rtl/>
        </w:rPr>
        <w:t>.</w:t>
      </w:r>
      <w:r w:rsidRPr="00FA20A2">
        <w:rPr>
          <w:rFonts w:cs="Arial"/>
          <w:sz w:val="24"/>
          <w:szCs w:val="24"/>
          <w:rtl/>
        </w:rPr>
        <w:t xml:space="preserve"> נישמעינה מן הדא </w:t>
      </w:r>
      <w:r w:rsidRPr="00034226">
        <w:rPr>
          <w:rFonts w:cs="Arial" w:hint="cs"/>
          <w:b/>
          <w:bCs/>
          <w:sz w:val="24"/>
          <w:szCs w:val="24"/>
          <w:rtl/>
        </w:rPr>
        <w:t>דתנן</w:t>
      </w:r>
      <w:r w:rsidRPr="00ED715C">
        <w:rPr>
          <w:rFonts w:cs="Arial" w:hint="cs"/>
          <w:sz w:val="24"/>
          <w:szCs w:val="24"/>
          <w:rtl/>
        </w:rPr>
        <w:t xml:space="preserve">, </w:t>
      </w:r>
      <w:r w:rsidRPr="00FA20A2">
        <w:rPr>
          <w:rFonts w:cs="Arial"/>
          <w:sz w:val="24"/>
          <w:szCs w:val="24"/>
          <w:rtl/>
        </w:rPr>
        <w:t>חבר שמת והניח מגורה מלאה פירות</w:t>
      </w:r>
      <w:r w:rsidRPr="00ED715C">
        <w:rPr>
          <w:rFonts w:cs="Arial" w:hint="cs"/>
          <w:sz w:val="24"/>
          <w:szCs w:val="24"/>
          <w:rtl/>
        </w:rPr>
        <w:t>.</w:t>
      </w:r>
      <w:r w:rsidRPr="00FA20A2">
        <w:rPr>
          <w:rFonts w:cs="Arial"/>
          <w:sz w:val="24"/>
          <w:szCs w:val="24"/>
          <w:rtl/>
        </w:rPr>
        <w:t xml:space="preserve"> אפילו בו ביום </w:t>
      </w:r>
      <w:r w:rsidRPr="00034226">
        <w:rPr>
          <w:rFonts w:cs="Arial" w:hint="cs"/>
          <w:b/>
          <w:bCs/>
          <w:sz w:val="24"/>
          <w:szCs w:val="24"/>
          <w:rtl/>
        </w:rPr>
        <w:t>שמת</w:t>
      </w:r>
      <w:r>
        <w:rPr>
          <w:rFonts w:cs="Arial" w:hint="cs"/>
          <w:sz w:val="24"/>
          <w:szCs w:val="24"/>
          <w:rtl/>
        </w:rPr>
        <w:t xml:space="preserve"> </w:t>
      </w:r>
      <w:r w:rsidRPr="00FA20A2">
        <w:rPr>
          <w:rFonts w:cs="Arial"/>
          <w:sz w:val="24"/>
          <w:szCs w:val="24"/>
          <w:rtl/>
        </w:rPr>
        <w:t>הכניסן</w:t>
      </w:r>
      <w:r w:rsidRPr="00ED715C">
        <w:rPr>
          <w:rFonts w:cs="Arial" w:hint="cs"/>
          <w:sz w:val="24"/>
          <w:szCs w:val="24"/>
          <w:rtl/>
        </w:rPr>
        <w:t>,</w:t>
      </w:r>
      <w:r w:rsidRPr="00FA20A2">
        <w:rPr>
          <w:rFonts w:cs="Arial"/>
          <w:sz w:val="24"/>
          <w:szCs w:val="24"/>
          <w:rtl/>
        </w:rPr>
        <w:t xml:space="preserve"> הרי אלו בחזקת מתוקנים. </w:t>
      </w:r>
      <w:r w:rsidRPr="00034226">
        <w:rPr>
          <w:rFonts w:cs="Arial" w:hint="cs"/>
          <w:b/>
          <w:bCs/>
          <w:sz w:val="24"/>
          <w:szCs w:val="24"/>
          <w:rtl/>
        </w:rPr>
        <w:t>ואם חייב לעשר רק אחר שהכניסם לבית. אך יש חזקה שעישר? הרי א</w:t>
      </w:r>
      <w:r w:rsidRPr="00034226">
        <w:rPr>
          <w:rFonts w:cs="Arial"/>
          <w:b/>
          <w:bCs/>
          <w:sz w:val="24"/>
          <w:szCs w:val="24"/>
          <w:rtl/>
        </w:rPr>
        <w:t xml:space="preserve">פשר </w:t>
      </w:r>
      <w:r w:rsidR="006421AC">
        <w:rPr>
          <w:rFonts w:cs="Arial" w:hint="cs"/>
          <w:b/>
          <w:bCs/>
          <w:sz w:val="24"/>
          <w:szCs w:val="24"/>
          <w:rtl/>
        </w:rPr>
        <w:t>שהכניסם לבית ו</w:t>
      </w:r>
      <w:r w:rsidRPr="00034226">
        <w:rPr>
          <w:rFonts w:cs="Arial"/>
          <w:b/>
          <w:bCs/>
          <w:sz w:val="24"/>
          <w:szCs w:val="24"/>
          <w:rtl/>
        </w:rPr>
        <w:t xml:space="preserve">לא </w:t>
      </w:r>
      <w:r w:rsidRPr="00034226">
        <w:rPr>
          <w:rFonts w:cs="Arial" w:hint="cs"/>
          <w:b/>
          <w:bCs/>
          <w:sz w:val="24"/>
          <w:szCs w:val="24"/>
          <w:rtl/>
        </w:rPr>
        <w:t>עישר משום ש</w:t>
      </w:r>
      <w:r w:rsidRPr="00034226">
        <w:rPr>
          <w:rFonts w:cs="Arial"/>
          <w:b/>
          <w:bCs/>
          <w:sz w:val="24"/>
          <w:szCs w:val="24"/>
          <w:rtl/>
        </w:rPr>
        <w:t>נטרפה</w:t>
      </w:r>
      <w:r w:rsidRPr="00FA20A2">
        <w:rPr>
          <w:rFonts w:cs="Arial"/>
          <w:sz w:val="24"/>
          <w:szCs w:val="24"/>
          <w:rtl/>
        </w:rPr>
        <w:t xml:space="preserve"> דעתו שעה אחת </w:t>
      </w:r>
      <w:r w:rsidRPr="00034226">
        <w:rPr>
          <w:rFonts w:cs="Arial" w:hint="cs"/>
          <w:b/>
          <w:bCs/>
          <w:sz w:val="24"/>
          <w:szCs w:val="24"/>
          <w:rtl/>
        </w:rPr>
        <w:t>קדם שמת ולא הספיק לעשר. אלא ודאי שתקנם בשדה.</w:t>
      </w:r>
      <w:r w:rsidRPr="00ED715C">
        <w:rPr>
          <w:rFonts w:cs="Arial"/>
          <w:sz w:val="24"/>
          <w:szCs w:val="24"/>
          <w:rtl/>
        </w:rPr>
        <w:t xml:space="preserve"> </w:t>
      </w:r>
      <w:r w:rsidRPr="00FA20A2">
        <w:rPr>
          <w:rFonts w:cs="Arial"/>
          <w:sz w:val="24"/>
          <w:szCs w:val="24"/>
          <w:rtl/>
        </w:rPr>
        <w:t>א"ר בון בר חייא</w:t>
      </w:r>
      <w:r w:rsidRPr="00ED715C">
        <w:rPr>
          <w:rFonts w:cs="Arial" w:hint="cs"/>
          <w:sz w:val="24"/>
          <w:szCs w:val="24"/>
          <w:rtl/>
        </w:rPr>
        <w:t>.</w:t>
      </w:r>
      <w:r w:rsidRPr="00FA20A2">
        <w:rPr>
          <w:rFonts w:cs="Arial"/>
          <w:sz w:val="24"/>
          <w:szCs w:val="24"/>
          <w:rtl/>
        </w:rPr>
        <w:t xml:space="preserve"> תפתר שמת מתוך יישוב</w:t>
      </w:r>
      <w:r>
        <w:rPr>
          <w:rFonts w:cs="Arial" w:hint="cs"/>
          <w:sz w:val="24"/>
          <w:szCs w:val="24"/>
          <w:rtl/>
        </w:rPr>
        <w:t xml:space="preserve"> </w:t>
      </w:r>
      <w:r w:rsidRPr="00360368">
        <w:rPr>
          <w:rFonts w:cs="Arial" w:hint="cs"/>
          <w:i/>
          <w:iCs/>
          <w:sz w:val="16"/>
          <w:szCs w:val="16"/>
          <w:rtl/>
        </w:rPr>
        <w:t>ואם לא היה מתקן ודאי היה מודיע</w:t>
      </w:r>
      <w:r>
        <w:rPr>
          <w:rFonts w:cs="Arial" w:hint="cs"/>
          <w:sz w:val="24"/>
          <w:szCs w:val="24"/>
          <w:rtl/>
        </w:rPr>
        <w:t xml:space="preserve"> </w:t>
      </w:r>
      <w:r w:rsidRPr="00ED715C">
        <w:rPr>
          <w:rFonts w:cs="Arial"/>
          <w:sz w:val="24"/>
          <w:szCs w:val="24"/>
          <w:rtl/>
        </w:rPr>
        <w:t>.</w:t>
      </w:r>
      <w:r w:rsidRPr="00FA20A2">
        <w:rPr>
          <w:rFonts w:cs="Arial"/>
          <w:sz w:val="24"/>
          <w:szCs w:val="24"/>
          <w:rtl/>
        </w:rPr>
        <w:t xml:space="preserve"> רבי חנינא </w:t>
      </w:r>
      <w:r w:rsidRPr="00034226">
        <w:rPr>
          <w:rFonts w:cs="Arial" w:hint="cs"/>
          <w:b/>
          <w:bCs/>
          <w:sz w:val="24"/>
          <w:szCs w:val="24"/>
          <w:rtl/>
        </w:rPr>
        <w:t>אמר</w:t>
      </w:r>
      <w:r w:rsidRPr="00ED715C">
        <w:rPr>
          <w:rFonts w:cs="Arial" w:hint="cs"/>
          <w:sz w:val="24"/>
          <w:szCs w:val="24"/>
          <w:rtl/>
        </w:rPr>
        <w:t>,</w:t>
      </w:r>
      <w:r w:rsidRPr="00FA20A2">
        <w:rPr>
          <w:rFonts w:cs="Arial"/>
          <w:sz w:val="24"/>
          <w:szCs w:val="24"/>
          <w:rtl/>
        </w:rPr>
        <w:t xml:space="preserve"> רבי פנחס שמע לה </w:t>
      </w:r>
      <w:r w:rsidRPr="006421AC">
        <w:rPr>
          <w:rFonts w:cs="Arial" w:hint="cs"/>
          <w:i/>
          <w:iCs/>
          <w:sz w:val="16"/>
          <w:szCs w:val="16"/>
          <w:rtl/>
        </w:rPr>
        <w:t xml:space="preserve">שמפריש בבית </w:t>
      </w:r>
      <w:r w:rsidRPr="006421AC">
        <w:rPr>
          <w:rFonts w:cs="Arial"/>
          <w:i/>
          <w:iCs/>
          <w:sz w:val="16"/>
          <w:szCs w:val="16"/>
          <w:rtl/>
        </w:rPr>
        <w:t>מן הכא</w:t>
      </w:r>
      <w:r w:rsidRPr="00034226">
        <w:rPr>
          <w:rFonts w:cs="Arial" w:hint="cs"/>
          <w:b/>
          <w:bCs/>
          <w:sz w:val="24"/>
          <w:szCs w:val="24"/>
          <w:rtl/>
        </w:rPr>
        <w:t>. דתנן,</w:t>
      </w:r>
      <w:r w:rsidRPr="00034226">
        <w:rPr>
          <w:rFonts w:cs="Arial"/>
          <w:b/>
          <w:bCs/>
          <w:sz w:val="24"/>
          <w:szCs w:val="24"/>
          <w:rtl/>
        </w:rPr>
        <w:t xml:space="preserve"> מעשה ברבן גמליאל והזקנים שהיו באין בספינה</w:t>
      </w:r>
      <w:r w:rsidRPr="00603F58">
        <w:rPr>
          <w:rFonts w:cs="Arial"/>
          <w:sz w:val="24"/>
          <w:szCs w:val="24"/>
          <w:rtl/>
        </w:rPr>
        <w:t xml:space="preserve"> </w:t>
      </w:r>
      <w:r w:rsidRPr="00603F58">
        <w:rPr>
          <w:rFonts w:cs="Arial" w:hint="cs"/>
          <w:i/>
          <w:iCs/>
          <w:sz w:val="16"/>
          <w:szCs w:val="16"/>
          <w:rtl/>
        </w:rPr>
        <w:t>והגיעה זמן הביעור</w:t>
      </w:r>
      <w:r>
        <w:rPr>
          <w:rFonts w:cs="Arial" w:hint="cs"/>
          <w:sz w:val="24"/>
          <w:szCs w:val="24"/>
          <w:rtl/>
        </w:rPr>
        <w:t xml:space="preserve"> </w:t>
      </w:r>
      <w:r w:rsidRPr="00034226">
        <w:rPr>
          <w:rFonts w:cs="Arial"/>
          <w:b/>
          <w:bCs/>
          <w:sz w:val="24"/>
          <w:szCs w:val="24"/>
          <w:rtl/>
        </w:rPr>
        <w:t>אמר רבן גמליאל עשור</w:t>
      </w:r>
      <w:r w:rsidRPr="00FA20A2">
        <w:rPr>
          <w:rFonts w:cs="Arial"/>
          <w:sz w:val="24"/>
          <w:szCs w:val="24"/>
          <w:rtl/>
        </w:rPr>
        <w:t xml:space="preserve"> שאני עתיד למוד נתון </w:t>
      </w:r>
      <w:r w:rsidRPr="00034226">
        <w:rPr>
          <w:rFonts w:cs="Arial"/>
          <w:b/>
          <w:bCs/>
          <w:sz w:val="24"/>
          <w:szCs w:val="24"/>
          <w:rtl/>
        </w:rPr>
        <w:t>ליהושע ומקומו מושכר לו</w:t>
      </w:r>
      <w:r w:rsidRPr="00034226">
        <w:rPr>
          <w:rFonts w:cs="Arial" w:hint="cs"/>
          <w:b/>
          <w:bCs/>
          <w:sz w:val="24"/>
          <w:szCs w:val="24"/>
          <w:rtl/>
        </w:rPr>
        <w:t>.</w:t>
      </w:r>
      <w:r w:rsidRPr="00034226">
        <w:rPr>
          <w:rFonts w:cs="Arial"/>
          <w:b/>
          <w:bCs/>
          <w:sz w:val="24"/>
          <w:szCs w:val="24"/>
          <w:rtl/>
        </w:rPr>
        <w:t xml:space="preserve"> עשור אחר שאני עתיד למוד נתון לעקיבא</w:t>
      </w:r>
      <w:r w:rsidRPr="00FA20A2">
        <w:rPr>
          <w:rFonts w:cs="Arial"/>
          <w:sz w:val="24"/>
          <w:szCs w:val="24"/>
          <w:rtl/>
        </w:rPr>
        <w:t xml:space="preserve"> בן יוסף שיזכה בו לעניים </w:t>
      </w:r>
      <w:r w:rsidRPr="00034226">
        <w:rPr>
          <w:rFonts w:cs="Arial"/>
          <w:b/>
          <w:bCs/>
          <w:sz w:val="24"/>
          <w:szCs w:val="24"/>
          <w:rtl/>
        </w:rPr>
        <w:t>ומקומו מושכר לו</w:t>
      </w:r>
      <w:r w:rsidRPr="00034226">
        <w:rPr>
          <w:rFonts w:cs="Arial" w:hint="cs"/>
          <w:b/>
          <w:bCs/>
          <w:sz w:val="24"/>
          <w:szCs w:val="24"/>
          <w:rtl/>
        </w:rPr>
        <w:t>.</w:t>
      </w:r>
      <w:r w:rsidRPr="00034226">
        <w:rPr>
          <w:rFonts w:cs="Arial"/>
          <w:b/>
          <w:bCs/>
          <w:sz w:val="24"/>
          <w:szCs w:val="24"/>
          <w:rtl/>
        </w:rPr>
        <w:t xml:space="preserve"> אמר רבי יהושע עשור שאני עתיד למוד נתון לאלעזר בן עזריה ומקומו מושכר לו</w:t>
      </w:r>
      <w:r w:rsidR="006421AC">
        <w:rPr>
          <w:rFonts w:cs="Arial" w:hint="cs"/>
          <w:b/>
          <w:bCs/>
          <w:sz w:val="24"/>
          <w:szCs w:val="24"/>
          <w:rtl/>
        </w:rPr>
        <w:t>.</w:t>
      </w:r>
      <w:r w:rsidRPr="00034226">
        <w:rPr>
          <w:rFonts w:cs="Arial"/>
          <w:b/>
          <w:bCs/>
          <w:sz w:val="24"/>
          <w:szCs w:val="24"/>
          <w:rtl/>
        </w:rPr>
        <w:t xml:space="preserve"> ונתקבלו זה מזה שכר</w:t>
      </w:r>
      <w:r w:rsidRPr="00034226">
        <w:rPr>
          <w:rFonts w:cs="Arial" w:hint="cs"/>
          <w:b/>
          <w:bCs/>
          <w:sz w:val="24"/>
          <w:szCs w:val="24"/>
          <w:rtl/>
        </w:rPr>
        <w:t>.</w:t>
      </w:r>
      <w:r w:rsidRPr="00034226">
        <w:rPr>
          <w:rFonts w:cs="Arial"/>
          <w:b/>
          <w:bCs/>
          <w:sz w:val="24"/>
          <w:szCs w:val="24"/>
          <w:rtl/>
        </w:rPr>
        <w:t xml:space="preserve"> הדא אמרה</w:t>
      </w:r>
      <w:r w:rsidR="006421AC">
        <w:rPr>
          <w:rFonts w:cs="Arial" w:hint="cs"/>
          <w:b/>
          <w:bCs/>
          <w:sz w:val="24"/>
          <w:szCs w:val="24"/>
          <w:rtl/>
        </w:rPr>
        <w:t xml:space="preserve"> שמעשר </w:t>
      </w:r>
      <w:r w:rsidRPr="00034226">
        <w:rPr>
          <w:rFonts w:cs="Arial"/>
          <w:b/>
          <w:bCs/>
          <w:sz w:val="24"/>
          <w:szCs w:val="24"/>
          <w:rtl/>
        </w:rPr>
        <w:t xml:space="preserve"> מן הבית</w:t>
      </w:r>
      <w:r w:rsidR="006421AC">
        <w:rPr>
          <w:rFonts w:cs="Arial" w:hint="cs"/>
          <w:b/>
          <w:bCs/>
          <w:sz w:val="24"/>
          <w:szCs w:val="24"/>
          <w:rtl/>
        </w:rPr>
        <w:t>.</w:t>
      </w:r>
      <w:r w:rsidRPr="00034226">
        <w:rPr>
          <w:rFonts w:cs="Arial" w:hint="cs"/>
          <w:b/>
          <w:bCs/>
          <w:sz w:val="24"/>
          <w:szCs w:val="24"/>
          <w:rtl/>
        </w:rPr>
        <w:t xml:space="preserve"> </w:t>
      </w:r>
      <w:r w:rsidRPr="001226DE">
        <w:rPr>
          <w:rFonts w:cs="Arial" w:hint="cs"/>
          <w:i/>
          <w:iCs/>
          <w:sz w:val="16"/>
          <w:szCs w:val="16"/>
          <w:rtl/>
        </w:rPr>
        <w:t>שהרי בזמן הביעור ודאי שהתבואה הייתה כבר בבית</w:t>
      </w:r>
      <w:r w:rsidRPr="00ED715C">
        <w:rPr>
          <w:rFonts w:cs="Arial"/>
          <w:sz w:val="24"/>
          <w:szCs w:val="24"/>
          <w:rtl/>
        </w:rPr>
        <w:t xml:space="preserve">. </w:t>
      </w:r>
      <w:r w:rsidRPr="00FA20A2">
        <w:rPr>
          <w:rFonts w:cs="Arial"/>
          <w:sz w:val="24"/>
          <w:szCs w:val="24"/>
          <w:rtl/>
        </w:rPr>
        <w:t xml:space="preserve">רבי חייא בר אבא שמע לה מן הכא </w:t>
      </w:r>
      <w:r w:rsidRPr="00034226">
        <w:rPr>
          <w:rFonts w:cs="Arial" w:hint="cs"/>
          <w:b/>
          <w:bCs/>
          <w:sz w:val="24"/>
          <w:szCs w:val="24"/>
          <w:rtl/>
        </w:rPr>
        <w:t>דתנן</w:t>
      </w:r>
      <w:r w:rsidRPr="00ED715C">
        <w:rPr>
          <w:rFonts w:cs="Arial" w:hint="cs"/>
          <w:sz w:val="24"/>
          <w:szCs w:val="24"/>
          <w:rtl/>
        </w:rPr>
        <w:t xml:space="preserve">, </w:t>
      </w:r>
      <w:r w:rsidRPr="00ED715C">
        <w:rPr>
          <w:rFonts w:cs="Arial"/>
          <w:sz w:val="24"/>
          <w:szCs w:val="24"/>
          <w:rtl/>
        </w:rPr>
        <w:t xml:space="preserve"> </w:t>
      </w:r>
      <w:r w:rsidRPr="00FA20A2">
        <w:rPr>
          <w:rFonts w:cs="Arial"/>
          <w:sz w:val="24"/>
          <w:szCs w:val="24"/>
          <w:rtl/>
        </w:rPr>
        <w:t>מי שהיו פירותיו במגורה</w:t>
      </w:r>
      <w:r w:rsidRPr="00ED715C">
        <w:rPr>
          <w:rFonts w:cs="Arial" w:hint="cs"/>
          <w:sz w:val="24"/>
          <w:szCs w:val="24"/>
          <w:rtl/>
        </w:rPr>
        <w:t>.</w:t>
      </w:r>
      <w:r w:rsidRPr="00FA20A2">
        <w:rPr>
          <w:rFonts w:cs="Arial"/>
          <w:sz w:val="24"/>
          <w:szCs w:val="24"/>
          <w:rtl/>
        </w:rPr>
        <w:t xml:space="preserve"> ונתן סאה לבן לוי</w:t>
      </w:r>
      <w:r w:rsidRPr="00ED715C">
        <w:rPr>
          <w:rFonts w:cs="Arial" w:hint="cs"/>
          <w:sz w:val="24"/>
          <w:szCs w:val="24"/>
          <w:rtl/>
        </w:rPr>
        <w:t>,</w:t>
      </w:r>
      <w:r w:rsidRPr="00FA20A2">
        <w:rPr>
          <w:rFonts w:cs="Arial"/>
          <w:sz w:val="24"/>
          <w:szCs w:val="24"/>
          <w:rtl/>
        </w:rPr>
        <w:t xml:space="preserve"> וסאה לעני</w:t>
      </w:r>
      <w:r w:rsidRPr="00ED715C">
        <w:rPr>
          <w:rFonts w:cs="Arial" w:hint="cs"/>
          <w:sz w:val="24"/>
          <w:szCs w:val="24"/>
          <w:rtl/>
        </w:rPr>
        <w:t>.</w:t>
      </w:r>
      <w:r w:rsidRPr="00FA20A2">
        <w:rPr>
          <w:rFonts w:cs="Arial"/>
          <w:sz w:val="24"/>
          <w:szCs w:val="24"/>
          <w:rtl/>
        </w:rPr>
        <w:t xml:space="preserve"> הדא אמרה מן הבית. רבי אבא מרי שמע לה מן הכא [דברים כו יג]</w:t>
      </w:r>
      <w:r w:rsidRPr="00034226">
        <w:rPr>
          <w:rFonts w:cs="Arial" w:hint="cs"/>
          <w:b/>
          <w:bCs/>
          <w:sz w:val="24"/>
          <w:szCs w:val="24"/>
          <w:rtl/>
        </w:rPr>
        <w:t>בערתי הקדש</w:t>
      </w:r>
      <w:r w:rsidRPr="00FA20A2">
        <w:rPr>
          <w:rFonts w:cs="Arial"/>
          <w:sz w:val="24"/>
          <w:szCs w:val="24"/>
          <w:rtl/>
        </w:rPr>
        <w:t xml:space="preserve"> מן הבית</w:t>
      </w:r>
      <w:r w:rsidRPr="00ED715C">
        <w:rPr>
          <w:rFonts w:cs="Arial" w:hint="cs"/>
          <w:sz w:val="24"/>
          <w:szCs w:val="24"/>
          <w:rtl/>
        </w:rPr>
        <w:t>.</w:t>
      </w:r>
      <w:r w:rsidRPr="00FA20A2">
        <w:rPr>
          <w:rFonts w:cs="Arial"/>
          <w:sz w:val="24"/>
          <w:szCs w:val="24"/>
          <w:rtl/>
        </w:rPr>
        <w:t xml:space="preserve"> זו חלה</w:t>
      </w:r>
      <w:r w:rsidRPr="00ED715C">
        <w:rPr>
          <w:rFonts w:cs="Arial" w:hint="cs"/>
          <w:sz w:val="24"/>
          <w:szCs w:val="24"/>
          <w:rtl/>
        </w:rPr>
        <w:t>.</w:t>
      </w:r>
      <w:r w:rsidRPr="00FA20A2">
        <w:rPr>
          <w:rFonts w:cs="Arial"/>
          <w:sz w:val="24"/>
          <w:szCs w:val="24"/>
          <w:rtl/>
        </w:rPr>
        <w:t xml:space="preserve"> הדא אמרה</w:t>
      </w:r>
      <w:r w:rsidRPr="00ED715C">
        <w:rPr>
          <w:rFonts w:cs="Arial"/>
          <w:sz w:val="24"/>
          <w:szCs w:val="24"/>
          <w:rtl/>
        </w:rPr>
        <w:t xml:space="preserve"> </w:t>
      </w:r>
      <w:r w:rsidRPr="00034226">
        <w:rPr>
          <w:rFonts w:cs="Arial" w:hint="cs"/>
          <w:b/>
          <w:bCs/>
          <w:sz w:val="24"/>
          <w:szCs w:val="24"/>
          <w:rtl/>
        </w:rPr>
        <w:t>ש</w:t>
      </w:r>
      <w:r w:rsidR="001226DE">
        <w:rPr>
          <w:rFonts w:cs="Arial" w:hint="cs"/>
          <w:b/>
          <w:bCs/>
          <w:sz w:val="24"/>
          <w:szCs w:val="24"/>
          <w:rtl/>
        </w:rPr>
        <w:t xml:space="preserve">את </w:t>
      </w:r>
      <w:r w:rsidRPr="00034226">
        <w:rPr>
          <w:rFonts w:cs="Arial" w:hint="cs"/>
          <w:b/>
          <w:bCs/>
          <w:sz w:val="24"/>
          <w:szCs w:val="24"/>
          <w:rtl/>
        </w:rPr>
        <w:t>שאר המעשרות מפריש</w:t>
      </w:r>
      <w:r w:rsidRPr="00FA20A2">
        <w:rPr>
          <w:rFonts w:cs="Arial"/>
          <w:sz w:val="24"/>
          <w:szCs w:val="24"/>
          <w:rtl/>
        </w:rPr>
        <w:t xml:space="preserve"> מן השדה:</w:t>
      </w:r>
    </w:p>
    <w:p w14:paraId="01BD8483"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5E9145D8" w14:textId="77777777" w:rsidR="00FF4AEF" w:rsidRPr="00FA20A2" w:rsidRDefault="00FF4AEF" w:rsidP="00FF4AEF">
      <w:pPr>
        <w:bidi/>
        <w:rPr>
          <w:sz w:val="28"/>
        </w:rPr>
      </w:pPr>
      <w:r w:rsidRPr="00603F58">
        <w:rPr>
          <w:rFonts w:cs="Arial"/>
          <w:sz w:val="28"/>
          <w:szCs w:val="28"/>
          <w:rtl/>
        </w:rPr>
        <w:t xml:space="preserve"> פרק ג </w:t>
      </w:r>
      <w:r w:rsidRPr="00FA20A2">
        <w:rPr>
          <w:rFonts w:cs="Arial"/>
          <w:sz w:val="28"/>
          <w:szCs w:val="28"/>
          <w:rtl/>
        </w:rPr>
        <w:t>הלכה ב</w:t>
      </w:r>
    </w:p>
    <w:p w14:paraId="0631486A" w14:textId="3213FD92" w:rsidR="00FF4AEF" w:rsidRPr="00603F58" w:rsidRDefault="00FF4AEF" w:rsidP="00FF4AEF">
      <w:pPr>
        <w:bidi/>
        <w:rPr>
          <w:rFonts w:cs="Arial"/>
          <w:sz w:val="28"/>
          <w:szCs w:val="28"/>
          <w:rtl/>
        </w:rPr>
      </w:pPr>
      <w:r w:rsidRPr="00FA20A2">
        <w:rPr>
          <w:rFonts w:cs="Arial"/>
          <w:sz w:val="28"/>
          <w:szCs w:val="28"/>
          <w:rtl/>
        </w:rPr>
        <w:t>[דף טו עמוד ב] מתני'</w:t>
      </w:r>
      <w:r w:rsidRPr="00603F58">
        <w:rPr>
          <w:rFonts w:cs="Arial" w:hint="cs"/>
          <w:sz w:val="28"/>
          <w:szCs w:val="28"/>
          <w:rtl/>
        </w:rPr>
        <w:t>:</w:t>
      </w:r>
      <w:r w:rsidRPr="00FA20A2">
        <w:rPr>
          <w:rFonts w:cs="Arial"/>
          <w:sz w:val="28"/>
          <w:szCs w:val="28"/>
          <w:rtl/>
        </w:rPr>
        <w:t xml:space="preserve"> מצא קציעות בדרך</w:t>
      </w:r>
      <w:r w:rsidRPr="00603F58">
        <w:rPr>
          <w:rFonts w:cs="Arial" w:hint="cs"/>
          <w:sz w:val="28"/>
          <w:szCs w:val="28"/>
          <w:rtl/>
        </w:rPr>
        <w:t>,</w:t>
      </w:r>
      <w:r w:rsidRPr="00FA20A2">
        <w:rPr>
          <w:rFonts w:cs="Arial"/>
          <w:sz w:val="28"/>
          <w:szCs w:val="28"/>
          <w:rtl/>
        </w:rPr>
        <w:t xml:space="preserve"> אפילו בצד שדה קציעות</w:t>
      </w:r>
      <w:r w:rsidRPr="00603F58">
        <w:rPr>
          <w:rFonts w:cs="Arial" w:hint="cs"/>
          <w:sz w:val="28"/>
          <w:szCs w:val="28"/>
          <w:rtl/>
        </w:rPr>
        <w:t>.</w:t>
      </w:r>
      <w:r w:rsidRPr="00FA20A2">
        <w:rPr>
          <w:rFonts w:cs="Arial"/>
          <w:sz w:val="28"/>
          <w:szCs w:val="28"/>
          <w:rtl/>
        </w:rPr>
        <w:t xml:space="preserve"> וכן תאנה שהיא נוטה על הדרך</w:t>
      </w:r>
      <w:r w:rsidRPr="00603F58">
        <w:rPr>
          <w:rFonts w:cs="Arial" w:hint="cs"/>
          <w:sz w:val="28"/>
          <w:szCs w:val="28"/>
          <w:rtl/>
        </w:rPr>
        <w:t>,</w:t>
      </w:r>
      <w:r w:rsidRPr="00FA20A2">
        <w:rPr>
          <w:rFonts w:cs="Arial"/>
          <w:sz w:val="28"/>
          <w:szCs w:val="28"/>
          <w:rtl/>
        </w:rPr>
        <w:t xml:space="preserve"> ומצא תחתיה תאנים</w:t>
      </w:r>
      <w:r w:rsidRPr="00603F58">
        <w:rPr>
          <w:rFonts w:cs="Arial" w:hint="cs"/>
          <w:sz w:val="28"/>
          <w:szCs w:val="28"/>
          <w:rtl/>
        </w:rPr>
        <w:t>.</w:t>
      </w:r>
      <w:r w:rsidRPr="00FA20A2">
        <w:rPr>
          <w:rFonts w:cs="Arial"/>
          <w:sz w:val="28"/>
          <w:szCs w:val="28"/>
          <w:rtl/>
        </w:rPr>
        <w:t xml:space="preserve"> מותרות משום גזל</w:t>
      </w:r>
      <w:r w:rsidRPr="00603F58">
        <w:rPr>
          <w:rFonts w:cs="Arial" w:hint="cs"/>
          <w:sz w:val="28"/>
          <w:szCs w:val="28"/>
          <w:rtl/>
        </w:rPr>
        <w:t>,</w:t>
      </w:r>
      <w:r w:rsidRPr="00FA20A2">
        <w:rPr>
          <w:rFonts w:cs="Arial"/>
          <w:sz w:val="28"/>
          <w:szCs w:val="28"/>
          <w:rtl/>
        </w:rPr>
        <w:t xml:space="preserve"> ופטורות מן המעשרות. הזתים והחרובין חייבין. מצא גרוגרות</w:t>
      </w:r>
      <w:r w:rsidRPr="00603F58">
        <w:rPr>
          <w:rFonts w:cs="Arial" w:hint="cs"/>
          <w:sz w:val="28"/>
          <w:szCs w:val="28"/>
          <w:rtl/>
        </w:rPr>
        <w:t>.</w:t>
      </w:r>
      <w:r w:rsidRPr="00FA20A2">
        <w:rPr>
          <w:rFonts w:cs="Arial"/>
          <w:sz w:val="28"/>
          <w:szCs w:val="28"/>
          <w:rtl/>
        </w:rPr>
        <w:t xml:space="preserve"> אם דרסו רוב בני אדם</w:t>
      </w:r>
      <w:r w:rsidRPr="00603F58">
        <w:rPr>
          <w:rFonts w:cs="Arial" w:hint="cs"/>
          <w:sz w:val="28"/>
          <w:szCs w:val="28"/>
          <w:rtl/>
        </w:rPr>
        <w:t>,</w:t>
      </w:r>
      <w:r w:rsidRPr="00603F58">
        <w:rPr>
          <w:rFonts w:cs="Arial"/>
          <w:sz w:val="28"/>
          <w:szCs w:val="28"/>
          <w:rtl/>
        </w:rPr>
        <w:t xml:space="preserve"> חייב</w:t>
      </w:r>
      <w:r>
        <w:rPr>
          <w:rFonts w:cs="Arial" w:hint="cs"/>
          <w:sz w:val="28"/>
          <w:szCs w:val="28"/>
          <w:rtl/>
        </w:rPr>
        <w:t xml:space="preserve"> </w:t>
      </w:r>
      <w:r w:rsidRPr="0033700C">
        <w:rPr>
          <w:rFonts w:cs="Arial" w:hint="cs"/>
          <w:i/>
          <w:iCs/>
          <w:sz w:val="16"/>
          <w:szCs w:val="16"/>
          <w:rtl/>
        </w:rPr>
        <w:t>שוודאי נפלו אחר גמר מלאכה</w:t>
      </w:r>
      <w:r w:rsidR="00A8608A">
        <w:rPr>
          <w:rFonts w:cs="Arial" w:hint="cs"/>
          <w:i/>
          <w:iCs/>
          <w:sz w:val="16"/>
          <w:szCs w:val="16"/>
          <w:rtl/>
        </w:rPr>
        <w:t>,</w:t>
      </w:r>
      <w:r>
        <w:rPr>
          <w:rFonts w:cs="Arial" w:hint="cs"/>
          <w:i/>
          <w:iCs/>
          <w:sz w:val="16"/>
          <w:szCs w:val="16"/>
          <w:rtl/>
        </w:rPr>
        <w:t xml:space="preserve"> </w:t>
      </w:r>
      <w:r w:rsidRPr="0033700C">
        <w:rPr>
          <w:rFonts w:cs="Arial" w:hint="cs"/>
          <w:i/>
          <w:iCs/>
          <w:sz w:val="16"/>
          <w:szCs w:val="16"/>
          <w:rtl/>
        </w:rPr>
        <w:t>וכבר התחייבו קדם שנעשו הפקר</w:t>
      </w:r>
      <w:r w:rsidRPr="00603F58">
        <w:rPr>
          <w:rFonts w:cs="Arial" w:hint="cs"/>
          <w:sz w:val="28"/>
          <w:szCs w:val="28"/>
          <w:rtl/>
        </w:rPr>
        <w:t>.</w:t>
      </w:r>
      <w:r w:rsidRPr="00FA20A2">
        <w:rPr>
          <w:rFonts w:cs="Arial"/>
          <w:sz w:val="28"/>
          <w:szCs w:val="28"/>
          <w:rtl/>
        </w:rPr>
        <w:t xml:space="preserve"> ואם לאו</w:t>
      </w:r>
      <w:r w:rsidRPr="00603F58">
        <w:rPr>
          <w:rFonts w:cs="Arial" w:hint="cs"/>
          <w:sz w:val="28"/>
          <w:szCs w:val="28"/>
          <w:rtl/>
        </w:rPr>
        <w:t>,</w:t>
      </w:r>
      <w:r w:rsidRPr="00FA20A2">
        <w:rPr>
          <w:rFonts w:cs="Arial"/>
          <w:sz w:val="28"/>
          <w:szCs w:val="28"/>
          <w:rtl/>
        </w:rPr>
        <w:t xml:space="preserve"> פטור. מצא פלחי דבילה</w:t>
      </w:r>
      <w:r w:rsidRPr="00603F58">
        <w:rPr>
          <w:rFonts w:cs="Arial" w:hint="cs"/>
          <w:sz w:val="28"/>
          <w:szCs w:val="28"/>
          <w:rtl/>
        </w:rPr>
        <w:t>,</w:t>
      </w:r>
      <w:r w:rsidRPr="00FA20A2">
        <w:rPr>
          <w:rFonts w:cs="Arial"/>
          <w:sz w:val="28"/>
          <w:szCs w:val="28"/>
          <w:rtl/>
        </w:rPr>
        <w:t xml:space="preserve"> חייב</w:t>
      </w:r>
      <w:r w:rsidRPr="00603F58">
        <w:rPr>
          <w:rFonts w:cs="Arial" w:hint="cs"/>
          <w:sz w:val="28"/>
          <w:szCs w:val="28"/>
          <w:rtl/>
        </w:rPr>
        <w:t>.</w:t>
      </w:r>
      <w:r w:rsidRPr="00FA20A2">
        <w:rPr>
          <w:rFonts w:cs="Arial"/>
          <w:sz w:val="28"/>
          <w:szCs w:val="28"/>
          <w:rtl/>
        </w:rPr>
        <w:t xml:space="preserve"> בידוע שמדבר הגמור. החרובין</w:t>
      </w:r>
      <w:r w:rsidRPr="00603F58">
        <w:rPr>
          <w:rFonts w:cs="Arial" w:hint="cs"/>
          <w:sz w:val="28"/>
          <w:szCs w:val="28"/>
          <w:rtl/>
        </w:rPr>
        <w:t>.</w:t>
      </w:r>
      <w:r w:rsidRPr="00FA20A2">
        <w:rPr>
          <w:rFonts w:cs="Arial"/>
          <w:sz w:val="28"/>
          <w:szCs w:val="28"/>
          <w:rtl/>
        </w:rPr>
        <w:t xml:space="preserve"> עד שלא כינסן לראש גגו</w:t>
      </w:r>
      <w:r w:rsidRPr="00603F58">
        <w:rPr>
          <w:rFonts w:cs="Arial" w:hint="cs"/>
          <w:sz w:val="28"/>
          <w:szCs w:val="28"/>
          <w:rtl/>
        </w:rPr>
        <w:t>,</w:t>
      </w:r>
      <w:r w:rsidRPr="00FA20A2">
        <w:rPr>
          <w:rFonts w:cs="Arial"/>
          <w:sz w:val="28"/>
          <w:szCs w:val="28"/>
          <w:rtl/>
        </w:rPr>
        <w:t xml:space="preserve"> מוריד מהן לבהמה ופטור</w:t>
      </w:r>
      <w:r w:rsidRPr="00603F58">
        <w:rPr>
          <w:rFonts w:cs="Arial" w:hint="cs"/>
          <w:sz w:val="28"/>
          <w:szCs w:val="28"/>
          <w:rtl/>
        </w:rPr>
        <w:t>,</w:t>
      </w:r>
      <w:r w:rsidRPr="00FA20A2">
        <w:rPr>
          <w:rFonts w:cs="Arial"/>
          <w:sz w:val="28"/>
          <w:szCs w:val="28"/>
          <w:rtl/>
        </w:rPr>
        <w:t xml:space="preserve"> מפני שהוא מחזיר את המותר:</w:t>
      </w:r>
    </w:p>
    <w:p w14:paraId="2BB3C5ED" w14:textId="519E3818" w:rsidR="00FF4AEF" w:rsidRPr="00FA20A2" w:rsidRDefault="00FF4AEF" w:rsidP="00FF4AEF">
      <w:pPr>
        <w:bidi/>
        <w:rPr>
          <w:rFonts w:cs="Arial"/>
          <w:sz w:val="24"/>
          <w:szCs w:val="24"/>
          <w:rtl/>
        </w:rPr>
      </w:pPr>
      <w:r w:rsidRPr="00FA20A2">
        <w:rPr>
          <w:rFonts w:cs="Arial"/>
          <w:sz w:val="24"/>
          <w:szCs w:val="24"/>
          <w:rtl/>
        </w:rPr>
        <w:t xml:space="preserve"> גמ'</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 xml:space="preserve">תנן, </w:t>
      </w:r>
      <w:r w:rsidRPr="00034226">
        <w:rPr>
          <w:rFonts w:cs="Arial"/>
          <w:b/>
          <w:bCs/>
          <w:sz w:val="24"/>
          <w:szCs w:val="24"/>
          <w:rtl/>
        </w:rPr>
        <w:t>מצא קציעות בדרך</w:t>
      </w:r>
      <w:r w:rsidRPr="00034226">
        <w:rPr>
          <w:rFonts w:cs="Arial" w:hint="cs"/>
          <w:b/>
          <w:bCs/>
          <w:sz w:val="24"/>
          <w:szCs w:val="24"/>
          <w:rtl/>
        </w:rPr>
        <w:t>,</w:t>
      </w:r>
      <w:r w:rsidRPr="00034226">
        <w:rPr>
          <w:rFonts w:cs="Arial"/>
          <w:b/>
          <w:bCs/>
          <w:sz w:val="24"/>
          <w:szCs w:val="24"/>
          <w:rtl/>
        </w:rPr>
        <w:t xml:space="preserve"> אפילו בצד שדה קציעות</w:t>
      </w:r>
      <w:r w:rsidRPr="00034226">
        <w:rPr>
          <w:rFonts w:cs="Arial" w:hint="cs"/>
          <w:b/>
          <w:bCs/>
          <w:sz w:val="24"/>
          <w:szCs w:val="24"/>
          <w:rtl/>
        </w:rPr>
        <w:t>.</w:t>
      </w:r>
      <w:r w:rsidRPr="00034226">
        <w:rPr>
          <w:rFonts w:cs="Arial"/>
          <w:b/>
          <w:bCs/>
          <w:sz w:val="24"/>
          <w:szCs w:val="24"/>
          <w:rtl/>
        </w:rPr>
        <w:t xml:space="preserve"> וכן תאנה שהיא נוטה על הדרך ומצא תחתיה תאנים</w:t>
      </w:r>
      <w:r w:rsidRPr="00034226">
        <w:rPr>
          <w:rFonts w:cs="Arial" w:hint="cs"/>
          <w:b/>
          <w:bCs/>
          <w:sz w:val="24"/>
          <w:szCs w:val="24"/>
          <w:rtl/>
        </w:rPr>
        <w:t>.</w:t>
      </w:r>
      <w:r w:rsidRPr="00034226">
        <w:rPr>
          <w:rFonts w:cs="Arial"/>
          <w:b/>
          <w:bCs/>
          <w:sz w:val="24"/>
          <w:szCs w:val="24"/>
          <w:rtl/>
        </w:rPr>
        <w:t xml:space="preserve"> מותרות משום גזל</w:t>
      </w:r>
      <w:r w:rsidRPr="00034226">
        <w:rPr>
          <w:rFonts w:cs="Arial" w:hint="cs"/>
          <w:b/>
          <w:bCs/>
          <w:sz w:val="24"/>
          <w:szCs w:val="24"/>
          <w:rtl/>
        </w:rPr>
        <w:t>,</w:t>
      </w:r>
      <w:r w:rsidRPr="00034226">
        <w:rPr>
          <w:rFonts w:cs="Arial"/>
          <w:b/>
          <w:bCs/>
          <w:sz w:val="24"/>
          <w:szCs w:val="24"/>
          <w:rtl/>
        </w:rPr>
        <w:t xml:space="preserve"> ופטורות מן המעשרות.</w:t>
      </w:r>
      <w:r w:rsidRPr="00FA20A2">
        <w:rPr>
          <w:rFonts w:cs="Arial"/>
          <w:sz w:val="24"/>
          <w:szCs w:val="24"/>
          <w:rtl/>
        </w:rPr>
        <w:t xml:space="preserve"> אמר רבי יונה</w:t>
      </w:r>
      <w:r w:rsidRPr="00ED715C">
        <w:rPr>
          <w:rFonts w:cs="Arial" w:hint="cs"/>
          <w:sz w:val="24"/>
          <w:szCs w:val="24"/>
          <w:rtl/>
        </w:rPr>
        <w:t>.</w:t>
      </w:r>
      <w:r w:rsidRPr="00FA20A2">
        <w:rPr>
          <w:rFonts w:cs="Arial"/>
          <w:sz w:val="24"/>
          <w:szCs w:val="24"/>
          <w:rtl/>
        </w:rPr>
        <w:t xml:space="preserve"> לא אמרו אלא</w:t>
      </w:r>
      <w:r w:rsidRPr="00ED715C">
        <w:rPr>
          <w:rFonts w:cs="Arial"/>
          <w:sz w:val="24"/>
          <w:szCs w:val="24"/>
          <w:rtl/>
        </w:rPr>
        <w:t xml:space="preserve"> </w:t>
      </w:r>
      <w:r w:rsidRPr="00034226">
        <w:rPr>
          <w:rFonts w:cs="Arial" w:hint="cs"/>
          <w:b/>
          <w:bCs/>
          <w:sz w:val="24"/>
          <w:szCs w:val="24"/>
          <w:rtl/>
        </w:rPr>
        <w:t>בתאנה שנוטה</w:t>
      </w:r>
      <w:r w:rsidRPr="00FA20A2">
        <w:rPr>
          <w:rFonts w:cs="Arial"/>
          <w:sz w:val="24"/>
          <w:szCs w:val="24"/>
          <w:rtl/>
        </w:rPr>
        <w:t xml:space="preserve"> לדרך</w:t>
      </w:r>
      <w:r>
        <w:rPr>
          <w:rFonts w:cs="Arial" w:hint="cs"/>
          <w:sz w:val="24"/>
          <w:szCs w:val="24"/>
          <w:rtl/>
        </w:rPr>
        <w:t>.</w:t>
      </w:r>
      <w:r w:rsidRPr="00ED715C">
        <w:rPr>
          <w:rFonts w:cs="Arial" w:hint="cs"/>
          <w:sz w:val="24"/>
          <w:szCs w:val="24"/>
          <w:rtl/>
        </w:rPr>
        <w:t xml:space="preserve"> </w:t>
      </w:r>
      <w:r w:rsidRPr="00034226">
        <w:rPr>
          <w:rFonts w:cs="Arial" w:hint="cs"/>
          <w:b/>
          <w:bCs/>
          <w:sz w:val="24"/>
          <w:szCs w:val="24"/>
          <w:rtl/>
        </w:rPr>
        <w:t>שאני תולה שנפלו מהעוברים ושבים.</w:t>
      </w:r>
      <w:r w:rsidRPr="00FA20A2">
        <w:rPr>
          <w:rFonts w:cs="Arial"/>
          <w:b/>
          <w:bCs/>
          <w:sz w:val="24"/>
          <w:szCs w:val="24"/>
          <w:rtl/>
        </w:rPr>
        <w:t xml:space="preserve"> </w:t>
      </w:r>
      <w:r w:rsidRPr="00FA20A2">
        <w:rPr>
          <w:rFonts w:cs="Arial"/>
          <w:sz w:val="24"/>
          <w:szCs w:val="24"/>
          <w:rtl/>
        </w:rPr>
        <w:t>הא בינו לבין חבירו</w:t>
      </w:r>
      <w:r w:rsidRPr="00ED715C">
        <w:rPr>
          <w:rFonts w:cs="Arial" w:hint="cs"/>
          <w:sz w:val="24"/>
          <w:szCs w:val="24"/>
          <w:rtl/>
        </w:rPr>
        <w:t>,</w:t>
      </w:r>
      <w:r w:rsidRPr="00ED715C">
        <w:rPr>
          <w:rFonts w:cs="Arial"/>
          <w:sz w:val="24"/>
          <w:szCs w:val="24"/>
          <w:rtl/>
        </w:rPr>
        <w:t xml:space="preserve"> </w:t>
      </w:r>
      <w:r w:rsidRPr="00034226">
        <w:rPr>
          <w:rFonts w:cs="Arial"/>
          <w:b/>
          <w:bCs/>
          <w:sz w:val="24"/>
          <w:szCs w:val="24"/>
          <w:rtl/>
        </w:rPr>
        <w:t xml:space="preserve">לא. </w:t>
      </w:r>
      <w:r w:rsidRPr="00034226">
        <w:rPr>
          <w:rFonts w:cs="Arial" w:hint="cs"/>
          <w:b/>
          <w:bCs/>
          <w:sz w:val="24"/>
          <w:szCs w:val="24"/>
          <w:rtl/>
        </w:rPr>
        <w:t xml:space="preserve">תנן, </w:t>
      </w:r>
      <w:r w:rsidRPr="00034226">
        <w:rPr>
          <w:rFonts w:cs="Arial"/>
          <w:b/>
          <w:bCs/>
          <w:sz w:val="24"/>
          <w:szCs w:val="24"/>
          <w:rtl/>
        </w:rPr>
        <w:t>הז</w:t>
      </w:r>
      <w:r w:rsidRPr="00034226">
        <w:rPr>
          <w:rFonts w:cs="Arial" w:hint="cs"/>
          <w:b/>
          <w:bCs/>
          <w:sz w:val="24"/>
          <w:szCs w:val="24"/>
          <w:rtl/>
        </w:rPr>
        <w:t>י</w:t>
      </w:r>
      <w:r w:rsidRPr="00034226">
        <w:rPr>
          <w:rFonts w:cs="Arial"/>
          <w:b/>
          <w:bCs/>
          <w:sz w:val="24"/>
          <w:szCs w:val="24"/>
          <w:rtl/>
        </w:rPr>
        <w:t xml:space="preserve">תים </w:t>
      </w:r>
      <w:r w:rsidRPr="00034226">
        <w:rPr>
          <w:rFonts w:cs="Arial" w:hint="cs"/>
          <w:b/>
          <w:bCs/>
          <w:sz w:val="24"/>
          <w:szCs w:val="24"/>
          <w:rtl/>
        </w:rPr>
        <w:t>והחרובים</w:t>
      </w:r>
      <w:r w:rsidRPr="00034226">
        <w:rPr>
          <w:rFonts w:cs="Arial"/>
          <w:b/>
          <w:bCs/>
          <w:sz w:val="24"/>
          <w:szCs w:val="24"/>
          <w:rtl/>
        </w:rPr>
        <w:t xml:space="preserve"> חייבין</w:t>
      </w:r>
      <w:r w:rsidRPr="00034226">
        <w:rPr>
          <w:rFonts w:cs="Arial"/>
          <w:b/>
          <w:bCs/>
          <w:sz w:val="28"/>
          <w:szCs w:val="28"/>
          <w:rtl/>
        </w:rPr>
        <w:t>.</w:t>
      </w:r>
      <w:r w:rsidRPr="00FA20A2">
        <w:rPr>
          <w:rFonts w:cs="Arial"/>
          <w:b/>
          <w:bCs/>
          <w:sz w:val="28"/>
          <w:szCs w:val="28"/>
          <w:rtl/>
        </w:rPr>
        <w:t xml:space="preserve"> </w:t>
      </w:r>
      <w:r w:rsidRPr="00FA20A2">
        <w:rPr>
          <w:rFonts w:cs="Arial"/>
          <w:sz w:val="24"/>
          <w:szCs w:val="24"/>
          <w:rtl/>
        </w:rPr>
        <w:t>אמר רבי יונה והוא שמצא זיתים תחת זיתים</w:t>
      </w:r>
      <w:r w:rsidRPr="00ED715C">
        <w:rPr>
          <w:rFonts w:cs="Arial" w:hint="cs"/>
          <w:sz w:val="24"/>
          <w:szCs w:val="24"/>
          <w:rtl/>
        </w:rPr>
        <w:t>.</w:t>
      </w:r>
      <w:r w:rsidRPr="00FA20A2">
        <w:rPr>
          <w:rFonts w:cs="Arial"/>
          <w:sz w:val="24"/>
          <w:szCs w:val="24"/>
          <w:rtl/>
        </w:rPr>
        <w:t xml:space="preserve"> וחרובין תחת חרובין</w:t>
      </w:r>
      <w:r w:rsidRPr="00ED715C">
        <w:rPr>
          <w:rFonts w:cs="Arial" w:hint="cs"/>
          <w:sz w:val="24"/>
          <w:szCs w:val="24"/>
          <w:rtl/>
        </w:rPr>
        <w:t>.</w:t>
      </w:r>
      <w:r w:rsidRPr="00FA20A2">
        <w:rPr>
          <w:rFonts w:cs="Arial"/>
          <w:sz w:val="24"/>
          <w:szCs w:val="24"/>
          <w:rtl/>
        </w:rPr>
        <w:t xml:space="preserve"> אבל אם מצא זיתים תחת חרובין</w:t>
      </w:r>
      <w:r w:rsidRPr="00ED715C">
        <w:rPr>
          <w:rFonts w:cs="Arial" w:hint="cs"/>
          <w:sz w:val="24"/>
          <w:szCs w:val="24"/>
          <w:rtl/>
        </w:rPr>
        <w:t>,</w:t>
      </w:r>
      <w:r w:rsidRPr="00FA20A2">
        <w:rPr>
          <w:rFonts w:cs="Arial"/>
          <w:sz w:val="24"/>
          <w:szCs w:val="24"/>
          <w:rtl/>
        </w:rPr>
        <w:t xml:space="preserve"> וחרובין תחת זיתים</w:t>
      </w:r>
      <w:r w:rsidRPr="00ED715C">
        <w:rPr>
          <w:rFonts w:cs="Arial" w:hint="cs"/>
          <w:sz w:val="24"/>
          <w:szCs w:val="24"/>
          <w:rtl/>
        </w:rPr>
        <w:t>,</w:t>
      </w:r>
      <w:r w:rsidRPr="00FA20A2">
        <w:rPr>
          <w:rFonts w:cs="Arial"/>
          <w:sz w:val="24"/>
          <w:szCs w:val="24"/>
          <w:rtl/>
        </w:rPr>
        <w:t xml:space="preserve"> לא בדא</w:t>
      </w:r>
      <w:r>
        <w:rPr>
          <w:rFonts w:cs="Arial" w:hint="cs"/>
          <w:sz w:val="24"/>
          <w:szCs w:val="24"/>
          <w:rtl/>
        </w:rPr>
        <w:t xml:space="preserve"> </w:t>
      </w:r>
      <w:r w:rsidRPr="0033700C">
        <w:rPr>
          <w:rFonts w:cs="Arial" w:hint="cs"/>
          <w:i/>
          <w:iCs/>
          <w:sz w:val="16"/>
          <w:szCs w:val="16"/>
          <w:rtl/>
        </w:rPr>
        <w:t xml:space="preserve">ויכול </w:t>
      </w:r>
      <w:r>
        <w:rPr>
          <w:rFonts w:cs="Arial" w:hint="cs"/>
          <w:i/>
          <w:iCs/>
          <w:sz w:val="16"/>
          <w:szCs w:val="16"/>
          <w:rtl/>
        </w:rPr>
        <w:t xml:space="preserve"> לקחתם</w:t>
      </w:r>
      <w:r w:rsidRPr="0033700C">
        <w:rPr>
          <w:rFonts w:cs="Arial" w:hint="cs"/>
          <w:i/>
          <w:iCs/>
          <w:sz w:val="16"/>
          <w:szCs w:val="16"/>
          <w:rtl/>
        </w:rPr>
        <w:t xml:space="preserve"> שאני תולה שנפלו מהעוברים ושבים</w:t>
      </w:r>
      <w:r>
        <w:rPr>
          <w:rFonts w:cs="Arial" w:hint="cs"/>
          <w:sz w:val="24"/>
          <w:szCs w:val="24"/>
          <w:rtl/>
        </w:rPr>
        <w:t>.</w:t>
      </w:r>
      <w:r w:rsidRPr="00ED715C">
        <w:rPr>
          <w:rFonts w:cs="Arial"/>
          <w:sz w:val="24"/>
          <w:szCs w:val="24"/>
          <w:rtl/>
        </w:rPr>
        <w:t xml:space="preserve"> </w:t>
      </w:r>
      <w:r w:rsidRPr="00034226">
        <w:rPr>
          <w:rFonts w:cs="Arial" w:hint="cs"/>
          <w:b/>
          <w:bCs/>
          <w:sz w:val="24"/>
          <w:szCs w:val="24"/>
          <w:rtl/>
        </w:rPr>
        <w:t xml:space="preserve">תנן, </w:t>
      </w:r>
      <w:r w:rsidRPr="00034226">
        <w:rPr>
          <w:rFonts w:cs="Arial"/>
          <w:b/>
          <w:bCs/>
          <w:sz w:val="24"/>
          <w:szCs w:val="24"/>
          <w:rtl/>
        </w:rPr>
        <w:t>מצא גרוגרות</w:t>
      </w:r>
      <w:r w:rsidRPr="00034226">
        <w:rPr>
          <w:rFonts w:cs="Arial" w:hint="cs"/>
          <w:b/>
          <w:bCs/>
          <w:sz w:val="24"/>
          <w:szCs w:val="24"/>
          <w:rtl/>
        </w:rPr>
        <w:t>.</w:t>
      </w:r>
      <w:r w:rsidRPr="00034226">
        <w:rPr>
          <w:rFonts w:cs="Arial"/>
          <w:b/>
          <w:bCs/>
          <w:sz w:val="24"/>
          <w:szCs w:val="24"/>
          <w:rtl/>
        </w:rPr>
        <w:t xml:space="preserve"> אם דרסו רוב בני אדם</w:t>
      </w:r>
      <w:r w:rsidRPr="00034226">
        <w:rPr>
          <w:rFonts w:cs="Arial" w:hint="cs"/>
          <w:b/>
          <w:bCs/>
          <w:sz w:val="24"/>
          <w:szCs w:val="24"/>
          <w:rtl/>
        </w:rPr>
        <w:t>,</w:t>
      </w:r>
      <w:r w:rsidRPr="00034226">
        <w:rPr>
          <w:rFonts w:cs="Arial"/>
          <w:b/>
          <w:bCs/>
          <w:sz w:val="24"/>
          <w:szCs w:val="24"/>
          <w:rtl/>
        </w:rPr>
        <w:t xml:space="preserve"> חייב</w:t>
      </w:r>
      <w:r w:rsidRPr="00034226">
        <w:rPr>
          <w:rFonts w:cs="Arial" w:hint="cs"/>
          <w:b/>
          <w:bCs/>
          <w:sz w:val="24"/>
          <w:szCs w:val="24"/>
          <w:rtl/>
        </w:rPr>
        <w:t>.</w:t>
      </w:r>
      <w:r w:rsidRPr="0033700C">
        <w:rPr>
          <w:rFonts w:cs="Arial" w:hint="cs"/>
          <w:i/>
          <w:iCs/>
          <w:sz w:val="16"/>
          <w:szCs w:val="16"/>
          <w:rtl/>
        </w:rPr>
        <w:t xml:space="preserve"> שוודאי נפלו אחר גמר מלאכה</w:t>
      </w:r>
      <w:r w:rsidR="00BD0149">
        <w:rPr>
          <w:rFonts w:cs="Arial" w:hint="cs"/>
          <w:i/>
          <w:iCs/>
          <w:sz w:val="16"/>
          <w:szCs w:val="16"/>
          <w:rtl/>
        </w:rPr>
        <w:t>,</w:t>
      </w:r>
      <w:r>
        <w:rPr>
          <w:rFonts w:cs="Arial" w:hint="cs"/>
          <w:i/>
          <w:iCs/>
          <w:sz w:val="16"/>
          <w:szCs w:val="16"/>
          <w:rtl/>
        </w:rPr>
        <w:t xml:space="preserve"> </w:t>
      </w:r>
      <w:r w:rsidRPr="0033700C">
        <w:rPr>
          <w:rFonts w:cs="Arial" w:hint="cs"/>
          <w:i/>
          <w:iCs/>
          <w:sz w:val="16"/>
          <w:szCs w:val="16"/>
          <w:rtl/>
        </w:rPr>
        <w:t>וכבר התחייבו קדם שנעשו הפקר</w:t>
      </w:r>
      <w:r w:rsidRPr="00603F58">
        <w:rPr>
          <w:rFonts w:cs="Arial" w:hint="cs"/>
          <w:sz w:val="28"/>
          <w:szCs w:val="28"/>
          <w:rtl/>
        </w:rPr>
        <w:t>.</w:t>
      </w:r>
      <w:r>
        <w:rPr>
          <w:rFonts w:cs="Arial" w:hint="cs"/>
          <w:sz w:val="28"/>
          <w:szCs w:val="28"/>
          <w:rtl/>
        </w:rPr>
        <w:t xml:space="preserve"> </w:t>
      </w:r>
      <w:r w:rsidRPr="00034226">
        <w:rPr>
          <w:rFonts w:cs="Arial"/>
          <w:b/>
          <w:bCs/>
          <w:sz w:val="24"/>
          <w:szCs w:val="24"/>
          <w:rtl/>
        </w:rPr>
        <w:t>ואם לאו</w:t>
      </w:r>
      <w:r w:rsidRPr="00034226">
        <w:rPr>
          <w:rFonts w:cs="Arial" w:hint="cs"/>
          <w:b/>
          <w:bCs/>
          <w:sz w:val="24"/>
          <w:szCs w:val="24"/>
          <w:rtl/>
        </w:rPr>
        <w:t>,</w:t>
      </w:r>
      <w:r w:rsidRPr="00034226">
        <w:rPr>
          <w:rFonts w:cs="Arial"/>
          <w:b/>
          <w:bCs/>
          <w:sz w:val="24"/>
          <w:szCs w:val="24"/>
          <w:rtl/>
        </w:rPr>
        <w:t xml:space="preserve"> פטור</w:t>
      </w:r>
      <w:r w:rsidRPr="00ED715C">
        <w:rPr>
          <w:rFonts w:cs="Arial"/>
          <w:sz w:val="24"/>
          <w:szCs w:val="24"/>
          <w:rtl/>
        </w:rPr>
        <w:t>.</w:t>
      </w:r>
      <w:r w:rsidRPr="00FA20A2">
        <w:rPr>
          <w:rFonts w:cs="Arial"/>
          <w:sz w:val="24"/>
          <w:szCs w:val="24"/>
          <w:rtl/>
        </w:rPr>
        <w:t xml:space="preserve"> ולא בבתים הן נדרסות</w:t>
      </w:r>
      <w:r w:rsidRPr="00ED715C">
        <w:rPr>
          <w:rFonts w:cs="Arial" w:hint="cs"/>
          <w:sz w:val="24"/>
          <w:szCs w:val="24"/>
          <w:rtl/>
        </w:rPr>
        <w:t>?</w:t>
      </w:r>
      <w:r w:rsidRPr="00ED715C">
        <w:rPr>
          <w:rFonts w:cs="Arial"/>
          <w:sz w:val="24"/>
          <w:szCs w:val="24"/>
          <w:rtl/>
        </w:rPr>
        <w:t xml:space="preserve"> </w:t>
      </w:r>
      <w:r w:rsidRPr="00BD0149">
        <w:rPr>
          <w:rFonts w:cs="Arial" w:hint="cs"/>
          <w:i/>
          <w:iCs/>
          <w:sz w:val="16"/>
          <w:szCs w:val="16"/>
          <w:rtl/>
        </w:rPr>
        <w:t>אם כך כיוון שמצא בשדה ודאי לא נדרסו.</w:t>
      </w:r>
      <w:r w:rsidRPr="00FA20A2">
        <w:rPr>
          <w:rFonts w:cs="Arial"/>
          <w:sz w:val="24"/>
          <w:szCs w:val="24"/>
          <w:rtl/>
        </w:rPr>
        <w:t xml:space="preserve"> אמר רבי בון בר חייא</w:t>
      </w:r>
      <w:r w:rsidRPr="00ED715C">
        <w:rPr>
          <w:rFonts w:cs="Arial" w:hint="cs"/>
          <w:sz w:val="24"/>
          <w:szCs w:val="24"/>
          <w:rtl/>
        </w:rPr>
        <w:t>.</w:t>
      </w:r>
      <w:r w:rsidRPr="00FA20A2">
        <w:rPr>
          <w:rFonts w:cs="Arial"/>
          <w:sz w:val="24"/>
          <w:szCs w:val="24"/>
          <w:rtl/>
        </w:rPr>
        <w:t xml:space="preserve"> תפתר שרוב דורסין בשדות. רבי זעירא בעי</w:t>
      </w:r>
      <w:r w:rsidRPr="00ED715C">
        <w:rPr>
          <w:rFonts w:cs="Arial" w:hint="cs"/>
          <w:sz w:val="24"/>
          <w:szCs w:val="24"/>
          <w:rtl/>
        </w:rPr>
        <w:t>.</w:t>
      </w:r>
      <w:r w:rsidRPr="00FA20A2">
        <w:rPr>
          <w:rFonts w:cs="Arial"/>
          <w:sz w:val="24"/>
          <w:szCs w:val="24"/>
          <w:rtl/>
        </w:rPr>
        <w:t xml:space="preserve"> ואינה ניכרת אם דרוסה היא אם אינה דרוסה</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רבי שאול</w:t>
      </w:r>
      <w:r w:rsidRPr="00ED715C">
        <w:rPr>
          <w:rFonts w:cs="Arial" w:hint="cs"/>
          <w:sz w:val="24"/>
          <w:szCs w:val="24"/>
          <w:rtl/>
        </w:rPr>
        <w:t>.</w:t>
      </w:r>
      <w:r w:rsidRPr="00FA20A2">
        <w:rPr>
          <w:rFonts w:cs="Arial"/>
          <w:sz w:val="24"/>
          <w:szCs w:val="24"/>
          <w:rtl/>
        </w:rPr>
        <w:t xml:space="preserve"> פעמים שהיא פוקעת תחת הגלגל</w:t>
      </w:r>
      <w:r w:rsidRPr="00ED715C">
        <w:rPr>
          <w:rFonts w:cs="Arial" w:hint="cs"/>
          <w:sz w:val="24"/>
          <w:szCs w:val="24"/>
          <w:rtl/>
        </w:rPr>
        <w:t>.</w:t>
      </w:r>
      <w:r w:rsidRPr="00FA20A2">
        <w:rPr>
          <w:rFonts w:cs="Arial"/>
          <w:sz w:val="24"/>
          <w:szCs w:val="24"/>
          <w:rtl/>
        </w:rPr>
        <w:t xml:space="preserve"> והיא דרוסה</w:t>
      </w:r>
      <w:r w:rsidRPr="00ED715C">
        <w:rPr>
          <w:rFonts w:cs="Arial" w:hint="cs"/>
          <w:sz w:val="24"/>
          <w:szCs w:val="24"/>
          <w:rtl/>
        </w:rPr>
        <w:t>,</w:t>
      </w:r>
      <w:r w:rsidRPr="00FA20A2">
        <w:rPr>
          <w:rFonts w:cs="Arial"/>
          <w:sz w:val="24"/>
          <w:szCs w:val="24"/>
          <w:rtl/>
        </w:rPr>
        <w:t xml:space="preserve"> והיא נראית שאינה דרוסה. פעמים שהרגל דורסתה</w:t>
      </w:r>
      <w:r w:rsidRPr="00ED715C">
        <w:rPr>
          <w:rFonts w:cs="Arial" w:hint="cs"/>
          <w:sz w:val="24"/>
          <w:szCs w:val="24"/>
          <w:rtl/>
        </w:rPr>
        <w:t>.</w:t>
      </w:r>
      <w:r w:rsidRPr="00FA20A2">
        <w:rPr>
          <w:rFonts w:cs="Arial"/>
          <w:sz w:val="24"/>
          <w:szCs w:val="24"/>
          <w:rtl/>
        </w:rPr>
        <w:t xml:space="preserve"> והיא אינה דרוסה</w:t>
      </w:r>
      <w:r w:rsidRPr="00ED715C">
        <w:rPr>
          <w:rFonts w:cs="Arial" w:hint="cs"/>
          <w:sz w:val="24"/>
          <w:szCs w:val="24"/>
          <w:rtl/>
        </w:rPr>
        <w:t>,</w:t>
      </w:r>
      <w:r w:rsidRPr="00FA20A2">
        <w:rPr>
          <w:rFonts w:cs="Arial"/>
          <w:sz w:val="24"/>
          <w:szCs w:val="24"/>
          <w:rtl/>
        </w:rPr>
        <w:t xml:space="preserve"> ונראית כדרוסה. אמר רבי </w:t>
      </w:r>
      <w:r w:rsidRPr="00034226">
        <w:rPr>
          <w:rFonts w:cs="Arial" w:hint="cs"/>
          <w:b/>
          <w:bCs/>
          <w:sz w:val="24"/>
          <w:szCs w:val="24"/>
          <w:rtl/>
        </w:rPr>
        <w:t>א</w:t>
      </w:r>
      <w:r w:rsidRPr="00034226">
        <w:rPr>
          <w:rFonts w:cs="Arial"/>
          <w:b/>
          <w:bCs/>
          <w:sz w:val="24"/>
          <w:szCs w:val="24"/>
          <w:rtl/>
        </w:rPr>
        <w:t>לעזר</w:t>
      </w:r>
      <w:r w:rsidRPr="00ED715C">
        <w:rPr>
          <w:rFonts w:cs="Arial" w:hint="cs"/>
          <w:sz w:val="24"/>
          <w:szCs w:val="24"/>
          <w:rtl/>
        </w:rPr>
        <w:t>.</w:t>
      </w:r>
      <w:r w:rsidRPr="00FA20A2">
        <w:rPr>
          <w:rFonts w:cs="Arial"/>
          <w:sz w:val="24"/>
          <w:szCs w:val="24"/>
          <w:rtl/>
        </w:rPr>
        <w:t xml:space="preserve"> הדא דתימא במקום </w:t>
      </w:r>
      <w:r w:rsidRPr="00034226">
        <w:rPr>
          <w:rFonts w:cs="Arial" w:hint="cs"/>
          <w:b/>
          <w:bCs/>
          <w:sz w:val="24"/>
          <w:szCs w:val="24"/>
          <w:rtl/>
        </w:rPr>
        <w:t>שהכל</w:t>
      </w:r>
      <w:r w:rsidRPr="00FA20A2">
        <w:rPr>
          <w:rFonts w:cs="Arial"/>
          <w:sz w:val="24"/>
          <w:szCs w:val="24"/>
          <w:rtl/>
        </w:rPr>
        <w:t xml:space="preserve"> דורסים בשדות</w:t>
      </w:r>
      <w:r w:rsidRPr="00ED715C">
        <w:rPr>
          <w:rFonts w:cs="Arial" w:hint="cs"/>
          <w:sz w:val="24"/>
          <w:szCs w:val="24"/>
          <w:rtl/>
        </w:rPr>
        <w:t>.</w:t>
      </w:r>
      <w:r w:rsidRPr="00FA20A2">
        <w:rPr>
          <w:rFonts w:cs="Arial"/>
          <w:sz w:val="24"/>
          <w:szCs w:val="24"/>
          <w:rtl/>
        </w:rPr>
        <w:t xml:space="preserve"> אבל במקום ש</w:t>
      </w:r>
      <w:r w:rsidR="00BD0149">
        <w:rPr>
          <w:rFonts w:cs="Arial" w:hint="cs"/>
          <w:sz w:val="24"/>
          <w:szCs w:val="24"/>
          <w:rtl/>
        </w:rPr>
        <w:t xml:space="preserve">רק </w:t>
      </w:r>
      <w:r w:rsidRPr="00FA20A2">
        <w:rPr>
          <w:rFonts w:cs="Arial"/>
          <w:sz w:val="24"/>
          <w:szCs w:val="24"/>
          <w:rtl/>
        </w:rPr>
        <w:t>רוב דורסין בשדות</w:t>
      </w:r>
      <w:r w:rsidRPr="00ED715C">
        <w:rPr>
          <w:rFonts w:cs="Arial" w:hint="cs"/>
          <w:sz w:val="24"/>
          <w:szCs w:val="24"/>
          <w:rtl/>
        </w:rPr>
        <w:t>,</w:t>
      </w:r>
      <w:r w:rsidRPr="00FA20A2">
        <w:rPr>
          <w:rFonts w:cs="Arial"/>
          <w:sz w:val="24"/>
          <w:szCs w:val="24"/>
          <w:rtl/>
        </w:rPr>
        <w:t xml:space="preserve"> אותן </w:t>
      </w:r>
      <w:r w:rsidRPr="00034226">
        <w:rPr>
          <w:rFonts w:cs="Arial"/>
          <w:b/>
          <w:bCs/>
          <w:sz w:val="24"/>
          <w:szCs w:val="24"/>
          <w:rtl/>
        </w:rPr>
        <w:t>שד</w:t>
      </w:r>
      <w:r w:rsidRPr="00034226">
        <w:rPr>
          <w:rFonts w:cs="Arial" w:hint="cs"/>
          <w:b/>
          <w:bCs/>
          <w:sz w:val="24"/>
          <w:szCs w:val="24"/>
          <w:rtl/>
        </w:rPr>
        <w:t>ו</w:t>
      </w:r>
      <w:r w:rsidRPr="00034226">
        <w:rPr>
          <w:rFonts w:cs="Arial"/>
          <w:b/>
          <w:bCs/>
          <w:sz w:val="24"/>
          <w:szCs w:val="24"/>
          <w:rtl/>
        </w:rPr>
        <w:t>רס</w:t>
      </w:r>
      <w:r w:rsidRPr="00034226">
        <w:rPr>
          <w:rFonts w:cs="Arial" w:hint="cs"/>
          <w:b/>
          <w:bCs/>
          <w:sz w:val="24"/>
          <w:szCs w:val="24"/>
          <w:rtl/>
        </w:rPr>
        <w:t>ים בבית</w:t>
      </w:r>
      <w:r w:rsidRPr="00034226">
        <w:rPr>
          <w:rFonts w:cs="Arial"/>
          <w:b/>
          <w:bCs/>
          <w:sz w:val="24"/>
          <w:szCs w:val="24"/>
          <w:rtl/>
        </w:rPr>
        <w:t xml:space="preserve"> </w:t>
      </w:r>
      <w:r w:rsidRPr="00034226">
        <w:rPr>
          <w:rFonts w:cs="Arial" w:hint="cs"/>
          <w:b/>
          <w:bCs/>
          <w:sz w:val="24"/>
          <w:szCs w:val="24"/>
          <w:rtl/>
        </w:rPr>
        <w:t>ו</w:t>
      </w:r>
      <w:r w:rsidRPr="00034226">
        <w:rPr>
          <w:rFonts w:cs="Arial"/>
          <w:b/>
          <w:bCs/>
          <w:sz w:val="24"/>
          <w:szCs w:val="24"/>
          <w:rtl/>
        </w:rPr>
        <w:t>אותן</w:t>
      </w:r>
      <w:r w:rsidRPr="00FA20A2">
        <w:rPr>
          <w:rFonts w:cs="Arial"/>
          <w:sz w:val="24"/>
          <w:szCs w:val="24"/>
          <w:rtl/>
        </w:rPr>
        <w:t xml:space="preserve"> המיעוט שעתידין לדרוס </w:t>
      </w:r>
      <w:r w:rsidR="00BD0149" w:rsidRPr="00BD0149">
        <w:rPr>
          <w:rFonts w:cs="Arial" w:hint="cs"/>
          <w:i/>
          <w:iCs/>
          <w:sz w:val="16"/>
          <w:szCs w:val="16"/>
          <w:rtl/>
        </w:rPr>
        <w:t>ועדין לא דרסו</w:t>
      </w:r>
      <w:r w:rsidR="00BD0149" w:rsidRPr="00ED715C">
        <w:rPr>
          <w:rFonts w:cs="Arial"/>
          <w:sz w:val="24"/>
          <w:szCs w:val="24"/>
          <w:rtl/>
        </w:rPr>
        <w:t xml:space="preserve"> </w:t>
      </w:r>
      <w:r w:rsidRPr="00FA20A2">
        <w:rPr>
          <w:rFonts w:cs="Arial"/>
          <w:sz w:val="24"/>
          <w:szCs w:val="24"/>
          <w:rtl/>
        </w:rPr>
        <w:t xml:space="preserve">מצטרפין. </w:t>
      </w:r>
      <w:r w:rsidRPr="00034226">
        <w:rPr>
          <w:rFonts w:cs="Arial" w:hint="cs"/>
          <w:b/>
          <w:bCs/>
          <w:sz w:val="24"/>
          <w:szCs w:val="24"/>
          <w:rtl/>
        </w:rPr>
        <w:t>ופטור</w:t>
      </w:r>
      <w:r>
        <w:rPr>
          <w:rFonts w:cs="Arial" w:hint="cs"/>
          <w:sz w:val="24"/>
          <w:szCs w:val="24"/>
          <w:rtl/>
        </w:rPr>
        <w:t>.</w:t>
      </w:r>
      <w:r w:rsidRPr="00ED715C">
        <w:rPr>
          <w:rFonts w:cs="Arial"/>
          <w:sz w:val="24"/>
          <w:szCs w:val="24"/>
          <w:rtl/>
        </w:rPr>
        <w:t xml:space="preserve"> </w:t>
      </w:r>
      <w:r w:rsidRPr="00FA20A2">
        <w:rPr>
          <w:rFonts w:cs="Arial"/>
          <w:sz w:val="24"/>
          <w:szCs w:val="24"/>
          <w:rtl/>
        </w:rPr>
        <w:t xml:space="preserve">[דף טז עמוד א] </w:t>
      </w:r>
      <w:r w:rsidRPr="00034226">
        <w:rPr>
          <w:rFonts w:cs="Arial" w:hint="cs"/>
          <w:b/>
          <w:bCs/>
          <w:sz w:val="24"/>
          <w:szCs w:val="24"/>
          <w:rtl/>
        </w:rPr>
        <w:t xml:space="preserve">תנן, </w:t>
      </w:r>
      <w:r w:rsidRPr="00034226">
        <w:rPr>
          <w:rFonts w:cs="Arial"/>
          <w:b/>
          <w:bCs/>
          <w:sz w:val="24"/>
          <w:szCs w:val="24"/>
          <w:rtl/>
        </w:rPr>
        <w:t>מוריד מהן לבהמה ופטור</w:t>
      </w:r>
      <w:r w:rsidRPr="00034226">
        <w:rPr>
          <w:rFonts w:cs="Arial" w:hint="cs"/>
          <w:b/>
          <w:bCs/>
          <w:sz w:val="24"/>
          <w:szCs w:val="24"/>
          <w:rtl/>
        </w:rPr>
        <w:t>,</w:t>
      </w:r>
      <w:r w:rsidRPr="00034226">
        <w:rPr>
          <w:rFonts w:cs="Arial"/>
          <w:b/>
          <w:bCs/>
          <w:sz w:val="24"/>
          <w:szCs w:val="24"/>
          <w:rtl/>
        </w:rPr>
        <w:t xml:space="preserve"> מפני שהוא מחזיר את המותר</w:t>
      </w:r>
      <w:r w:rsidRPr="00ED715C">
        <w:rPr>
          <w:rFonts w:cs="Arial" w:hint="cs"/>
          <w:sz w:val="24"/>
          <w:szCs w:val="24"/>
          <w:rtl/>
        </w:rPr>
        <w:t>.</w:t>
      </w:r>
      <w:r>
        <w:rPr>
          <w:rFonts w:cs="Arial" w:hint="cs"/>
          <w:sz w:val="24"/>
          <w:szCs w:val="24"/>
          <w:rtl/>
        </w:rPr>
        <w:t xml:space="preserve"> </w:t>
      </w:r>
      <w:r w:rsidRPr="00BE532B">
        <w:rPr>
          <w:rFonts w:cs="Arial" w:hint="cs"/>
          <w:i/>
          <w:iCs/>
          <w:sz w:val="16"/>
          <w:szCs w:val="16"/>
          <w:rtl/>
        </w:rPr>
        <w:t>למה לא נאמר שמוריד לאדם ואוכל מהן עראי ופטור?</w:t>
      </w:r>
      <w:r w:rsidRPr="00ED715C">
        <w:rPr>
          <w:rFonts w:cs="Arial"/>
          <w:sz w:val="24"/>
          <w:szCs w:val="24"/>
          <w:rtl/>
        </w:rPr>
        <w:t xml:space="preserve"> </w:t>
      </w:r>
      <w:r w:rsidRPr="00FA20A2">
        <w:rPr>
          <w:rFonts w:cs="Arial"/>
          <w:sz w:val="24"/>
          <w:szCs w:val="24"/>
          <w:rtl/>
        </w:rPr>
        <w:t>אית תניי תני</w:t>
      </w:r>
      <w:r w:rsidRPr="00ED715C">
        <w:rPr>
          <w:rFonts w:cs="Arial" w:hint="cs"/>
          <w:sz w:val="24"/>
          <w:szCs w:val="24"/>
          <w:rtl/>
        </w:rPr>
        <w:t>,</w:t>
      </w:r>
      <w:r w:rsidRPr="00FA20A2">
        <w:rPr>
          <w:rFonts w:cs="Arial"/>
          <w:sz w:val="24"/>
          <w:szCs w:val="24"/>
          <w:rtl/>
        </w:rPr>
        <w:t xml:space="preserve"> שאין שבחו של תלמיד חכם להיות אוכל בשוק</w:t>
      </w:r>
      <w:r w:rsidRPr="00ED715C">
        <w:rPr>
          <w:rFonts w:cs="Arial" w:hint="cs"/>
          <w:sz w:val="24"/>
          <w:szCs w:val="24"/>
          <w:rtl/>
        </w:rPr>
        <w:t>.</w:t>
      </w:r>
      <w:r w:rsidRPr="00FA20A2">
        <w:rPr>
          <w:rFonts w:cs="Arial"/>
          <w:sz w:val="24"/>
          <w:szCs w:val="24"/>
          <w:rtl/>
        </w:rPr>
        <w:t xml:space="preserve"> כהדא</w:t>
      </w:r>
      <w:r w:rsidRPr="00ED715C">
        <w:rPr>
          <w:rFonts w:cs="Arial" w:hint="cs"/>
          <w:sz w:val="24"/>
          <w:szCs w:val="24"/>
          <w:rtl/>
        </w:rPr>
        <w:t>.</w:t>
      </w:r>
      <w:r w:rsidRPr="00FA20A2">
        <w:rPr>
          <w:rFonts w:cs="Arial"/>
          <w:sz w:val="24"/>
          <w:szCs w:val="24"/>
          <w:rtl/>
        </w:rPr>
        <w:t xml:space="preserve"> רבי </w:t>
      </w:r>
      <w:r w:rsidRPr="00034226">
        <w:rPr>
          <w:rFonts w:cs="Arial" w:hint="cs"/>
          <w:b/>
          <w:bCs/>
          <w:sz w:val="24"/>
          <w:szCs w:val="24"/>
          <w:rtl/>
        </w:rPr>
        <w:t>א</w:t>
      </w:r>
      <w:r w:rsidRPr="00034226">
        <w:rPr>
          <w:rFonts w:cs="Arial"/>
          <w:b/>
          <w:bCs/>
          <w:sz w:val="24"/>
          <w:szCs w:val="24"/>
          <w:rtl/>
        </w:rPr>
        <w:t>לעזר</w:t>
      </w:r>
      <w:r w:rsidRPr="00FA20A2">
        <w:rPr>
          <w:rFonts w:cs="Arial"/>
          <w:sz w:val="24"/>
          <w:szCs w:val="24"/>
          <w:rtl/>
        </w:rPr>
        <w:t xml:space="preserve"> בר רבי שמעון הוה אכיל בשוקא</w:t>
      </w:r>
      <w:r w:rsidRPr="00ED715C">
        <w:rPr>
          <w:rFonts w:cs="Arial" w:hint="cs"/>
          <w:sz w:val="24"/>
          <w:szCs w:val="24"/>
          <w:rtl/>
        </w:rPr>
        <w:t>.</w:t>
      </w:r>
      <w:r w:rsidRPr="00FA20A2">
        <w:rPr>
          <w:rFonts w:cs="Arial"/>
          <w:sz w:val="24"/>
          <w:szCs w:val="24"/>
          <w:rtl/>
        </w:rPr>
        <w:t xml:space="preserve"> חמתיה רבי מאיר</w:t>
      </w:r>
      <w:r w:rsidRPr="00ED715C">
        <w:rPr>
          <w:rFonts w:cs="Arial" w:hint="cs"/>
          <w:sz w:val="24"/>
          <w:szCs w:val="24"/>
          <w:rtl/>
        </w:rPr>
        <w:t>.</w:t>
      </w:r>
      <w:r w:rsidRPr="00FA20A2">
        <w:rPr>
          <w:rFonts w:cs="Arial"/>
          <w:sz w:val="24"/>
          <w:szCs w:val="24"/>
          <w:rtl/>
        </w:rPr>
        <w:t xml:space="preserve"> אמר ליה</w:t>
      </w:r>
      <w:r w:rsidRPr="00ED715C">
        <w:rPr>
          <w:rFonts w:cs="Arial" w:hint="cs"/>
          <w:sz w:val="24"/>
          <w:szCs w:val="24"/>
          <w:rtl/>
        </w:rPr>
        <w:t>,</w:t>
      </w:r>
      <w:r w:rsidRPr="00FA20A2">
        <w:rPr>
          <w:rFonts w:cs="Arial"/>
          <w:sz w:val="24"/>
          <w:szCs w:val="24"/>
          <w:rtl/>
        </w:rPr>
        <w:t xml:space="preserve"> בשוקא את אכיל </w:t>
      </w:r>
      <w:r w:rsidRPr="00034226">
        <w:rPr>
          <w:rFonts w:cs="Arial"/>
          <w:b/>
          <w:bCs/>
          <w:sz w:val="24"/>
          <w:szCs w:val="24"/>
          <w:rtl/>
        </w:rPr>
        <w:t>וב</w:t>
      </w:r>
      <w:r w:rsidRPr="00034226">
        <w:rPr>
          <w:rFonts w:cs="Arial" w:hint="cs"/>
          <w:b/>
          <w:bCs/>
          <w:sz w:val="24"/>
          <w:szCs w:val="24"/>
          <w:rtl/>
        </w:rPr>
        <w:t>י</w:t>
      </w:r>
      <w:r w:rsidRPr="00034226">
        <w:rPr>
          <w:rFonts w:cs="Arial"/>
          <w:b/>
          <w:bCs/>
          <w:sz w:val="24"/>
          <w:szCs w:val="24"/>
          <w:rtl/>
        </w:rPr>
        <w:t>טל</w:t>
      </w:r>
      <w:r w:rsidRPr="00FA20A2">
        <w:rPr>
          <w:rFonts w:cs="Arial"/>
          <w:sz w:val="24"/>
          <w:szCs w:val="24"/>
          <w:rtl/>
        </w:rPr>
        <w:t xml:space="preserve"> גרמיה</w:t>
      </w:r>
      <w:r w:rsidRPr="00ED715C">
        <w:rPr>
          <w:rFonts w:cs="Arial" w:hint="cs"/>
          <w:sz w:val="24"/>
          <w:szCs w:val="24"/>
          <w:rtl/>
        </w:rPr>
        <w:t xml:space="preserve"> </w:t>
      </w:r>
      <w:r w:rsidRPr="00034226">
        <w:rPr>
          <w:rFonts w:cs="Arial" w:hint="cs"/>
          <w:b/>
          <w:bCs/>
          <w:sz w:val="24"/>
          <w:szCs w:val="24"/>
          <w:rtl/>
        </w:rPr>
        <w:t>מלאכול</w:t>
      </w:r>
      <w:r w:rsidRPr="00FA20A2">
        <w:rPr>
          <w:rFonts w:cs="Arial"/>
          <w:sz w:val="24"/>
          <w:szCs w:val="24"/>
          <w:rtl/>
        </w:rPr>
        <w:t>:</w:t>
      </w:r>
    </w:p>
    <w:p w14:paraId="2D639C25"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616A0703" w14:textId="77777777" w:rsidR="00FF4AEF" w:rsidRPr="00FA20A2" w:rsidRDefault="00FF4AEF" w:rsidP="00FF4AEF">
      <w:pPr>
        <w:bidi/>
        <w:rPr>
          <w:sz w:val="28"/>
        </w:rPr>
      </w:pPr>
      <w:r w:rsidRPr="00ED715C">
        <w:rPr>
          <w:rFonts w:cs="Arial"/>
          <w:sz w:val="24"/>
          <w:szCs w:val="24"/>
          <w:rtl/>
        </w:rPr>
        <w:t xml:space="preserve"> </w:t>
      </w:r>
      <w:r w:rsidRPr="00BE532B">
        <w:rPr>
          <w:rFonts w:cs="Arial"/>
          <w:sz w:val="28"/>
          <w:szCs w:val="28"/>
          <w:rtl/>
        </w:rPr>
        <w:t xml:space="preserve">פרק ג </w:t>
      </w:r>
      <w:r w:rsidRPr="00FA20A2">
        <w:rPr>
          <w:rFonts w:cs="Arial"/>
          <w:sz w:val="28"/>
          <w:szCs w:val="28"/>
          <w:rtl/>
        </w:rPr>
        <w:t>הלכה ג</w:t>
      </w:r>
    </w:p>
    <w:p w14:paraId="3B9BFA8C" w14:textId="77777777" w:rsidR="00FF4AEF" w:rsidRPr="00FA20A2" w:rsidRDefault="00FF4AEF" w:rsidP="00FF4AEF">
      <w:pPr>
        <w:bidi/>
        <w:rPr>
          <w:rFonts w:cs="Arial"/>
          <w:sz w:val="28"/>
          <w:szCs w:val="28"/>
          <w:rtl/>
        </w:rPr>
      </w:pPr>
      <w:r w:rsidRPr="00FA20A2">
        <w:rPr>
          <w:rFonts w:cs="Arial"/>
          <w:sz w:val="28"/>
          <w:szCs w:val="28"/>
          <w:rtl/>
        </w:rPr>
        <w:t>מתני'</w:t>
      </w:r>
      <w:r w:rsidRPr="00BE532B">
        <w:rPr>
          <w:rFonts w:cs="Arial" w:hint="cs"/>
          <w:sz w:val="28"/>
          <w:szCs w:val="28"/>
          <w:rtl/>
        </w:rPr>
        <w:t>:</w:t>
      </w:r>
      <w:r w:rsidRPr="00FA20A2">
        <w:rPr>
          <w:rFonts w:cs="Arial"/>
          <w:sz w:val="28"/>
          <w:szCs w:val="28"/>
          <w:rtl/>
        </w:rPr>
        <w:t xml:space="preserve"> ואיזה היא חצר שהיא חייבת במעשרות</w:t>
      </w:r>
      <w:r w:rsidRPr="00BE532B">
        <w:rPr>
          <w:rFonts w:cs="Arial" w:hint="cs"/>
          <w:sz w:val="28"/>
          <w:szCs w:val="28"/>
          <w:rtl/>
        </w:rPr>
        <w:t>?</w:t>
      </w:r>
      <w:r w:rsidRPr="00FA20A2">
        <w:rPr>
          <w:rFonts w:cs="Arial"/>
          <w:sz w:val="28"/>
          <w:szCs w:val="28"/>
          <w:rtl/>
        </w:rPr>
        <w:t xml:space="preserve"> רבי ישמעאל אומר</w:t>
      </w:r>
      <w:r w:rsidRPr="00BE532B">
        <w:rPr>
          <w:rFonts w:cs="Arial" w:hint="cs"/>
          <w:sz w:val="28"/>
          <w:szCs w:val="28"/>
          <w:rtl/>
        </w:rPr>
        <w:t>.</w:t>
      </w:r>
      <w:r w:rsidRPr="00FA20A2">
        <w:rPr>
          <w:rFonts w:cs="Arial"/>
          <w:sz w:val="28"/>
          <w:szCs w:val="28"/>
          <w:rtl/>
        </w:rPr>
        <w:t xml:space="preserve"> חצר הצורית </w:t>
      </w:r>
      <w:r w:rsidRPr="00BE532B">
        <w:rPr>
          <w:rFonts w:cs="Arial" w:hint="cs"/>
          <w:i/>
          <w:iCs/>
          <w:sz w:val="16"/>
          <w:szCs w:val="16"/>
          <w:rtl/>
        </w:rPr>
        <w:t>שהיו מושיבים שם שומר</w:t>
      </w:r>
      <w:r w:rsidRPr="00BE532B">
        <w:rPr>
          <w:rFonts w:cs="Arial" w:hint="cs"/>
          <w:sz w:val="28"/>
          <w:szCs w:val="28"/>
          <w:rtl/>
        </w:rPr>
        <w:t>,</w:t>
      </w:r>
      <w:r w:rsidRPr="00BE532B">
        <w:rPr>
          <w:rFonts w:cs="Arial"/>
          <w:sz w:val="28"/>
          <w:szCs w:val="28"/>
          <w:rtl/>
        </w:rPr>
        <w:t xml:space="preserve"> </w:t>
      </w:r>
      <w:r w:rsidRPr="00FA20A2">
        <w:rPr>
          <w:rFonts w:cs="Arial"/>
          <w:sz w:val="28"/>
          <w:szCs w:val="28"/>
          <w:rtl/>
        </w:rPr>
        <w:t>שהכלים נשמרים בתוכה. רבי עקיבה אומר</w:t>
      </w:r>
      <w:r w:rsidRPr="00BE532B">
        <w:rPr>
          <w:rFonts w:cs="Arial" w:hint="cs"/>
          <w:sz w:val="28"/>
          <w:szCs w:val="28"/>
          <w:rtl/>
        </w:rPr>
        <w:t>.</w:t>
      </w:r>
      <w:r w:rsidRPr="00FA20A2">
        <w:rPr>
          <w:rFonts w:cs="Arial"/>
          <w:sz w:val="28"/>
          <w:szCs w:val="28"/>
          <w:rtl/>
        </w:rPr>
        <w:t xml:space="preserve"> כל שאחד פותח ואחד נועל פטורה. </w:t>
      </w:r>
      <w:r w:rsidRPr="00BE532B">
        <w:rPr>
          <w:rFonts w:cs="Arial" w:hint="cs"/>
          <w:i/>
          <w:iCs/>
          <w:sz w:val="16"/>
          <w:szCs w:val="16"/>
          <w:rtl/>
        </w:rPr>
        <w:t>ורק חצר של אדם אחד קרויה חצר משתמרת</w:t>
      </w:r>
      <w:r>
        <w:rPr>
          <w:rFonts w:cs="Arial" w:hint="cs"/>
          <w:sz w:val="28"/>
          <w:szCs w:val="28"/>
          <w:rtl/>
        </w:rPr>
        <w:t>.</w:t>
      </w:r>
      <w:r w:rsidRPr="00BE532B">
        <w:rPr>
          <w:rFonts w:cs="Arial"/>
          <w:sz w:val="28"/>
          <w:szCs w:val="28"/>
          <w:rtl/>
        </w:rPr>
        <w:t xml:space="preserve"> </w:t>
      </w:r>
      <w:r w:rsidRPr="00FA20A2">
        <w:rPr>
          <w:rFonts w:cs="Arial"/>
          <w:sz w:val="28"/>
          <w:szCs w:val="28"/>
          <w:rtl/>
        </w:rPr>
        <w:t>רבי נחמיה אומר</w:t>
      </w:r>
      <w:r w:rsidRPr="00BE532B">
        <w:rPr>
          <w:rFonts w:cs="Arial" w:hint="cs"/>
          <w:sz w:val="28"/>
          <w:szCs w:val="28"/>
          <w:rtl/>
        </w:rPr>
        <w:t>.</w:t>
      </w:r>
      <w:r w:rsidRPr="00FA20A2">
        <w:rPr>
          <w:rFonts w:cs="Arial"/>
          <w:sz w:val="28"/>
          <w:szCs w:val="28"/>
          <w:rtl/>
        </w:rPr>
        <w:t xml:space="preserve"> כל שאין אדם בוש מלאכול בתוכה חייבת. רבי יוסי אומר</w:t>
      </w:r>
      <w:r w:rsidRPr="00BE532B">
        <w:rPr>
          <w:rFonts w:cs="Arial" w:hint="cs"/>
          <w:sz w:val="28"/>
          <w:szCs w:val="28"/>
          <w:rtl/>
        </w:rPr>
        <w:t>.</w:t>
      </w:r>
      <w:r w:rsidRPr="00FA20A2">
        <w:rPr>
          <w:rFonts w:cs="Arial"/>
          <w:sz w:val="28"/>
          <w:szCs w:val="28"/>
          <w:rtl/>
        </w:rPr>
        <w:t xml:space="preserve"> כל שנכנס לה </w:t>
      </w:r>
      <w:r w:rsidRPr="00BE532B">
        <w:rPr>
          <w:rFonts w:cs="Arial" w:hint="cs"/>
          <w:i/>
          <w:iCs/>
          <w:sz w:val="16"/>
          <w:szCs w:val="16"/>
          <w:rtl/>
        </w:rPr>
        <w:t>אדם מהשוק</w:t>
      </w:r>
      <w:r>
        <w:rPr>
          <w:rFonts w:cs="Arial" w:hint="cs"/>
          <w:sz w:val="28"/>
          <w:szCs w:val="28"/>
          <w:rtl/>
        </w:rPr>
        <w:t xml:space="preserve"> </w:t>
      </w:r>
      <w:r w:rsidRPr="00FA20A2">
        <w:rPr>
          <w:rFonts w:cs="Arial"/>
          <w:sz w:val="28"/>
          <w:szCs w:val="28"/>
          <w:rtl/>
        </w:rPr>
        <w:t>ואין אומר לו מה אתה מבקש בתוכה</w:t>
      </w:r>
      <w:r w:rsidRPr="00BE532B">
        <w:rPr>
          <w:rFonts w:cs="Arial" w:hint="cs"/>
          <w:sz w:val="28"/>
          <w:szCs w:val="28"/>
          <w:rtl/>
        </w:rPr>
        <w:t>,</w:t>
      </w:r>
      <w:r w:rsidRPr="00FA20A2">
        <w:rPr>
          <w:rFonts w:cs="Arial"/>
          <w:sz w:val="28"/>
          <w:szCs w:val="28"/>
          <w:rtl/>
        </w:rPr>
        <w:t xml:space="preserve"> פטורה. רבי יהודה</w:t>
      </w:r>
      <w:r w:rsidRPr="00BE532B">
        <w:rPr>
          <w:rFonts w:cs="Arial" w:hint="cs"/>
          <w:sz w:val="28"/>
          <w:szCs w:val="28"/>
          <w:rtl/>
        </w:rPr>
        <w:t>.</w:t>
      </w:r>
      <w:r w:rsidRPr="00FA20A2">
        <w:rPr>
          <w:rFonts w:cs="Arial"/>
          <w:sz w:val="28"/>
          <w:szCs w:val="28"/>
          <w:rtl/>
        </w:rPr>
        <w:t xml:space="preserve"> אומר שתי חצירות</w:t>
      </w:r>
      <w:r w:rsidRPr="00BE532B">
        <w:rPr>
          <w:rFonts w:cs="Arial" w:hint="cs"/>
          <w:sz w:val="28"/>
          <w:szCs w:val="28"/>
          <w:rtl/>
        </w:rPr>
        <w:t>,</w:t>
      </w:r>
      <w:r w:rsidRPr="00FA20A2">
        <w:rPr>
          <w:rFonts w:cs="Arial"/>
          <w:sz w:val="28"/>
          <w:szCs w:val="28"/>
          <w:rtl/>
        </w:rPr>
        <w:t xml:space="preserve"> זו לפנים מזו</w:t>
      </w:r>
      <w:r w:rsidRPr="00BE532B">
        <w:rPr>
          <w:rFonts w:cs="Arial" w:hint="cs"/>
          <w:sz w:val="28"/>
          <w:szCs w:val="28"/>
          <w:rtl/>
        </w:rPr>
        <w:t>.</w:t>
      </w:r>
      <w:r w:rsidRPr="00FA20A2">
        <w:rPr>
          <w:rFonts w:cs="Arial"/>
          <w:sz w:val="28"/>
          <w:szCs w:val="28"/>
          <w:rtl/>
        </w:rPr>
        <w:t xml:space="preserve"> הפנימית חייבת והחיצונה פטורה. הגגות פטורין</w:t>
      </w:r>
      <w:r w:rsidRPr="00BE532B">
        <w:rPr>
          <w:rFonts w:cs="Arial" w:hint="cs"/>
          <w:sz w:val="28"/>
          <w:szCs w:val="28"/>
          <w:rtl/>
        </w:rPr>
        <w:t>,</w:t>
      </w:r>
      <w:r w:rsidRPr="00FA20A2">
        <w:rPr>
          <w:rFonts w:cs="Arial"/>
          <w:sz w:val="28"/>
          <w:szCs w:val="28"/>
          <w:rtl/>
        </w:rPr>
        <w:t xml:space="preserve"> אף על פי שהן של חצר חייבת. בית שער ואכסדרה ומרפסת</w:t>
      </w:r>
      <w:r w:rsidRPr="00BE532B">
        <w:rPr>
          <w:rFonts w:cs="Arial" w:hint="cs"/>
          <w:sz w:val="28"/>
          <w:szCs w:val="28"/>
          <w:rtl/>
        </w:rPr>
        <w:t>,</w:t>
      </w:r>
      <w:r w:rsidRPr="00FA20A2">
        <w:rPr>
          <w:rFonts w:cs="Arial"/>
          <w:sz w:val="28"/>
          <w:szCs w:val="28"/>
          <w:rtl/>
        </w:rPr>
        <w:t xml:space="preserve"> הרי אלו כחצר</w:t>
      </w:r>
      <w:r w:rsidRPr="00BE532B">
        <w:rPr>
          <w:rFonts w:cs="Arial" w:hint="cs"/>
          <w:sz w:val="28"/>
          <w:szCs w:val="28"/>
          <w:rtl/>
        </w:rPr>
        <w:t>.</w:t>
      </w:r>
      <w:r w:rsidRPr="00FA20A2">
        <w:rPr>
          <w:rFonts w:cs="Arial"/>
          <w:sz w:val="28"/>
          <w:szCs w:val="28"/>
          <w:rtl/>
        </w:rPr>
        <w:t xml:space="preserve"> אם חייבת</w:t>
      </w:r>
      <w:r w:rsidRPr="00BE532B">
        <w:rPr>
          <w:rFonts w:cs="Arial" w:hint="cs"/>
          <w:sz w:val="28"/>
          <w:szCs w:val="28"/>
          <w:rtl/>
        </w:rPr>
        <w:t>,</w:t>
      </w:r>
      <w:r w:rsidRPr="00FA20A2">
        <w:rPr>
          <w:rFonts w:cs="Arial"/>
          <w:sz w:val="28"/>
          <w:szCs w:val="28"/>
          <w:rtl/>
        </w:rPr>
        <w:t xml:space="preserve"> חייבין</w:t>
      </w:r>
      <w:r w:rsidRPr="00BE532B">
        <w:rPr>
          <w:rFonts w:cs="Arial" w:hint="cs"/>
          <w:sz w:val="28"/>
          <w:szCs w:val="28"/>
          <w:rtl/>
        </w:rPr>
        <w:t>.</w:t>
      </w:r>
      <w:r w:rsidRPr="00FA20A2">
        <w:rPr>
          <w:rFonts w:cs="Arial"/>
          <w:sz w:val="28"/>
          <w:szCs w:val="28"/>
          <w:rtl/>
        </w:rPr>
        <w:t xml:space="preserve"> ואם פטורה</w:t>
      </w:r>
      <w:r w:rsidRPr="00BE532B">
        <w:rPr>
          <w:rFonts w:cs="Arial" w:hint="cs"/>
          <w:sz w:val="28"/>
          <w:szCs w:val="28"/>
          <w:rtl/>
        </w:rPr>
        <w:t>,</w:t>
      </w:r>
      <w:r w:rsidRPr="00FA20A2">
        <w:rPr>
          <w:rFonts w:cs="Arial"/>
          <w:sz w:val="28"/>
          <w:szCs w:val="28"/>
          <w:rtl/>
        </w:rPr>
        <w:t xml:space="preserve"> פטורין. הצריפין והבורגנין והאליקטיות פטורין. סוכת גינוסר</w:t>
      </w:r>
      <w:r w:rsidRPr="00BE532B">
        <w:rPr>
          <w:rFonts w:cs="Arial" w:hint="cs"/>
          <w:sz w:val="28"/>
          <w:szCs w:val="28"/>
          <w:rtl/>
        </w:rPr>
        <w:t>.</w:t>
      </w:r>
      <w:r w:rsidRPr="00FA20A2">
        <w:rPr>
          <w:rFonts w:cs="Arial"/>
          <w:sz w:val="28"/>
          <w:szCs w:val="28"/>
          <w:rtl/>
        </w:rPr>
        <w:t xml:space="preserve"> אף על פי שיש בה ריחים ותרנגולין</w:t>
      </w:r>
      <w:r w:rsidRPr="00BE532B">
        <w:rPr>
          <w:rFonts w:cs="Arial" w:hint="cs"/>
          <w:sz w:val="28"/>
          <w:szCs w:val="28"/>
          <w:rtl/>
        </w:rPr>
        <w:t>,</w:t>
      </w:r>
      <w:r w:rsidRPr="00FA20A2">
        <w:rPr>
          <w:rFonts w:cs="Arial"/>
          <w:sz w:val="28"/>
          <w:szCs w:val="28"/>
          <w:rtl/>
        </w:rPr>
        <w:t xml:space="preserve"> פטורין. סוכת היוצרים</w:t>
      </w:r>
      <w:r w:rsidRPr="00BE532B">
        <w:rPr>
          <w:rFonts w:cs="Arial" w:hint="cs"/>
          <w:sz w:val="28"/>
          <w:szCs w:val="28"/>
          <w:rtl/>
        </w:rPr>
        <w:t>.</w:t>
      </w:r>
      <w:r w:rsidRPr="00FA20A2">
        <w:rPr>
          <w:rFonts w:cs="Arial"/>
          <w:sz w:val="28"/>
          <w:szCs w:val="28"/>
          <w:rtl/>
        </w:rPr>
        <w:t xml:space="preserve"> הפנימית חייבת</w:t>
      </w:r>
      <w:r w:rsidRPr="00BE532B">
        <w:rPr>
          <w:rFonts w:cs="Arial" w:hint="cs"/>
          <w:sz w:val="28"/>
          <w:szCs w:val="28"/>
          <w:rtl/>
        </w:rPr>
        <w:t>,</w:t>
      </w:r>
      <w:r w:rsidRPr="00FA20A2">
        <w:rPr>
          <w:rFonts w:cs="Arial"/>
          <w:sz w:val="28"/>
          <w:szCs w:val="28"/>
          <w:rtl/>
        </w:rPr>
        <w:t xml:space="preserve"> והחיצונה </w:t>
      </w:r>
      <w:r w:rsidRPr="00BE532B">
        <w:rPr>
          <w:rFonts w:cs="Arial" w:hint="cs"/>
          <w:i/>
          <w:iCs/>
          <w:sz w:val="16"/>
          <w:szCs w:val="16"/>
          <w:rtl/>
        </w:rPr>
        <w:t>שבה מוכרים</w:t>
      </w:r>
      <w:r w:rsidRPr="00BE532B">
        <w:rPr>
          <w:rFonts w:cs="Arial"/>
          <w:sz w:val="28"/>
          <w:szCs w:val="28"/>
          <w:rtl/>
        </w:rPr>
        <w:t xml:space="preserve"> </w:t>
      </w:r>
      <w:r w:rsidRPr="00FA20A2">
        <w:rPr>
          <w:rFonts w:cs="Arial"/>
          <w:sz w:val="28"/>
          <w:szCs w:val="28"/>
          <w:rtl/>
        </w:rPr>
        <w:t>פטורה. רבי יוסי אומר</w:t>
      </w:r>
      <w:r w:rsidRPr="00BE532B">
        <w:rPr>
          <w:rFonts w:cs="Arial" w:hint="cs"/>
          <w:sz w:val="28"/>
          <w:szCs w:val="28"/>
          <w:rtl/>
        </w:rPr>
        <w:t>.</w:t>
      </w:r>
      <w:r w:rsidRPr="00FA20A2">
        <w:rPr>
          <w:rFonts w:cs="Arial"/>
          <w:sz w:val="28"/>
          <w:szCs w:val="28"/>
          <w:rtl/>
        </w:rPr>
        <w:t xml:space="preserve"> כל שאינה דירת החמה ודירת הגשמים</w:t>
      </w:r>
      <w:r w:rsidRPr="00BE532B">
        <w:rPr>
          <w:rFonts w:cs="Arial" w:hint="cs"/>
          <w:sz w:val="28"/>
          <w:szCs w:val="28"/>
          <w:rtl/>
        </w:rPr>
        <w:t>,</w:t>
      </w:r>
      <w:r w:rsidRPr="00FA20A2">
        <w:rPr>
          <w:rFonts w:cs="Arial"/>
          <w:sz w:val="28"/>
          <w:szCs w:val="28"/>
          <w:rtl/>
        </w:rPr>
        <w:t xml:space="preserve"> פטורה. סוכת החג בחג</w:t>
      </w:r>
      <w:r w:rsidRPr="00BE532B">
        <w:rPr>
          <w:rFonts w:cs="Arial" w:hint="cs"/>
          <w:sz w:val="28"/>
          <w:szCs w:val="28"/>
          <w:rtl/>
        </w:rPr>
        <w:t>.</w:t>
      </w:r>
      <w:r w:rsidRPr="00FA20A2">
        <w:rPr>
          <w:rFonts w:cs="Arial"/>
          <w:sz w:val="28"/>
          <w:szCs w:val="28"/>
          <w:rtl/>
        </w:rPr>
        <w:t xml:space="preserve"> רבי יהודה מחייב</w:t>
      </w:r>
      <w:r w:rsidRPr="00BE532B">
        <w:rPr>
          <w:rFonts w:cs="Arial" w:hint="cs"/>
          <w:sz w:val="28"/>
          <w:szCs w:val="28"/>
          <w:rtl/>
        </w:rPr>
        <w:t>,</w:t>
      </w:r>
      <w:r w:rsidRPr="00FA20A2">
        <w:rPr>
          <w:rFonts w:cs="Arial"/>
          <w:sz w:val="28"/>
          <w:szCs w:val="28"/>
          <w:rtl/>
        </w:rPr>
        <w:t xml:space="preserve"> וחכמים פוטרין:</w:t>
      </w:r>
    </w:p>
    <w:p w14:paraId="69E79B62" w14:textId="290E8499" w:rsidR="00FF4AEF" w:rsidRPr="00FA20A2" w:rsidRDefault="00FF4AEF" w:rsidP="00FF4AEF">
      <w:pPr>
        <w:bidi/>
        <w:rPr>
          <w:rFonts w:cs="Arial"/>
          <w:sz w:val="24"/>
          <w:szCs w:val="24"/>
          <w:rtl/>
        </w:rPr>
      </w:pPr>
      <w:r w:rsidRPr="00FA20A2">
        <w:rPr>
          <w:rFonts w:cs="Arial"/>
          <w:sz w:val="24"/>
          <w:szCs w:val="24"/>
          <w:rtl/>
        </w:rPr>
        <w:t>[דף טז עמוד ב] גמ'</w:t>
      </w:r>
      <w:r w:rsidRPr="00ED715C">
        <w:rPr>
          <w:rFonts w:cs="Arial" w:hint="cs"/>
          <w:sz w:val="24"/>
          <w:szCs w:val="24"/>
          <w:rtl/>
        </w:rPr>
        <w:t>:</w:t>
      </w:r>
      <w:r w:rsidRPr="00FA20A2">
        <w:rPr>
          <w:rFonts w:cs="Arial"/>
          <w:sz w:val="24"/>
          <w:szCs w:val="24"/>
          <w:rtl/>
        </w:rPr>
        <w:t xml:space="preserve"> איזו היא חצר</w:t>
      </w:r>
      <w:r w:rsidRPr="00ED715C">
        <w:rPr>
          <w:rFonts w:cs="Arial" w:hint="cs"/>
          <w:sz w:val="24"/>
          <w:szCs w:val="24"/>
          <w:rtl/>
        </w:rPr>
        <w:t>?</w:t>
      </w:r>
      <w:r w:rsidRPr="00FA20A2">
        <w:rPr>
          <w:rFonts w:cs="Arial"/>
          <w:sz w:val="24"/>
          <w:szCs w:val="24"/>
          <w:rtl/>
        </w:rPr>
        <w:t xml:space="preserve"> תני רבי ישמעאל</w:t>
      </w:r>
      <w:r w:rsidRPr="00ED715C">
        <w:rPr>
          <w:rFonts w:cs="Arial" w:hint="cs"/>
          <w:sz w:val="24"/>
          <w:szCs w:val="24"/>
          <w:rtl/>
        </w:rPr>
        <w:t>.</w:t>
      </w:r>
      <w:r w:rsidRPr="00FA20A2">
        <w:rPr>
          <w:rFonts w:cs="Arial"/>
          <w:sz w:val="24"/>
          <w:szCs w:val="24"/>
          <w:rtl/>
        </w:rPr>
        <w:t xml:space="preserve"> כל שהשומר יושב על פתחה ומשמר. </w:t>
      </w:r>
      <w:r w:rsidRPr="00034226">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 שמואל בר נחמן בשם רבי יונתן</w:t>
      </w:r>
      <w:r w:rsidRPr="00ED715C">
        <w:rPr>
          <w:rFonts w:cs="Arial" w:hint="cs"/>
          <w:sz w:val="24"/>
          <w:szCs w:val="24"/>
          <w:rtl/>
        </w:rPr>
        <w:t>.</w:t>
      </w:r>
      <w:r w:rsidRPr="00FA20A2">
        <w:rPr>
          <w:rFonts w:cs="Arial"/>
          <w:sz w:val="24"/>
          <w:szCs w:val="24"/>
          <w:rtl/>
        </w:rPr>
        <w:t xml:space="preserve"> כולהון מן הבית למדו</w:t>
      </w:r>
      <w:r w:rsidRPr="00ED715C">
        <w:rPr>
          <w:rFonts w:cs="Arial" w:hint="cs"/>
          <w:sz w:val="24"/>
          <w:szCs w:val="24"/>
          <w:rtl/>
        </w:rPr>
        <w:t>.</w:t>
      </w:r>
      <w:r w:rsidR="00BD0149">
        <w:rPr>
          <w:rFonts w:cs="Arial" w:hint="cs"/>
          <w:sz w:val="24"/>
          <w:szCs w:val="24"/>
          <w:rtl/>
        </w:rPr>
        <w:t xml:space="preserve"> </w:t>
      </w:r>
      <w:r w:rsidRPr="00034226">
        <w:rPr>
          <w:rFonts w:cs="Arial" w:hint="cs"/>
          <w:b/>
          <w:bCs/>
          <w:sz w:val="24"/>
          <w:szCs w:val="24"/>
          <w:rtl/>
        </w:rPr>
        <w:t>ומנין</w:t>
      </w:r>
      <w:r w:rsidRPr="00034226">
        <w:rPr>
          <w:rFonts w:cs="Arial"/>
          <w:b/>
          <w:bCs/>
          <w:sz w:val="24"/>
          <w:szCs w:val="24"/>
          <w:rtl/>
        </w:rPr>
        <w:t xml:space="preserve"> </w:t>
      </w:r>
      <w:r w:rsidRPr="00034226">
        <w:rPr>
          <w:rFonts w:cs="Arial" w:hint="cs"/>
          <w:b/>
          <w:bCs/>
          <w:sz w:val="24"/>
          <w:szCs w:val="24"/>
          <w:rtl/>
        </w:rPr>
        <w:t>ש</w:t>
      </w:r>
      <w:r w:rsidRPr="00034226">
        <w:rPr>
          <w:rFonts w:cs="Arial"/>
          <w:b/>
          <w:bCs/>
          <w:sz w:val="24"/>
          <w:szCs w:val="24"/>
          <w:rtl/>
        </w:rPr>
        <w:t>בית</w:t>
      </w:r>
      <w:r w:rsidRPr="00FA20A2">
        <w:rPr>
          <w:rFonts w:cs="Arial"/>
          <w:sz w:val="24"/>
          <w:szCs w:val="24"/>
          <w:rtl/>
        </w:rPr>
        <w:t xml:space="preserve"> טובל דבר תורה</w:t>
      </w:r>
      <w:r>
        <w:rPr>
          <w:rFonts w:cs="Arial" w:hint="cs"/>
          <w:sz w:val="24"/>
          <w:szCs w:val="24"/>
          <w:rtl/>
        </w:rPr>
        <w:t>?</w:t>
      </w:r>
      <w:r w:rsidRPr="00FA20A2">
        <w:rPr>
          <w:rFonts w:cs="Arial"/>
          <w:sz w:val="24"/>
          <w:szCs w:val="24"/>
          <w:rtl/>
        </w:rPr>
        <w:t xml:space="preserve"> </w:t>
      </w:r>
      <w:r w:rsidRPr="00034226">
        <w:rPr>
          <w:rFonts w:cs="Arial" w:hint="cs"/>
          <w:b/>
          <w:bCs/>
          <w:sz w:val="24"/>
          <w:szCs w:val="24"/>
          <w:rtl/>
        </w:rPr>
        <w:t>שנ</w:t>
      </w:r>
      <w:r w:rsidRPr="00034226">
        <w:rPr>
          <w:rFonts w:cs="Arial"/>
          <w:b/>
          <w:bCs/>
          <w:sz w:val="24"/>
          <w:szCs w:val="24"/>
          <w:rtl/>
        </w:rPr>
        <w:t>אמר</w:t>
      </w:r>
      <w:r w:rsidRPr="00ED715C">
        <w:rPr>
          <w:rFonts w:cs="Arial" w:hint="cs"/>
          <w:sz w:val="24"/>
          <w:szCs w:val="24"/>
          <w:rtl/>
        </w:rPr>
        <w:t>,</w:t>
      </w:r>
      <w:r w:rsidRPr="00FA20A2">
        <w:rPr>
          <w:rFonts w:cs="Arial"/>
          <w:sz w:val="24"/>
          <w:szCs w:val="24"/>
          <w:rtl/>
        </w:rPr>
        <w:t xml:space="preserve"> ביערתי הקדש מן הבית. </w:t>
      </w:r>
      <w:r w:rsidRPr="00034226">
        <w:rPr>
          <w:rFonts w:cs="Arial" w:hint="cs"/>
          <w:b/>
          <w:bCs/>
          <w:sz w:val="24"/>
          <w:szCs w:val="24"/>
          <w:rtl/>
        </w:rPr>
        <w:t>מה בית משתמר אף חצר המשתמרת</w:t>
      </w:r>
      <w:r w:rsidRPr="00ED715C">
        <w:rPr>
          <w:rFonts w:cs="Arial" w:hint="cs"/>
          <w:sz w:val="24"/>
          <w:szCs w:val="24"/>
          <w:rtl/>
        </w:rPr>
        <w:t xml:space="preserve">. </w:t>
      </w:r>
      <w:r w:rsidRPr="00FA20A2">
        <w:rPr>
          <w:rFonts w:cs="Arial"/>
          <w:sz w:val="24"/>
          <w:szCs w:val="24"/>
          <w:rtl/>
        </w:rPr>
        <w:t xml:space="preserve">שמעון קומי רבי יוחנן </w:t>
      </w:r>
      <w:r w:rsidRPr="00ED715C">
        <w:rPr>
          <w:rFonts w:cs="Arial" w:hint="cs"/>
          <w:sz w:val="24"/>
          <w:szCs w:val="24"/>
          <w:rtl/>
        </w:rPr>
        <w:t>ד</w:t>
      </w:r>
      <w:r w:rsidRPr="00ED715C">
        <w:rPr>
          <w:rFonts w:cs="Arial"/>
          <w:sz w:val="24"/>
          <w:szCs w:val="24"/>
          <w:rtl/>
        </w:rPr>
        <w:t>אמר</w:t>
      </w:r>
      <w:r w:rsidRPr="00FA20A2">
        <w:rPr>
          <w:rFonts w:cs="Arial"/>
          <w:sz w:val="24"/>
          <w:szCs w:val="24"/>
          <w:rtl/>
        </w:rPr>
        <w:t xml:space="preserve"> לון</w:t>
      </w:r>
      <w:r w:rsidRPr="00ED715C">
        <w:rPr>
          <w:rFonts w:cs="Arial" w:hint="cs"/>
          <w:sz w:val="24"/>
          <w:szCs w:val="24"/>
          <w:rtl/>
        </w:rPr>
        <w:t>,</w:t>
      </w:r>
      <w:r w:rsidRPr="00FA20A2">
        <w:rPr>
          <w:rFonts w:cs="Arial"/>
          <w:sz w:val="24"/>
          <w:szCs w:val="24"/>
          <w:rtl/>
        </w:rPr>
        <w:t xml:space="preserve"> הלכה כדברי כולהון להחמיר. ולמה </w:t>
      </w:r>
      <w:r w:rsidRPr="00034226">
        <w:rPr>
          <w:rFonts w:cs="Arial" w:hint="cs"/>
          <w:b/>
          <w:bCs/>
          <w:sz w:val="24"/>
          <w:szCs w:val="24"/>
          <w:rtl/>
        </w:rPr>
        <w:t xml:space="preserve">אמרינן </w:t>
      </w:r>
      <w:r w:rsidRPr="00034226">
        <w:rPr>
          <w:rFonts w:cs="Arial"/>
          <w:b/>
          <w:bCs/>
          <w:sz w:val="24"/>
          <w:szCs w:val="24"/>
          <w:rtl/>
        </w:rPr>
        <w:t>שמעון קומי רבי יוחנן</w:t>
      </w:r>
      <w:r w:rsidRPr="00034226">
        <w:rPr>
          <w:rFonts w:cs="Arial" w:hint="cs"/>
          <w:b/>
          <w:bCs/>
          <w:sz w:val="24"/>
          <w:szCs w:val="24"/>
          <w:rtl/>
        </w:rPr>
        <w:t>, ו</w:t>
      </w:r>
      <w:r w:rsidRPr="00034226">
        <w:rPr>
          <w:rFonts w:cs="Arial"/>
          <w:b/>
          <w:bCs/>
          <w:sz w:val="24"/>
          <w:szCs w:val="24"/>
          <w:rtl/>
        </w:rPr>
        <w:t>לא</w:t>
      </w:r>
      <w:r w:rsidRPr="00FA20A2">
        <w:rPr>
          <w:rFonts w:cs="Arial"/>
          <w:sz w:val="24"/>
          <w:szCs w:val="24"/>
          <w:rtl/>
        </w:rPr>
        <w:t xml:space="preserve"> אמרינן ליה משמיה</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כיוון שיש שמועה אחרת</w:t>
      </w:r>
      <w:r w:rsidR="00BD0149">
        <w:rPr>
          <w:rFonts w:cs="Arial" w:hint="cs"/>
          <w:b/>
          <w:bCs/>
          <w:sz w:val="24"/>
          <w:szCs w:val="24"/>
          <w:rtl/>
        </w:rPr>
        <w:t xml:space="preserve"> </w:t>
      </w:r>
      <w:r w:rsidR="00BD0149" w:rsidRPr="00A851CD">
        <w:rPr>
          <w:rFonts w:cs="Arial" w:hint="cs"/>
          <w:i/>
          <w:iCs/>
          <w:sz w:val="16"/>
          <w:szCs w:val="16"/>
          <w:rtl/>
        </w:rPr>
        <w:t>בהמשך</w:t>
      </w:r>
      <w:r w:rsidR="00BD0149" w:rsidRPr="00ED715C">
        <w:rPr>
          <w:rFonts w:cs="Arial" w:hint="cs"/>
          <w:sz w:val="24"/>
          <w:szCs w:val="24"/>
          <w:rtl/>
        </w:rPr>
        <w:t xml:space="preserve"> </w:t>
      </w:r>
      <w:r w:rsidR="00BD0149">
        <w:rPr>
          <w:rFonts w:cs="Arial" w:hint="cs"/>
          <w:b/>
          <w:bCs/>
          <w:sz w:val="24"/>
          <w:szCs w:val="24"/>
          <w:rtl/>
        </w:rPr>
        <w:t xml:space="preserve">שסותרת את השמועה הזו. לכן אמרו </w:t>
      </w:r>
      <w:r w:rsidRPr="00034226">
        <w:rPr>
          <w:rFonts w:cs="Arial" w:hint="cs"/>
          <w:b/>
          <w:bCs/>
          <w:sz w:val="24"/>
          <w:szCs w:val="24"/>
          <w:rtl/>
        </w:rPr>
        <w:t>ששמעו קמיה רבי יוחנן</w:t>
      </w:r>
      <w:r w:rsidRPr="00ED715C">
        <w:rPr>
          <w:rFonts w:cs="Arial" w:hint="cs"/>
          <w:sz w:val="24"/>
          <w:szCs w:val="24"/>
          <w:rtl/>
        </w:rPr>
        <w:t xml:space="preserve"> </w:t>
      </w:r>
      <w:r w:rsidRPr="00034226">
        <w:rPr>
          <w:rFonts w:cs="Arial"/>
          <w:b/>
          <w:bCs/>
          <w:sz w:val="24"/>
          <w:szCs w:val="24"/>
          <w:rtl/>
        </w:rPr>
        <w:t>דל</w:t>
      </w:r>
      <w:r w:rsidRPr="00034226">
        <w:rPr>
          <w:rFonts w:cs="Arial" w:hint="cs"/>
          <w:b/>
          <w:bCs/>
          <w:sz w:val="24"/>
          <w:szCs w:val="24"/>
          <w:rtl/>
        </w:rPr>
        <w:t xml:space="preserve">א </w:t>
      </w:r>
      <w:r w:rsidRPr="00034226">
        <w:rPr>
          <w:rFonts w:cs="Arial"/>
          <w:b/>
          <w:bCs/>
          <w:sz w:val="24"/>
          <w:szCs w:val="24"/>
          <w:rtl/>
        </w:rPr>
        <w:t>ת</w:t>
      </w:r>
      <w:r w:rsidRPr="00034226">
        <w:rPr>
          <w:rFonts w:cs="Arial" w:hint="cs"/>
          <w:b/>
          <w:bCs/>
          <w:sz w:val="24"/>
          <w:szCs w:val="24"/>
          <w:rtl/>
        </w:rPr>
        <w:t>ה</w:t>
      </w:r>
      <w:r w:rsidRPr="00034226">
        <w:rPr>
          <w:rFonts w:cs="Arial"/>
          <w:b/>
          <w:bCs/>
          <w:sz w:val="24"/>
          <w:szCs w:val="24"/>
          <w:rtl/>
        </w:rPr>
        <w:t>יה</w:t>
      </w:r>
      <w:r w:rsidRPr="00FA20A2">
        <w:rPr>
          <w:rFonts w:cs="Arial"/>
          <w:sz w:val="24"/>
          <w:szCs w:val="24"/>
          <w:rtl/>
        </w:rPr>
        <w:t xml:space="preserve"> מילתא דרבי יוחנן פליגא על מילתא. </w:t>
      </w:r>
      <w:r w:rsidRPr="00034226">
        <w:rPr>
          <w:rFonts w:cs="Arial" w:hint="cs"/>
          <w:b/>
          <w:bCs/>
          <w:sz w:val="24"/>
          <w:szCs w:val="24"/>
          <w:rtl/>
        </w:rPr>
        <w:t xml:space="preserve">תנן, </w:t>
      </w:r>
      <w:r w:rsidRPr="00034226">
        <w:rPr>
          <w:rFonts w:cs="Arial"/>
          <w:b/>
          <w:bCs/>
          <w:sz w:val="24"/>
          <w:szCs w:val="24"/>
          <w:rtl/>
        </w:rPr>
        <w:t>רבי</w:t>
      </w:r>
      <w:r w:rsidRPr="00FA20A2">
        <w:rPr>
          <w:rFonts w:cs="Arial"/>
          <w:sz w:val="24"/>
          <w:szCs w:val="24"/>
          <w:rtl/>
        </w:rPr>
        <w:t xml:space="preserve"> עקיבה </w:t>
      </w:r>
      <w:r w:rsidRPr="00034226">
        <w:rPr>
          <w:rFonts w:cs="Arial"/>
          <w:b/>
          <w:bCs/>
          <w:sz w:val="24"/>
          <w:szCs w:val="24"/>
          <w:rtl/>
        </w:rPr>
        <w:t>אומר</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כל שאחד פותח ואחד נועל </w:t>
      </w:r>
      <w:r w:rsidRPr="00034226">
        <w:rPr>
          <w:rFonts w:cs="Arial"/>
          <w:b/>
          <w:bCs/>
          <w:sz w:val="24"/>
          <w:szCs w:val="24"/>
          <w:rtl/>
        </w:rPr>
        <w:t>פטורה. תני</w:t>
      </w:r>
      <w:r w:rsidRPr="00034226">
        <w:rPr>
          <w:rFonts w:cs="Arial" w:hint="cs"/>
          <w:b/>
          <w:bCs/>
          <w:sz w:val="24"/>
          <w:szCs w:val="24"/>
          <w:rtl/>
        </w:rPr>
        <w:t>,</w:t>
      </w:r>
      <w:r w:rsidRPr="00034226">
        <w:rPr>
          <w:rFonts w:cs="Arial"/>
          <w:b/>
          <w:bCs/>
          <w:sz w:val="24"/>
          <w:szCs w:val="24"/>
          <w:rtl/>
        </w:rPr>
        <w:t xml:space="preserve"> רבי שמעון בן אלעזר אומר משום ר' עקיבה</w:t>
      </w:r>
      <w:r w:rsidRPr="00034226">
        <w:rPr>
          <w:rFonts w:cs="Arial" w:hint="cs"/>
          <w:b/>
          <w:bCs/>
          <w:sz w:val="24"/>
          <w:szCs w:val="24"/>
          <w:rtl/>
        </w:rPr>
        <w:t>.</w:t>
      </w:r>
      <w:r w:rsidRPr="00034226">
        <w:rPr>
          <w:rFonts w:cs="Arial"/>
          <w:b/>
          <w:bCs/>
          <w:sz w:val="24"/>
          <w:szCs w:val="24"/>
          <w:rtl/>
        </w:rPr>
        <w:t xml:space="preserve"> כל שאחד פותח ואחד נועל פטור</w:t>
      </w:r>
      <w:r w:rsidRPr="00ED715C">
        <w:rPr>
          <w:rFonts w:cs="Arial" w:hint="cs"/>
          <w:sz w:val="24"/>
          <w:szCs w:val="24"/>
          <w:rtl/>
        </w:rPr>
        <w:t>.</w:t>
      </w:r>
      <w:r w:rsidRPr="00ED715C">
        <w:rPr>
          <w:rFonts w:cs="Arial"/>
          <w:sz w:val="24"/>
          <w:szCs w:val="24"/>
          <w:rtl/>
        </w:rPr>
        <w:t xml:space="preserve"> </w:t>
      </w:r>
      <w:r w:rsidRPr="00FA20A2">
        <w:rPr>
          <w:rFonts w:cs="Arial"/>
          <w:sz w:val="24"/>
          <w:szCs w:val="24"/>
          <w:rtl/>
        </w:rPr>
        <w:t>בשני שותפין</w:t>
      </w:r>
      <w:r w:rsidRPr="00ED715C">
        <w:rPr>
          <w:rFonts w:cs="Arial" w:hint="cs"/>
          <w:sz w:val="24"/>
          <w:szCs w:val="24"/>
          <w:rtl/>
        </w:rPr>
        <w:t>,</w:t>
      </w:r>
      <w:r w:rsidRPr="00ED715C">
        <w:rPr>
          <w:rFonts w:cs="Arial"/>
          <w:sz w:val="24"/>
          <w:szCs w:val="24"/>
          <w:rtl/>
        </w:rPr>
        <w:t xml:space="preserve"> </w:t>
      </w:r>
      <w:r w:rsidRPr="00ED715C">
        <w:rPr>
          <w:rFonts w:cs="Arial" w:hint="cs"/>
          <w:sz w:val="24"/>
          <w:szCs w:val="24"/>
          <w:rtl/>
        </w:rPr>
        <w:t>ו</w:t>
      </w:r>
      <w:r w:rsidRPr="00ED715C">
        <w:rPr>
          <w:rFonts w:cs="Arial"/>
          <w:sz w:val="24"/>
          <w:szCs w:val="24"/>
          <w:rtl/>
        </w:rPr>
        <w:t>לא</w:t>
      </w:r>
      <w:r w:rsidRPr="00FA20A2">
        <w:rPr>
          <w:rFonts w:cs="Arial"/>
          <w:sz w:val="24"/>
          <w:szCs w:val="24"/>
          <w:rtl/>
        </w:rPr>
        <w:t xml:space="preserve"> בשני דיורין</w:t>
      </w:r>
      <w:r>
        <w:rPr>
          <w:rFonts w:cs="Arial" w:hint="cs"/>
          <w:sz w:val="24"/>
          <w:szCs w:val="24"/>
          <w:rtl/>
        </w:rPr>
        <w:t xml:space="preserve"> </w:t>
      </w:r>
      <w:r w:rsidRPr="00C653D7">
        <w:rPr>
          <w:rFonts w:cs="Arial" w:hint="cs"/>
          <w:i/>
          <w:iCs/>
          <w:sz w:val="16"/>
          <w:szCs w:val="16"/>
          <w:rtl/>
        </w:rPr>
        <w:t>שוכר</w:t>
      </w:r>
      <w:r w:rsidR="00902ACE">
        <w:rPr>
          <w:rFonts w:cs="Arial" w:hint="cs"/>
          <w:i/>
          <w:iCs/>
          <w:sz w:val="16"/>
          <w:szCs w:val="16"/>
          <w:rtl/>
        </w:rPr>
        <w:t>ים</w:t>
      </w:r>
      <w:r w:rsidRPr="00FA20A2">
        <w:rPr>
          <w:rFonts w:cs="Arial"/>
          <w:sz w:val="24"/>
          <w:szCs w:val="24"/>
          <w:rtl/>
        </w:rPr>
        <w:t>. מה בין שותף מה בין דיור</w:t>
      </w:r>
      <w:r w:rsidRPr="00ED715C">
        <w:rPr>
          <w:rFonts w:cs="Arial" w:hint="cs"/>
          <w:sz w:val="24"/>
          <w:szCs w:val="24"/>
          <w:rtl/>
        </w:rPr>
        <w:t>?</w:t>
      </w:r>
      <w:r w:rsidRPr="00FA20A2">
        <w:rPr>
          <w:rFonts w:cs="Arial"/>
          <w:sz w:val="24"/>
          <w:szCs w:val="24"/>
          <w:rtl/>
        </w:rPr>
        <w:t xml:space="preserve"> כשם שהשותף ממחה</w:t>
      </w:r>
      <w:r w:rsidRPr="00ED715C">
        <w:rPr>
          <w:rFonts w:cs="Arial" w:hint="cs"/>
          <w:sz w:val="24"/>
          <w:szCs w:val="24"/>
          <w:rtl/>
        </w:rPr>
        <w:t>,</w:t>
      </w:r>
      <w:r w:rsidRPr="00FA20A2">
        <w:rPr>
          <w:rFonts w:cs="Arial"/>
          <w:sz w:val="24"/>
          <w:szCs w:val="24"/>
          <w:rtl/>
        </w:rPr>
        <w:t xml:space="preserve"> כך הדיור ממחה</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רבי יונה</w:t>
      </w:r>
      <w:r w:rsidRPr="00ED715C">
        <w:rPr>
          <w:rFonts w:cs="Arial" w:hint="cs"/>
          <w:sz w:val="24"/>
          <w:szCs w:val="24"/>
          <w:rtl/>
        </w:rPr>
        <w:t>.</w:t>
      </w:r>
      <w:r w:rsidRPr="00FA20A2">
        <w:rPr>
          <w:rFonts w:cs="Arial"/>
          <w:sz w:val="24"/>
          <w:szCs w:val="24"/>
          <w:rtl/>
        </w:rPr>
        <w:t xml:space="preserve"> בבעל הבית ודיורו היא מתניתא</w:t>
      </w:r>
      <w:r w:rsidRPr="00ED715C">
        <w:rPr>
          <w:rFonts w:cs="Arial" w:hint="cs"/>
          <w:sz w:val="24"/>
          <w:szCs w:val="24"/>
          <w:rtl/>
        </w:rPr>
        <w:t>.</w:t>
      </w:r>
      <w:r w:rsidRPr="00FA20A2">
        <w:rPr>
          <w:rFonts w:cs="Arial"/>
          <w:sz w:val="24"/>
          <w:szCs w:val="24"/>
          <w:rtl/>
        </w:rPr>
        <w:t xml:space="preserve"> בעל הבית ממחה על ידי דיור</w:t>
      </w:r>
      <w:r w:rsidRPr="00ED715C">
        <w:rPr>
          <w:rFonts w:cs="Arial" w:hint="cs"/>
          <w:sz w:val="24"/>
          <w:szCs w:val="24"/>
          <w:rtl/>
        </w:rPr>
        <w:t>.</w:t>
      </w:r>
      <w:r w:rsidRPr="00FA20A2">
        <w:rPr>
          <w:rFonts w:cs="Arial"/>
          <w:sz w:val="24"/>
          <w:szCs w:val="24"/>
          <w:rtl/>
        </w:rPr>
        <w:t xml:space="preserve"> ואין דיור ממחה על ידי בעל הבית. </w:t>
      </w:r>
      <w:r w:rsidRPr="00FA20A2">
        <w:rPr>
          <w:rFonts w:cs="Arial" w:hint="eastAsia"/>
          <w:sz w:val="24"/>
          <w:szCs w:val="24"/>
          <w:rtl/>
        </w:rPr>
        <w:t>עליה</w:t>
      </w:r>
      <w:r w:rsidRPr="00FA20A2">
        <w:rPr>
          <w:rFonts w:cs="Arial"/>
          <w:sz w:val="24"/>
          <w:szCs w:val="24"/>
          <w:rtl/>
        </w:rPr>
        <w:t xml:space="preserve"> </w:t>
      </w:r>
      <w:r w:rsidRPr="00C653D7">
        <w:rPr>
          <w:rFonts w:cs="Arial" w:hint="cs"/>
          <w:i/>
          <w:iCs/>
          <w:sz w:val="16"/>
          <w:szCs w:val="16"/>
          <w:rtl/>
        </w:rPr>
        <w:t>זו</w:t>
      </w:r>
      <w:r w:rsidRPr="00C653D7">
        <w:rPr>
          <w:rFonts w:cs="Arial"/>
          <w:i/>
          <w:iCs/>
          <w:sz w:val="16"/>
          <w:szCs w:val="16"/>
          <w:rtl/>
        </w:rPr>
        <w:t xml:space="preserve"> </w:t>
      </w:r>
      <w:r w:rsidRPr="00C653D7">
        <w:rPr>
          <w:rFonts w:cs="Arial" w:hint="cs"/>
          <w:i/>
          <w:iCs/>
          <w:sz w:val="16"/>
          <w:szCs w:val="16"/>
          <w:rtl/>
        </w:rPr>
        <w:t>השמועה השניה שנאמרה בשם רבי יוחנן שסותרת את הקדמת</w:t>
      </w:r>
      <w:r>
        <w:rPr>
          <w:rFonts w:cs="Arial" w:hint="cs"/>
          <w:sz w:val="24"/>
          <w:szCs w:val="24"/>
          <w:rtl/>
        </w:rPr>
        <w:t xml:space="preserve">, </w:t>
      </w:r>
      <w:r w:rsidR="00BD0149" w:rsidRPr="00BD0149">
        <w:rPr>
          <w:rFonts w:cs="Arial" w:hint="cs"/>
          <w:b/>
          <w:bCs/>
          <w:sz w:val="24"/>
          <w:szCs w:val="24"/>
          <w:rtl/>
        </w:rPr>
        <w:t>ובגללה אמרו</w:t>
      </w:r>
      <w:r w:rsidR="00BD0149">
        <w:rPr>
          <w:rFonts w:cs="Arial" w:hint="cs"/>
          <w:sz w:val="24"/>
          <w:szCs w:val="24"/>
          <w:rtl/>
        </w:rPr>
        <w:t xml:space="preserve"> </w:t>
      </w:r>
      <w:r w:rsidRPr="00034226">
        <w:rPr>
          <w:rFonts w:cs="Arial"/>
          <w:b/>
          <w:bCs/>
          <w:sz w:val="24"/>
          <w:szCs w:val="24"/>
          <w:rtl/>
        </w:rPr>
        <w:t>שמעון קומי רבי יוחנן</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הלכה כרבי שמעון בן אלעזר </w:t>
      </w:r>
      <w:r w:rsidRPr="00034226">
        <w:rPr>
          <w:rFonts w:cs="Arial" w:hint="cs"/>
          <w:b/>
          <w:bCs/>
          <w:sz w:val="24"/>
          <w:szCs w:val="24"/>
          <w:rtl/>
        </w:rPr>
        <w:t xml:space="preserve">שאמר משום </w:t>
      </w:r>
      <w:r w:rsidRPr="00034226">
        <w:rPr>
          <w:rFonts w:cs="Arial"/>
          <w:b/>
          <w:bCs/>
          <w:sz w:val="24"/>
          <w:szCs w:val="24"/>
          <w:rtl/>
        </w:rPr>
        <w:t>רבי</w:t>
      </w:r>
      <w:r w:rsidRPr="00FA20A2">
        <w:rPr>
          <w:rFonts w:cs="Arial"/>
          <w:sz w:val="24"/>
          <w:szCs w:val="24"/>
          <w:rtl/>
        </w:rPr>
        <w:t xml:space="preserve"> עקיבה</w:t>
      </w:r>
      <w:r w:rsidRPr="00ED715C">
        <w:rPr>
          <w:rFonts w:cs="Arial" w:hint="cs"/>
          <w:sz w:val="24"/>
          <w:szCs w:val="24"/>
          <w:rtl/>
        </w:rPr>
        <w:t>.</w:t>
      </w:r>
      <w:r w:rsidRPr="00FA20A2">
        <w:rPr>
          <w:rFonts w:cs="Arial"/>
          <w:sz w:val="24"/>
          <w:szCs w:val="24"/>
          <w:rtl/>
        </w:rPr>
        <w:t xml:space="preserve"> רבי יונה אמר זעירא ורבי אימי תריהון </w:t>
      </w:r>
      <w:r w:rsidRPr="00034226">
        <w:rPr>
          <w:rFonts w:cs="Arial" w:hint="cs"/>
          <w:b/>
          <w:bCs/>
          <w:sz w:val="24"/>
          <w:szCs w:val="24"/>
          <w:rtl/>
        </w:rPr>
        <w:t>אמרו</w:t>
      </w:r>
      <w:r w:rsidRPr="00ED715C">
        <w:rPr>
          <w:rFonts w:cs="Arial" w:hint="cs"/>
          <w:sz w:val="24"/>
          <w:szCs w:val="24"/>
          <w:rtl/>
        </w:rPr>
        <w:t xml:space="preserve"> </w:t>
      </w:r>
      <w:r w:rsidRPr="00FA20A2">
        <w:rPr>
          <w:rFonts w:cs="Arial"/>
          <w:sz w:val="24"/>
          <w:szCs w:val="24"/>
          <w:rtl/>
        </w:rPr>
        <w:t>בשם רבי יוחנן</w:t>
      </w:r>
      <w:r w:rsidRPr="00ED715C">
        <w:rPr>
          <w:rFonts w:cs="Arial" w:hint="cs"/>
          <w:sz w:val="24"/>
          <w:szCs w:val="24"/>
          <w:rtl/>
        </w:rPr>
        <w:t>.</w:t>
      </w:r>
      <w:r w:rsidRPr="00FA20A2">
        <w:rPr>
          <w:rFonts w:cs="Arial"/>
          <w:sz w:val="24"/>
          <w:szCs w:val="24"/>
          <w:rtl/>
        </w:rPr>
        <w:t xml:space="preserve"> הלכה כרבי שמעון בן אלעזר דרבי עקיבא. אמר רבי אימי</w:t>
      </w:r>
      <w:r w:rsidRPr="00ED715C">
        <w:rPr>
          <w:rFonts w:cs="Arial" w:hint="cs"/>
          <w:sz w:val="24"/>
          <w:szCs w:val="24"/>
          <w:rtl/>
        </w:rPr>
        <w:t>.</w:t>
      </w:r>
      <w:r w:rsidRPr="00FA20A2">
        <w:rPr>
          <w:rFonts w:cs="Arial"/>
          <w:sz w:val="24"/>
          <w:szCs w:val="24"/>
          <w:rtl/>
        </w:rPr>
        <w:t xml:space="preserve"> הורי רבי יוחנן באילין דבי רבי אימי</w:t>
      </w:r>
      <w:r w:rsidRPr="00ED715C">
        <w:rPr>
          <w:rFonts w:cs="Arial" w:hint="cs"/>
          <w:sz w:val="24"/>
          <w:szCs w:val="24"/>
          <w:rtl/>
        </w:rPr>
        <w:t>.</w:t>
      </w:r>
      <w:r w:rsidRPr="00FA20A2">
        <w:rPr>
          <w:rFonts w:cs="Arial"/>
          <w:sz w:val="24"/>
          <w:szCs w:val="24"/>
          <w:rtl/>
        </w:rPr>
        <w:t xml:space="preserve"> הלכה כרבי שמעון בן אלעזר דרבי עקיבה. </w:t>
      </w:r>
      <w:r w:rsidRPr="00034226">
        <w:rPr>
          <w:rFonts w:cs="Arial" w:hint="cs"/>
          <w:b/>
          <w:bCs/>
          <w:sz w:val="24"/>
          <w:szCs w:val="24"/>
          <w:rtl/>
        </w:rPr>
        <w:t xml:space="preserve">תנן, </w:t>
      </w:r>
      <w:r w:rsidRPr="00034226">
        <w:rPr>
          <w:rFonts w:cs="Arial"/>
          <w:b/>
          <w:bCs/>
          <w:sz w:val="24"/>
          <w:szCs w:val="24"/>
          <w:rtl/>
        </w:rPr>
        <w:t>רבי יהודה</w:t>
      </w:r>
      <w:r w:rsidRPr="00034226">
        <w:rPr>
          <w:rFonts w:cs="Arial" w:hint="cs"/>
          <w:b/>
          <w:bCs/>
          <w:sz w:val="24"/>
          <w:szCs w:val="24"/>
          <w:rtl/>
        </w:rPr>
        <w:t>.</w:t>
      </w:r>
      <w:r w:rsidRPr="00034226">
        <w:rPr>
          <w:rFonts w:cs="Arial"/>
          <w:b/>
          <w:bCs/>
          <w:sz w:val="24"/>
          <w:szCs w:val="24"/>
          <w:rtl/>
        </w:rPr>
        <w:t xml:space="preserve"> אומר שתי חצירות</w:t>
      </w:r>
      <w:r w:rsidRPr="00034226">
        <w:rPr>
          <w:rFonts w:cs="Arial" w:hint="cs"/>
          <w:b/>
          <w:bCs/>
          <w:sz w:val="24"/>
          <w:szCs w:val="24"/>
          <w:rtl/>
        </w:rPr>
        <w:t>,</w:t>
      </w:r>
      <w:r w:rsidRPr="00034226">
        <w:rPr>
          <w:rFonts w:cs="Arial"/>
          <w:b/>
          <w:bCs/>
          <w:sz w:val="24"/>
          <w:szCs w:val="24"/>
          <w:rtl/>
        </w:rPr>
        <w:t xml:space="preserve"> זו לפנים מזו</w:t>
      </w:r>
      <w:r w:rsidRPr="00034226">
        <w:rPr>
          <w:rFonts w:cs="Arial" w:hint="cs"/>
          <w:b/>
          <w:bCs/>
          <w:sz w:val="24"/>
          <w:szCs w:val="24"/>
          <w:rtl/>
        </w:rPr>
        <w:t>.</w:t>
      </w:r>
      <w:r w:rsidRPr="00034226">
        <w:rPr>
          <w:rFonts w:cs="Arial"/>
          <w:b/>
          <w:bCs/>
          <w:sz w:val="24"/>
          <w:szCs w:val="24"/>
          <w:rtl/>
        </w:rPr>
        <w:t xml:space="preserve"> הפנימית חייבת והחיצונה פטורה.</w:t>
      </w:r>
      <w:r w:rsidRPr="00ED715C">
        <w:rPr>
          <w:rFonts w:cs="Arial" w:hint="cs"/>
          <w:sz w:val="24"/>
          <w:szCs w:val="24"/>
          <w:rtl/>
        </w:rPr>
        <w:t xml:space="preserve"> </w:t>
      </w:r>
      <w:r w:rsidRPr="00FA20A2">
        <w:rPr>
          <w:rFonts w:cs="Arial"/>
          <w:sz w:val="24"/>
          <w:szCs w:val="24"/>
          <w:rtl/>
        </w:rPr>
        <w:t>רבי בון בר חייא בעי קומי ר' זעירא</w:t>
      </w:r>
      <w:r w:rsidRPr="00ED715C">
        <w:rPr>
          <w:rFonts w:cs="Arial" w:hint="cs"/>
          <w:sz w:val="24"/>
          <w:szCs w:val="24"/>
          <w:rtl/>
        </w:rPr>
        <w:t>.</w:t>
      </w:r>
      <w:r w:rsidRPr="00FA20A2">
        <w:rPr>
          <w:rFonts w:cs="Arial"/>
          <w:sz w:val="24"/>
          <w:szCs w:val="24"/>
          <w:rtl/>
        </w:rPr>
        <w:t xml:space="preserve"> מה בא רבי יהודה להוסיף על דברי רבי עקיבה רבו </w:t>
      </w:r>
      <w:r w:rsidRPr="00ED715C">
        <w:rPr>
          <w:rFonts w:cs="Arial" w:hint="cs"/>
          <w:sz w:val="24"/>
          <w:szCs w:val="24"/>
          <w:rtl/>
        </w:rPr>
        <w:t xml:space="preserve">? </w:t>
      </w:r>
      <w:r w:rsidRPr="00BD0149">
        <w:rPr>
          <w:rFonts w:cs="Arial" w:hint="cs"/>
          <w:i/>
          <w:iCs/>
          <w:sz w:val="16"/>
          <w:szCs w:val="16"/>
          <w:rtl/>
        </w:rPr>
        <w:t>שהרי דבריו הם בדיוק תוצאה מדברי ר"ע</w:t>
      </w:r>
      <w:r w:rsidRPr="00ED715C">
        <w:rPr>
          <w:rFonts w:cs="Arial" w:hint="cs"/>
          <w:sz w:val="24"/>
          <w:szCs w:val="24"/>
          <w:rtl/>
        </w:rPr>
        <w:t>.</w:t>
      </w:r>
      <w:r>
        <w:rPr>
          <w:rFonts w:cs="Arial" w:hint="cs"/>
          <w:sz w:val="24"/>
          <w:szCs w:val="24"/>
          <w:rtl/>
        </w:rPr>
        <w:t xml:space="preserve"> </w:t>
      </w:r>
      <w:r w:rsidRPr="00404729">
        <w:rPr>
          <w:rFonts w:cs="Arial" w:hint="cs"/>
          <w:i/>
          <w:iCs/>
          <w:sz w:val="16"/>
          <w:szCs w:val="16"/>
          <w:rtl/>
        </w:rPr>
        <w:t>שהרי בגלל שבחצר החיצונה יש רשות לשני הדיירים לפתוח ולסגור לכן החצר פטורה</w:t>
      </w:r>
      <w:r>
        <w:rPr>
          <w:rFonts w:cs="Arial" w:hint="cs"/>
          <w:sz w:val="24"/>
          <w:szCs w:val="24"/>
          <w:rtl/>
        </w:rPr>
        <w:t xml:space="preserve">. </w:t>
      </w:r>
      <w:r w:rsidRPr="00ED715C">
        <w:rPr>
          <w:rFonts w:cs="Arial"/>
          <w:sz w:val="24"/>
          <w:szCs w:val="24"/>
          <w:rtl/>
        </w:rPr>
        <w:t xml:space="preserve"> </w:t>
      </w:r>
      <w:r w:rsidRPr="00034226">
        <w:rPr>
          <w:rFonts w:cs="Arial"/>
          <w:b/>
          <w:bCs/>
          <w:sz w:val="24"/>
          <w:szCs w:val="24"/>
          <w:rtl/>
        </w:rPr>
        <w:t>אמר לו</w:t>
      </w:r>
      <w:r w:rsidRPr="00ED715C">
        <w:rPr>
          <w:rFonts w:cs="Arial" w:hint="cs"/>
          <w:sz w:val="24"/>
          <w:szCs w:val="24"/>
          <w:rtl/>
        </w:rPr>
        <w:t>,</w:t>
      </w:r>
      <w:r w:rsidRPr="00FA20A2">
        <w:rPr>
          <w:rFonts w:cs="Arial"/>
          <w:sz w:val="24"/>
          <w:szCs w:val="24"/>
          <w:rtl/>
        </w:rPr>
        <w:t xml:space="preserve"> לא כלום</w:t>
      </w:r>
      <w:r>
        <w:rPr>
          <w:rFonts w:cs="Arial" w:hint="cs"/>
          <w:sz w:val="24"/>
          <w:szCs w:val="24"/>
          <w:rtl/>
        </w:rPr>
        <w:t xml:space="preserve"> </w:t>
      </w:r>
      <w:r w:rsidRPr="00404729">
        <w:rPr>
          <w:rFonts w:cs="Arial" w:hint="cs"/>
          <w:i/>
          <w:iCs/>
          <w:sz w:val="16"/>
          <w:szCs w:val="16"/>
          <w:rtl/>
        </w:rPr>
        <w:t>ורבי יהודה רק הביא דוגמא</w:t>
      </w:r>
      <w:r w:rsidRPr="00ED715C">
        <w:rPr>
          <w:rFonts w:cs="Arial"/>
          <w:sz w:val="24"/>
          <w:szCs w:val="24"/>
          <w:rtl/>
        </w:rPr>
        <w:t xml:space="preserve">. </w:t>
      </w:r>
      <w:r w:rsidRPr="00034226">
        <w:rPr>
          <w:rFonts w:cs="Arial" w:hint="cs"/>
          <w:b/>
          <w:bCs/>
          <w:sz w:val="24"/>
          <w:szCs w:val="24"/>
          <w:rtl/>
        </w:rPr>
        <w:t xml:space="preserve">תנן, </w:t>
      </w:r>
      <w:r w:rsidRPr="00034226">
        <w:rPr>
          <w:rFonts w:cs="Arial"/>
          <w:b/>
          <w:bCs/>
          <w:sz w:val="24"/>
          <w:szCs w:val="24"/>
          <w:rtl/>
        </w:rPr>
        <w:t>הגגות פטורין</w:t>
      </w:r>
      <w:r w:rsidRPr="00034226">
        <w:rPr>
          <w:rFonts w:cs="Arial" w:hint="cs"/>
          <w:b/>
          <w:bCs/>
          <w:sz w:val="24"/>
          <w:szCs w:val="24"/>
          <w:rtl/>
        </w:rPr>
        <w:t>,</w:t>
      </w:r>
      <w:r w:rsidRPr="00034226">
        <w:rPr>
          <w:rFonts w:cs="Arial"/>
          <w:b/>
          <w:bCs/>
          <w:sz w:val="24"/>
          <w:szCs w:val="24"/>
          <w:rtl/>
        </w:rPr>
        <w:t xml:space="preserve"> אף על פי שהן של חצר חייבת. א"ר </w:t>
      </w:r>
      <w:r w:rsidRPr="00034226">
        <w:rPr>
          <w:rFonts w:cs="Arial" w:hint="cs"/>
          <w:b/>
          <w:bCs/>
          <w:sz w:val="24"/>
          <w:szCs w:val="24"/>
          <w:rtl/>
        </w:rPr>
        <w:t>א</w:t>
      </w:r>
      <w:r w:rsidRPr="00034226">
        <w:rPr>
          <w:rFonts w:cs="Arial"/>
          <w:b/>
          <w:bCs/>
          <w:sz w:val="24"/>
          <w:szCs w:val="24"/>
          <w:rtl/>
        </w:rPr>
        <w:t>לעזר</w:t>
      </w:r>
      <w:r w:rsidRPr="00034226">
        <w:rPr>
          <w:rFonts w:cs="Arial" w:hint="cs"/>
          <w:b/>
          <w:bCs/>
          <w:sz w:val="24"/>
          <w:szCs w:val="24"/>
          <w:rtl/>
        </w:rPr>
        <w:t>.</w:t>
      </w:r>
      <w:r w:rsidRPr="00034226">
        <w:rPr>
          <w:rFonts w:cs="Arial"/>
          <w:b/>
          <w:bCs/>
          <w:sz w:val="24"/>
          <w:szCs w:val="24"/>
          <w:rtl/>
        </w:rPr>
        <w:t xml:space="preserve"> </w:t>
      </w:r>
      <w:r w:rsidRPr="00034226">
        <w:rPr>
          <w:rFonts w:cs="Arial" w:hint="cs"/>
          <w:b/>
          <w:bCs/>
          <w:sz w:val="24"/>
          <w:szCs w:val="24"/>
          <w:rtl/>
        </w:rPr>
        <w:t>אפילו</w:t>
      </w:r>
      <w:r w:rsidRPr="00FA20A2">
        <w:rPr>
          <w:rFonts w:cs="Arial"/>
          <w:b/>
          <w:bCs/>
          <w:sz w:val="24"/>
          <w:szCs w:val="24"/>
          <w:rtl/>
        </w:rPr>
        <w:t xml:space="preserve"> </w:t>
      </w:r>
      <w:r w:rsidRPr="00FA20A2">
        <w:rPr>
          <w:rFonts w:cs="Arial"/>
          <w:sz w:val="24"/>
          <w:szCs w:val="24"/>
          <w:rtl/>
        </w:rPr>
        <w:t xml:space="preserve">לגג מבוצר </w:t>
      </w:r>
      <w:r>
        <w:rPr>
          <w:rFonts w:cs="Arial" w:hint="cs"/>
          <w:sz w:val="24"/>
          <w:szCs w:val="24"/>
          <w:rtl/>
        </w:rPr>
        <w:t xml:space="preserve"> </w:t>
      </w:r>
      <w:r w:rsidRPr="00404729">
        <w:rPr>
          <w:rFonts w:cs="Arial" w:hint="cs"/>
          <w:i/>
          <w:iCs/>
          <w:sz w:val="16"/>
          <w:szCs w:val="16"/>
          <w:rtl/>
        </w:rPr>
        <w:t>מוקף</w:t>
      </w:r>
      <w:r>
        <w:rPr>
          <w:rFonts w:cs="Arial" w:hint="cs"/>
          <w:sz w:val="24"/>
          <w:szCs w:val="24"/>
          <w:rtl/>
        </w:rPr>
        <w:t xml:space="preserve"> </w:t>
      </w:r>
      <w:r w:rsidRPr="00034226">
        <w:rPr>
          <w:rFonts w:cs="Arial" w:hint="cs"/>
          <w:b/>
          <w:bCs/>
          <w:sz w:val="24"/>
          <w:szCs w:val="24"/>
          <w:rtl/>
        </w:rPr>
        <w:t>ב</w:t>
      </w:r>
      <w:r w:rsidRPr="00034226">
        <w:rPr>
          <w:rFonts w:cs="Arial"/>
          <w:b/>
          <w:bCs/>
          <w:sz w:val="24"/>
          <w:szCs w:val="24"/>
          <w:rtl/>
        </w:rPr>
        <w:t>אויר</w:t>
      </w:r>
      <w:r w:rsidRPr="00FA20A2">
        <w:rPr>
          <w:rFonts w:cs="Arial"/>
          <w:sz w:val="24"/>
          <w:szCs w:val="24"/>
          <w:rtl/>
        </w:rPr>
        <w:t xml:space="preserve"> חצר </w:t>
      </w:r>
      <w:r w:rsidRPr="00034226">
        <w:rPr>
          <w:rFonts w:cs="Arial" w:hint="cs"/>
          <w:b/>
          <w:bCs/>
          <w:sz w:val="24"/>
          <w:szCs w:val="24"/>
          <w:rtl/>
        </w:rPr>
        <w:t>מארבע רוחות</w:t>
      </w:r>
      <w:r w:rsidRPr="00ED715C">
        <w:rPr>
          <w:rFonts w:cs="Arial" w:hint="cs"/>
          <w:sz w:val="24"/>
          <w:szCs w:val="24"/>
          <w:rtl/>
        </w:rPr>
        <w:t xml:space="preserve"> </w:t>
      </w:r>
      <w:r w:rsidRPr="00FA20A2">
        <w:rPr>
          <w:rFonts w:cs="Arial"/>
          <w:sz w:val="24"/>
          <w:szCs w:val="24"/>
          <w:rtl/>
        </w:rPr>
        <w:t xml:space="preserve">היא </w:t>
      </w:r>
      <w:r w:rsidRPr="00034226">
        <w:rPr>
          <w:rFonts w:cs="Arial"/>
          <w:b/>
          <w:bCs/>
          <w:sz w:val="24"/>
          <w:szCs w:val="24"/>
          <w:rtl/>
        </w:rPr>
        <w:t>מתנית</w:t>
      </w:r>
      <w:r w:rsidRPr="00034226">
        <w:rPr>
          <w:rFonts w:cs="Arial" w:hint="cs"/>
          <w:b/>
          <w:bCs/>
          <w:sz w:val="24"/>
          <w:szCs w:val="24"/>
          <w:rtl/>
        </w:rPr>
        <w:t>ין</w:t>
      </w:r>
      <w:r w:rsidRPr="00FA20A2">
        <w:rPr>
          <w:rFonts w:cs="Arial"/>
          <w:sz w:val="24"/>
          <w:szCs w:val="24"/>
          <w:rtl/>
        </w:rPr>
        <w:t>. מכיון שהעבירן דרך חצר</w:t>
      </w:r>
      <w:r w:rsidRPr="00ED715C">
        <w:rPr>
          <w:rFonts w:cs="Arial" w:hint="cs"/>
          <w:sz w:val="24"/>
          <w:szCs w:val="24"/>
          <w:rtl/>
        </w:rPr>
        <w:t>,</w:t>
      </w:r>
      <w:r w:rsidRPr="00FA20A2">
        <w:rPr>
          <w:rFonts w:cs="Arial"/>
          <w:sz w:val="24"/>
          <w:szCs w:val="24"/>
          <w:rtl/>
        </w:rPr>
        <w:t xml:space="preserve"> לא נטבלו</w:t>
      </w:r>
      <w:r w:rsidRPr="00ED715C">
        <w:rPr>
          <w:rFonts w:cs="Arial" w:hint="cs"/>
          <w:sz w:val="24"/>
          <w:szCs w:val="24"/>
          <w:rtl/>
        </w:rPr>
        <w:t>?</w:t>
      </w:r>
      <w:r w:rsidRPr="00ED715C">
        <w:rPr>
          <w:rFonts w:cs="Arial"/>
          <w:sz w:val="24"/>
          <w:szCs w:val="24"/>
          <w:rtl/>
        </w:rPr>
        <w:t>.</w:t>
      </w:r>
      <w:r w:rsidRPr="00FA20A2">
        <w:rPr>
          <w:rFonts w:cs="Arial"/>
          <w:sz w:val="24"/>
          <w:szCs w:val="24"/>
          <w:rtl/>
        </w:rPr>
        <w:t xml:space="preserve"> תפתר</w:t>
      </w:r>
      <w:r w:rsidRPr="00ED715C">
        <w:rPr>
          <w:rFonts w:cs="Arial" w:hint="cs"/>
          <w:sz w:val="24"/>
          <w:szCs w:val="24"/>
          <w:rtl/>
        </w:rPr>
        <w:t>,</w:t>
      </w:r>
      <w:r w:rsidRPr="00FA20A2">
        <w:rPr>
          <w:rFonts w:cs="Arial"/>
          <w:sz w:val="24"/>
          <w:szCs w:val="24"/>
          <w:rtl/>
        </w:rPr>
        <w:t xml:space="preserve"> אי כרבי יוסי בי רבי יודה </w:t>
      </w:r>
      <w:r w:rsidRPr="00404729">
        <w:rPr>
          <w:rFonts w:cs="Arial" w:hint="cs"/>
          <w:i/>
          <w:iCs/>
          <w:sz w:val="16"/>
          <w:szCs w:val="16"/>
          <w:rtl/>
        </w:rPr>
        <w:t>שהמעביר לגג דרך חצר פטור</w:t>
      </w:r>
      <w:r w:rsidRPr="00ED715C">
        <w:rPr>
          <w:rFonts w:cs="Arial" w:hint="cs"/>
          <w:sz w:val="24"/>
          <w:szCs w:val="24"/>
          <w:rtl/>
        </w:rPr>
        <w:t>.</w:t>
      </w:r>
      <w:r w:rsidRPr="00ED715C">
        <w:rPr>
          <w:rFonts w:cs="Arial"/>
          <w:sz w:val="24"/>
          <w:szCs w:val="24"/>
          <w:rtl/>
        </w:rPr>
        <w:t xml:space="preserve"> אי כרבי</w:t>
      </w:r>
      <w:r>
        <w:rPr>
          <w:rFonts w:cs="Arial" w:hint="cs"/>
          <w:sz w:val="24"/>
          <w:szCs w:val="24"/>
          <w:rtl/>
        </w:rPr>
        <w:t xml:space="preserve"> </w:t>
      </w:r>
      <w:r w:rsidRPr="00404729">
        <w:rPr>
          <w:rFonts w:cs="Arial" w:hint="cs"/>
          <w:i/>
          <w:iCs/>
          <w:sz w:val="16"/>
          <w:szCs w:val="16"/>
          <w:rtl/>
        </w:rPr>
        <w:t>שחצר לא קובעת בפירות שלא נגמרה מלאכתן</w:t>
      </w:r>
      <w:r w:rsidRPr="00ED715C">
        <w:rPr>
          <w:rFonts w:cs="Arial" w:hint="cs"/>
          <w:sz w:val="24"/>
          <w:szCs w:val="24"/>
          <w:rtl/>
        </w:rPr>
        <w:t>,</w:t>
      </w:r>
      <w:r w:rsidRPr="00FA20A2">
        <w:rPr>
          <w:rFonts w:cs="Arial"/>
          <w:sz w:val="24"/>
          <w:szCs w:val="24"/>
          <w:rtl/>
        </w:rPr>
        <w:t xml:space="preserve"> בשהיה דעתו לעשותן מוקצה</w:t>
      </w:r>
      <w:r w:rsidRPr="00ED715C">
        <w:rPr>
          <w:rFonts w:cs="Arial" w:hint="cs"/>
          <w:sz w:val="24"/>
          <w:szCs w:val="24"/>
          <w:rtl/>
        </w:rPr>
        <w:t>,</w:t>
      </w:r>
      <w:r w:rsidRPr="00FA20A2">
        <w:rPr>
          <w:rFonts w:cs="Arial"/>
          <w:sz w:val="24"/>
          <w:szCs w:val="24"/>
          <w:rtl/>
        </w:rPr>
        <w:t xml:space="preserve"> ונמלך שלא לעשותן. אמר רבי אבין</w:t>
      </w:r>
      <w:r w:rsidRPr="00ED715C">
        <w:rPr>
          <w:rFonts w:cs="Arial" w:hint="cs"/>
          <w:sz w:val="24"/>
          <w:szCs w:val="24"/>
          <w:rtl/>
        </w:rPr>
        <w:t>.</w:t>
      </w:r>
      <w:r w:rsidRPr="00FA20A2">
        <w:rPr>
          <w:rFonts w:cs="Arial"/>
          <w:sz w:val="24"/>
          <w:szCs w:val="24"/>
          <w:rtl/>
        </w:rPr>
        <w:t xml:space="preserve"> והוא שיהא בגג ארבע על ארבע </w:t>
      </w:r>
      <w:r w:rsidRPr="00404729">
        <w:rPr>
          <w:rFonts w:cs="Arial" w:hint="cs"/>
          <w:i/>
          <w:iCs/>
          <w:sz w:val="16"/>
          <w:szCs w:val="16"/>
          <w:rtl/>
        </w:rPr>
        <w:t>שאם לא כן הרי הוא בטל לחצר</w:t>
      </w:r>
      <w:r w:rsidRPr="00ED715C">
        <w:rPr>
          <w:rFonts w:cs="Arial" w:hint="cs"/>
          <w:sz w:val="24"/>
          <w:szCs w:val="24"/>
          <w:rtl/>
        </w:rPr>
        <w:t>.</w:t>
      </w:r>
      <w:r w:rsidRPr="00ED715C">
        <w:rPr>
          <w:rFonts w:cs="Arial"/>
          <w:sz w:val="24"/>
          <w:szCs w:val="24"/>
          <w:rtl/>
        </w:rPr>
        <w:t xml:space="preserve"> </w:t>
      </w:r>
      <w:r w:rsidRPr="00FA20A2">
        <w:rPr>
          <w:rFonts w:cs="Arial"/>
          <w:sz w:val="24"/>
          <w:szCs w:val="24"/>
          <w:rtl/>
        </w:rPr>
        <w:t>מה הבית אינו טובל עד שיהא בו ארבע על ארבע</w:t>
      </w:r>
      <w:r w:rsidRPr="00ED715C">
        <w:rPr>
          <w:rFonts w:cs="Arial" w:hint="cs"/>
          <w:sz w:val="24"/>
          <w:szCs w:val="24"/>
          <w:rtl/>
        </w:rPr>
        <w:t>.</w:t>
      </w:r>
      <w:r w:rsidRPr="00FA20A2">
        <w:rPr>
          <w:rFonts w:cs="Arial"/>
          <w:sz w:val="24"/>
          <w:szCs w:val="24"/>
          <w:rtl/>
        </w:rPr>
        <w:t xml:space="preserve"> אף הגג אינו פוטר עד שיהא בו ארבע על ארבע. דתני</w:t>
      </w:r>
      <w:r w:rsidRPr="00ED715C">
        <w:rPr>
          <w:rFonts w:cs="Arial" w:hint="cs"/>
          <w:sz w:val="24"/>
          <w:szCs w:val="24"/>
          <w:rtl/>
        </w:rPr>
        <w:t>,</w:t>
      </w:r>
      <w:r w:rsidRPr="00FA20A2">
        <w:rPr>
          <w:rFonts w:cs="Arial"/>
          <w:sz w:val="24"/>
          <w:szCs w:val="24"/>
          <w:rtl/>
        </w:rPr>
        <w:t xml:space="preserve"> בית שאין בו ארבע אמות על ארבע אמות</w:t>
      </w:r>
      <w:r w:rsidRPr="00ED715C">
        <w:rPr>
          <w:rFonts w:cs="Arial" w:hint="cs"/>
          <w:sz w:val="24"/>
          <w:szCs w:val="24"/>
          <w:rtl/>
        </w:rPr>
        <w:t>.</w:t>
      </w:r>
      <w:r w:rsidRPr="00FA20A2">
        <w:rPr>
          <w:rFonts w:cs="Arial"/>
          <w:sz w:val="24"/>
          <w:szCs w:val="24"/>
          <w:rtl/>
        </w:rPr>
        <w:t xml:space="preserve"> פטור מן המזוזה</w:t>
      </w:r>
      <w:r w:rsidRPr="00ED715C">
        <w:rPr>
          <w:rFonts w:cs="Arial" w:hint="cs"/>
          <w:sz w:val="24"/>
          <w:szCs w:val="24"/>
          <w:rtl/>
        </w:rPr>
        <w:t>,</w:t>
      </w:r>
      <w:r w:rsidRPr="00FA20A2">
        <w:rPr>
          <w:rFonts w:cs="Arial"/>
          <w:sz w:val="24"/>
          <w:szCs w:val="24"/>
          <w:rtl/>
        </w:rPr>
        <w:t xml:space="preserve"> ומן המעקה</w:t>
      </w:r>
      <w:r w:rsidRPr="00ED715C">
        <w:rPr>
          <w:rFonts w:cs="Arial" w:hint="cs"/>
          <w:sz w:val="24"/>
          <w:szCs w:val="24"/>
          <w:rtl/>
        </w:rPr>
        <w:t>,</w:t>
      </w:r>
      <w:r w:rsidRPr="00FA20A2">
        <w:rPr>
          <w:rFonts w:cs="Arial"/>
          <w:sz w:val="24"/>
          <w:szCs w:val="24"/>
          <w:rtl/>
        </w:rPr>
        <w:t xml:space="preserve"> ומן העירוב</w:t>
      </w:r>
      <w:r w:rsidRPr="00ED715C">
        <w:rPr>
          <w:rFonts w:cs="Arial" w:hint="cs"/>
          <w:sz w:val="24"/>
          <w:szCs w:val="24"/>
          <w:rtl/>
        </w:rPr>
        <w:t>,</w:t>
      </w:r>
      <w:r w:rsidRPr="00FA20A2">
        <w:rPr>
          <w:rFonts w:cs="Arial"/>
          <w:sz w:val="24"/>
          <w:szCs w:val="24"/>
          <w:rtl/>
        </w:rPr>
        <w:t xml:space="preserve"> ואינו טובל למעשרות</w:t>
      </w:r>
      <w:r w:rsidRPr="00ED715C">
        <w:rPr>
          <w:rFonts w:cs="Arial" w:hint="cs"/>
          <w:sz w:val="24"/>
          <w:szCs w:val="24"/>
          <w:rtl/>
        </w:rPr>
        <w:t>,</w:t>
      </w:r>
      <w:r w:rsidRPr="00FA20A2">
        <w:rPr>
          <w:rFonts w:cs="Arial"/>
          <w:sz w:val="24"/>
          <w:szCs w:val="24"/>
          <w:rtl/>
        </w:rPr>
        <w:t xml:space="preserve"> ואין עושין אותו חיבור לעיר </w:t>
      </w:r>
      <w:r w:rsidRPr="00B66F65">
        <w:rPr>
          <w:rFonts w:cs="Arial" w:hint="cs"/>
          <w:i/>
          <w:iCs/>
          <w:sz w:val="16"/>
          <w:szCs w:val="16"/>
          <w:rtl/>
        </w:rPr>
        <w:t>אם נמצא בתוך שבעים אמה ושיריי</w:t>
      </w:r>
      <w:r w:rsidRPr="00B66F65">
        <w:rPr>
          <w:rFonts w:cs="Arial" w:hint="eastAsia"/>
          <w:i/>
          <w:iCs/>
          <w:sz w:val="16"/>
          <w:szCs w:val="16"/>
          <w:rtl/>
        </w:rPr>
        <w:t>ם</w:t>
      </w:r>
      <w:r>
        <w:rPr>
          <w:rFonts w:cs="Arial" w:hint="cs"/>
          <w:i/>
          <w:iCs/>
          <w:sz w:val="16"/>
          <w:szCs w:val="16"/>
          <w:rtl/>
        </w:rPr>
        <w:t xml:space="preserve"> אנו מצטרף לתחום העיר בכדי שיתחילו ממנו תחום שבת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והנודר מן הבית</w:t>
      </w:r>
      <w:r w:rsidRPr="00ED715C">
        <w:rPr>
          <w:rFonts w:cs="Arial" w:hint="cs"/>
          <w:sz w:val="24"/>
          <w:szCs w:val="24"/>
          <w:rtl/>
        </w:rPr>
        <w:t>,</w:t>
      </w:r>
      <w:r w:rsidRPr="00FA20A2">
        <w:rPr>
          <w:rFonts w:cs="Arial"/>
          <w:sz w:val="24"/>
          <w:szCs w:val="24"/>
          <w:rtl/>
        </w:rPr>
        <w:t xml:space="preserve"> מותר לישב בו</w:t>
      </w:r>
      <w:r w:rsidRPr="00ED715C">
        <w:rPr>
          <w:rFonts w:cs="Arial" w:hint="cs"/>
          <w:sz w:val="24"/>
          <w:szCs w:val="24"/>
          <w:rtl/>
        </w:rPr>
        <w:t>.</w:t>
      </w:r>
      <w:r w:rsidRPr="00FA20A2">
        <w:rPr>
          <w:rFonts w:cs="Arial"/>
          <w:sz w:val="24"/>
          <w:szCs w:val="24"/>
          <w:rtl/>
        </w:rPr>
        <w:t xml:space="preserve"> ואין נותנין לו ארבע אמות לפני פתחו </w:t>
      </w:r>
      <w:r w:rsidRPr="00B66F65">
        <w:rPr>
          <w:rFonts w:cs="Arial" w:hint="cs"/>
          <w:i/>
          <w:iCs/>
          <w:sz w:val="16"/>
          <w:szCs w:val="16"/>
          <w:rtl/>
        </w:rPr>
        <w:t>כשמחלקים את החצר</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ואין צמית ביובל </w:t>
      </w:r>
      <w:r w:rsidRPr="00034226">
        <w:rPr>
          <w:rFonts w:cs="Arial" w:hint="cs"/>
          <w:b/>
          <w:bCs/>
          <w:sz w:val="24"/>
          <w:szCs w:val="24"/>
          <w:rtl/>
        </w:rPr>
        <w:t>כבית עיר חומה</w:t>
      </w:r>
      <w:r>
        <w:rPr>
          <w:rFonts w:cs="Arial" w:hint="cs"/>
          <w:sz w:val="24"/>
          <w:szCs w:val="24"/>
          <w:rtl/>
        </w:rPr>
        <w:t xml:space="preserve"> </w:t>
      </w:r>
      <w:r>
        <w:rPr>
          <w:rFonts w:cs="Arial" w:hint="cs"/>
          <w:i/>
          <w:iCs/>
          <w:sz w:val="16"/>
          <w:szCs w:val="16"/>
          <w:rtl/>
        </w:rPr>
        <w:t xml:space="preserve">אלא </w:t>
      </w:r>
      <w:r w:rsidRPr="00B66F65">
        <w:rPr>
          <w:rFonts w:cs="Arial" w:hint="cs"/>
          <w:i/>
          <w:iCs/>
          <w:sz w:val="16"/>
          <w:szCs w:val="16"/>
          <w:rtl/>
        </w:rPr>
        <w:t>נידון כשדה</w:t>
      </w:r>
      <w:r w:rsidRPr="00ED715C">
        <w:rPr>
          <w:rFonts w:cs="Arial" w:hint="cs"/>
          <w:sz w:val="24"/>
          <w:szCs w:val="24"/>
          <w:rtl/>
        </w:rPr>
        <w:t>.</w:t>
      </w:r>
      <w:r w:rsidRPr="00ED715C">
        <w:rPr>
          <w:rFonts w:cs="Arial"/>
          <w:sz w:val="24"/>
          <w:szCs w:val="24"/>
          <w:rtl/>
        </w:rPr>
        <w:t xml:space="preserve"> </w:t>
      </w:r>
      <w:r w:rsidRPr="00FA20A2">
        <w:rPr>
          <w:rFonts w:cs="Arial"/>
          <w:sz w:val="24"/>
          <w:szCs w:val="24"/>
          <w:rtl/>
        </w:rPr>
        <w:t>ואינו מטמא בנגעים</w:t>
      </w:r>
      <w:r w:rsidRPr="00ED715C">
        <w:rPr>
          <w:rFonts w:cs="Arial" w:hint="cs"/>
          <w:sz w:val="24"/>
          <w:szCs w:val="24"/>
          <w:rtl/>
        </w:rPr>
        <w:t>.</w:t>
      </w:r>
      <w:r w:rsidRPr="00FA20A2">
        <w:rPr>
          <w:rFonts w:cs="Arial"/>
          <w:sz w:val="24"/>
          <w:szCs w:val="24"/>
          <w:rtl/>
        </w:rPr>
        <w:t xml:space="preserve"> ואין הבעלים חוזרין עליו מעורכי מלחמה. </w:t>
      </w:r>
      <w:r w:rsidRPr="00034226">
        <w:rPr>
          <w:rFonts w:cs="Arial" w:hint="cs"/>
          <w:b/>
          <w:bCs/>
          <w:sz w:val="24"/>
          <w:szCs w:val="24"/>
          <w:rtl/>
        </w:rPr>
        <w:t xml:space="preserve">תנן, </w:t>
      </w:r>
      <w:r w:rsidRPr="00034226">
        <w:rPr>
          <w:rFonts w:cs="Arial"/>
          <w:b/>
          <w:bCs/>
          <w:sz w:val="24"/>
          <w:szCs w:val="24"/>
          <w:rtl/>
        </w:rPr>
        <w:t>הצריפין והבורגנין והאליקטיות פטורין</w:t>
      </w:r>
      <w:r w:rsidRPr="00ED715C">
        <w:rPr>
          <w:rFonts w:cs="Arial"/>
          <w:sz w:val="24"/>
          <w:szCs w:val="24"/>
          <w:rtl/>
        </w:rPr>
        <w:t xml:space="preserve">. </w:t>
      </w:r>
      <w:r w:rsidRPr="00FA20A2">
        <w:rPr>
          <w:rFonts w:cs="Arial"/>
          <w:sz w:val="24"/>
          <w:szCs w:val="24"/>
          <w:rtl/>
        </w:rPr>
        <w:t xml:space="preserve">מהו שיטבלו לבעל הבורגנין </w:t>
      </w:r>
      <w:r w:rsidRPr="00034226">
        <w:rPr>
          <w:rFonts w:cs="Arial" w:hint="cs"/>
          <w:b/>
          <w:bCs/>
          <w:sz w:val="24"/>
          <w:szCs w:val="24"/>
          <w:rtl/>
        </w:rPr>
        <w:t>שהרי הוא לן שם בקביעות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מן מה דתני</w:t>
      </w:r>
      <w:r w:rsidRPr="00ED715C">
        <w:rPr>
          <w:rFonts w:cs="Arial" w:hint="cs"/>
          <w:sz w:val="24"/>
          <w:szCs w:val="24"/>
          <w:rtl/>
        </w:rPr>
        <w:t>.</w:t>
      </w:r>
      <w:r w:rsidRPr="00FA20A2">
        <w:rPr>
          <w:rFonts w:cs="Arial"/>
          <w:sz w:val="24"/>
          <w:szCs w:val="24"/>
          <w:rtl/>
        </w:rPr>
        <w:t xml:space="preserve"> בית ספר ובית תלמוד טובלין</w:t>
      </w:r>
      <w:r w:rsidRPr="00ED715C">
        <w:rPr>
          <w:rFonts w:cs="Arial" w:hint="cs"/>
          <w:sz w:val="24"/>
          <w:szCs w:val="24"/>
          <w:rtl/>
        </w:rPr>
        <w:t>.</w:t>
      </w:r>
      <w:r w:rsidRPr="00ED715C">
        <w:rPr>
          <w:rFonts w:cs="Arial"/>
          <w:sz w:val="24"/>
          <w:szCs w:val="24"/>
          <w:rtl/>
        </w:rPr>
        <w:t xml:space="preserve"> </w:t>
      </w:r>
      <w:r w:rsidRPr="00034226">
        <w:rPr>
          <w:rFonts w:cs="Arial"/>
          <w:b/>
          <w:bCs/>
          <w:sz w:val="24"/>
          <w:szCs w:val="24"/>
          <w:rtl/>
        </w:rPr>
        <w:t>ל</w:t>
      </w:r>
      <w:r w:rsidRPr="00034226">
        <w:rPr>
          <w:rFonts w:cs="Arial" w:hint="cs"/>
          <w:b/>
          <w:bCs/>
          <w:sz w:val="24"/>
          <w:szCs w:val="24"/>
          <w:rtl/>
        </w:rPr>
        <w:t xml:space="preserve">מלמד </w:t>
      </w:r>
      <w:r w:rsidRPr="00034226">
        <w:rPr>
          <w:rFonts w:cs="Arial"/>
          <w:b/>
          <w:bCs/>
          <w:sz w:val="24"/>
          <w:szCs w:val="24"/>
          <w:rtl/>
        </w:rPr>
        <w:t>ספר ול</w:t>
      </w:r>
      <w:r w:rsidRPr="00034226">
        <w:rPr>
          <w:rFonts w:cs="Arial" w:hint="cs"/>
          <w:b/>
          <w:bCs/>
          <w:sz w:val="24"/>
          <w:szCs w:val="24"/>
          <w:rtl/>
        </w:rPr>
        <w:t xml:space="preserve">מלמד </w:t>
      </w:r>
      <w:r w:rsidRPr="00034226">
        <w:rPr>
          <w:rFonts w:cs="Arial"/>
          <w:b/>
          <w:bCs/>
          <w:sz w:val="24"/>
          <w:szCs w:val="24"/>
          <w:rtl/>
        </w:rPr>
        <w:t>משנה</w:t>
      </w:r>
      <w:r w:rsidRPr="00ED715C">
        <w:rPr>
          <w:rFonts w:cs="Arial" w:hint="cs"/>
          <w:sz w:val="24"/>
          <w:szCs w:val="24"/>
          <w:rtl/>
        </w:rPr>
        <w:t>,</w:t>
      </w:r>
      <w:r w:rsidRPr="00FA20A2">
        <w:rPr>
          <w:rFonts w:cs="Arial"/>
          <w:sz w:val="24"/>
          <w:szCs w:val="24"/>
          <w:rtl/>
        </w:rPr>
        <w:t xml:space="preserve"> אבל לא לאחרים</w:t>
      </w:r>
      <w:r w:rsidRPr="00ED715C">
        <w:rPr>
          <w:rFonts w:cs="Arial" w:hint="cs"/>
          <w:sz w:val="24"/>
          <w:szCs w:val="24"/>
          <w:rtl/>
        </w:rPr>
        <w:t>.</w:t>
      </w:r>
      <w:r w:rsidRPr="00FA20A2">
        <w:rPr>
          <w:rFonts w:cs="Arial"/>
          <w:sz w:val="24"/>
          <w:szCs w:val="24"/>
          <w:rtl/>
        </w:rPr>
        <w:t xml:space="preserve"> הדא אמרה</w:t>
      </w:r>
      <w:r w:rsidRPr="00ED715C">
        <w:rPr>
          <w:rFonts w:cs="Arial" w:hint="cs"/>
          <w:sz w:val="24"/>
          <w:szCs w:val="24"/>
          <w:rtl/>
        </w:rPr>
        <w:t>,</w:t>
      </w:r>
      <w:r w:rsidRPr="00ED715C">
        <w:rPr>
          <w:rFonts w:cs="Arial"/>
          <w:sz w:val="24"/>
          <w:szCs w:val="24"/>
          <w:rtl/>
        </w:rPr>
        <w:t xml:space="preserve"> </w:t>
      </w:r>
      <w:r w:rsidRPr="00034226">
        <w:rPr>
          <w:rFonts w:cs="Arial"/>
          <w:b/>
          <w:bCs/>
          <w:sz w:val="24"/>
          <w:szCs w:val="24"/>
          <w:rtl/>
        </w:rPr>
        <w:t>ש</w:t>
      </w:r>
      <w:r w:rsidRPr="00034226">
        <w:rPr>
          <w:rFonts w:cs="Arial" w:hint="cs"/>
          <w:b/>
          <w:bCs/>
          <w:sz w:val="24"/>
          <w:szCs w:val="24"/>
          <w:rtl/>
        </w:rPr>
        <w:t>הם</w:t>
      </w:r>
      <w:r w:rsidRPr="00FA20A2">
        <w:rPr>
          <w:rFonts w:cs="Arial"/>
          <w:sz w:val="24"/>
          <w:szCs w:val="24"/>
          <w:rtl/>
        </w:rPr>
        <w:t xml:space="preserve"> טובלין לבעל הבורגנין. </w:t>
      </w:r>
      <w:r w:rsidRPr="00034226">
        <w:rPr>
          <w:rFonts w:cs="Arial" w:hint="cs"/>
          <w:b/>
          <w:bCs/>
          <w:sz w:val="24"/>
          <w:szCs w:val="24"/>
          <w:rtl/>
        </w:rPr>
        <w:t>על אזה בית אמרו שהוא טובל</w:t>
      </w:r>
      <w:r>
        <w:rPr>
          <w:rFonts w:cs="Arial" w:hint="cs"/>
          <w:sz w:val="24"/>
          <w:szCs w:val="24"/>
          <w:rtl/>
        </w:rPr>
        <w:t>?</w:t>
      </w:r>
      <w:r w:rsidRPr="00ED715C">
        <w:rPr>
          <w:rFonts w:cs="Arial"/>
          <w:sz w:val="24"/>
          <w:szCs w:val="24"/>
          <w:rtl/>
        </w:rPr>
        <w:t xml:space="preserve"> </w:t>
      </w:r>
      <w:r w:rsidRPr="00FA20A2">
        <w:rPr>
          <w:rFonts w:cs="Arial"/>
          <w:sz w:val="24"/>
          <w:szCs w:val="24"/>
          <w:rtl/>
        </w:rPr>
        <w:t>רבי אומר</w:t>
      </w:r>
      <w:r w:rsidRPr="00ED715C">
        <w:rPr>
          <w:rFonts w:cs="Arial" w:hint="cs"/>
          <w:sz w:val="24"/>
          <w:szCs w:val="24"/>
          <w:rtl/>
        </w:rPr>
        <w:t>.</w:t>
      </w:r>
      <w:r w:rsidRPr="00FA20A2">
        <w:rPr>
          <w:rFonts w:cs="Arial"/>
          <w:sz w:val="24"/>
          <w:szCs w:val="24"/>
          <w:rtl/>
        </w:rPr>
        <w:t xml:space="preserve"> ארבע אמות</w:t>
      </w:r>
      <w:r w:rsidRPr="00ED715C">
        <w:rPr>
          <w:rFonts w:cs="Arial" w:hint="cs"/>
          <w:sz w:val="24"/>
          <w:szCs w:val="24"/>
          <w:rtl/>
        </w:rPr>
        <w:t>,</w:t>
      </w:r>
      <w:r w:rsidRPr="00FA20A2">
        <w:rPr>
          <w:rFonts w:cs="Arial"/>
          <w:sz w:val="24"/>
          <w:szCs w:val="24"/>
          <w:rtl/>
        </w:rPr>
        <w:t xml:space="preserve"> אף על פי שאין שם ארבע דפנות. ר"ש אומר</w:t>
      </w:r>
      <w:r w:rsidRPr="00ED715C">
        <w:rPr>
          <w:rFonts w:cs="Arial" w:hint="cs"/>
          <w:sz w:val="24"/>
          <w:szCs w:val="24"/>
          <w:rtl/>
        </w:rPr>
        <w:t>.</w:t>
      </w:r>
      <w:r w:rsidRPr="00FA20A2">
        <w:rPr>
          <w:rFonts w:cs="Arial"/>
          <w:sz w:val="24"/>
          <w:szCs w:val="24"/>
          <w:rtl/>
        </w:rPr>
        <w:t xml:space="preserve"> ארבע דפנות</w:t>
      </w:r>
      <w:r w:rsidRPr="00ED715C">
        <w:rPr>
          <w:rFonts w:cs="Arial" w:hint="cs"/>
          <w:sz w:val="24"/>
          <w:szCs w:val="24"/>
          <w:rtl/>
        </w:rPr>
        <w:t>,</w:t>
      </w:r>
      <w:r w:rsidRPr="00FA20A2">
        <w:rPr>
          <w:rFonts w:cs="Arial"/>
          <w:sz w:val="24"/>
          <w:szCs w:val="24"/>
          <w:rtl/>
        </w:rPr>
        <w:t xml:space="preserve"> אף על פי שאין שם ארבע אמות. רבי </w:t>
      </w:r>
      <w:r w:rsidRPr="00034226">
        <w:rPr>
          <w:rFonts w:cs="Arial"/>
          <w:b/>
          <w:bCs/>
          <w:sz w:val="24"/>
          <w:szCs w:val="24"/>
          <w:rtl/>
        </w:rPr>
        <w:t>י</w:t>
      </w:r>
      <w:r w:rsidRPr="00034226">
        <w:rPr>
          <w:rFonts w:cs="Arial" w:hint="cs"/>
          <w:b/>
          <w:bCs/>
          <w:sz w:val="24"/>
          <w:szCs w:val="24"/>
          <w:rtl/>
        </w:rPr>
        <w:t>וסי</w:t>
      </w:r>
      <w:r w:rsidRPr="00FA20A2">
        <w:rPr>
          <w:rFonts w:cs="Arial"/>
          <w:sz w:val="24"/>
          <w:szCs w:val="24"/>
          <w:rtl/>
        </w:rPr>
        <w:t xml:space="preserve"> אומר</w:t>
      </w:r>
      <w:r w:rsidRPr="00ED715C">
        <w:rPr>
          <w:rFonts w:cs="Arial" w:hint="cs"/>
          <w:sz w:val="24"/>
          <w:szCs w:val="24"/>
          <w:rtl/>
        </w:rPr>
        <w:t>.</w:t>
      </w:r>
      <w:r w:rsidRPr="00FA20A2">
        <w:rPr>
          <w:rFonts w:cs="Arial"/>
          <w:sz w:val="24"/>
          <w:szCs w:val="24"/>
          <w:rtl/>
        </w:rPr>
        <w:t xml:space="preserve"> ארבע אמות וארבע דפנות</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 xml:space="preserve">תנן, </w:t>
      </w:r>
      <w:r w:rsidRPr="00034226">
        <w:rPr>
          <w:rFonts w:cs="Arial"/>
          <w:b/>
          <w:bCs/>
          <w:sz w:val="24"/>
          <w:szCs w:val="24"/>
          <w:rtl/>
        </w:rPr>
        <w:t>סוכת החג בחג</w:t>
      </w:r>
      <w:r w:rsidRPr="00034226">
        <w:rPr>
          <w:rFonts w:cs="Arial" w:hint="cs"/>
          <w:b/>
          <w:bCs/>
          <w:sz w:val="24"/>
          <w:szCs w:val="24"/>
          <w:rtl/>
        </w:rPr>
        <w:t>.</w:t>
      </w:r>
      <w:r w:rsidRPr="00034226">
        <w:rPr>
          <w:rFonts w:cs="Arial"/>
          <w:b/>
          <w:bCs/>
          <w:sz w:val="24"/>
          <w:szCs w:val="24"/>
          <w:rtl/>
        </w:rPr>
        <w:t xml:space="preserve"> רבי יהודה מחייב</w:t>
      </w:r>
      <w:r w:rsidRPr="00ED715C">
        <w:rPr>
          <w:rFonts w:cs="Arial" w:hint="cs"/>
          <w:sz w:val="24"/>
          <w:szCs w:val="24"/>
          <w:rtl/>
        </w:rPr>
        <w:t>.</w:t>
      </w:r>
      <w:r w:rsidRPr="00FA20A2">
        <w:rPr>
          <w:rFonts w:cs="Arial"/>
          <w:sz w:val="24"/>
          <w:szCs w:val="24"/>
          <w:rtl/>
        </w:rPr>
        <w:t xml:space="preserve"> וכן היה רבי יודה מחייב במזוזה. מסתברא</w:t>
      </w:r>
      <w:r w:rsidRPr="00ED715C">
        <w:rPr>
          <w:rFonts w:cs="Arial" w:hint="cs"/>
          <w:sz w:val="24"/>
          <w:szCs w:val="24"/>
          <w:rtl/>
        </w:rPr>
        <w:t>,</w:t>
      </w:r>
      <w:r w:rsidRPr="00FA20A2">
        <w:rPr>
          <w:rFonts w:cs="Arial"/>
          <w:sz w:val="24"/>
          <w:szCs w:val="24"/>
          <w:rtl/>
        </w:rPr>
        <w:t xml:space="preserve"> רבי יודה יודי לאילין רבנין</w:t>
      </w:r>
      <w:r>
        <w:rPr>
          <w:rFonts w:cs="Arial" w:hint="cs"/>
          <w:sz w:val="24"/>
          <w:szCs w:val="24"/>
          <w:rtl/>
        </w:rPr>
        <w:t>.</w:t>
      </w:r>
      <w:r w:rsidRPr="00ED715C">
        <w:rPr>
          <w:rFonts w:cs="Arial" w:hint="cs"/>
          <w:sz w:val="24"/>
          <w:szCs w:val="24"/>
          <w:rtl/>
        </w:rPr>
        <w:t xml:space="preserve"> </w:t>
      </w:r>
      <w:r w:rsidRPr="00034226">
        <w:rPr>
          <w:rFonts w:cs="Arial" w:hint="cs"/>
          <w:b/>
          <w:bCs/>
          <w:sz w:val="24"/>
          <w:szCs w:val="24"/>
          <w:rtl/>
        </w:rPr>
        <w:t>דכוון שאפילו סוכה שהיא עראי קובע וחיבת במזוזה</w:t>
      </w:r>
      <w:r w:rsidR="00A0639F">
        <w:rPr>
          <w:rFonts w:cs="Arial" w:hint="cs"/>
          <w:b/>
          <w:bCs/>
          <w:sz w:val="24"/>
          <w:szCs w:val="24"/>
          <w:rtl/>
        </w:rPr>
        <w:t>,</w:t>
      </w:r>
      <w:r w:rsidRPr="00034226">
        <w:rPr>
          <w:rFonts w:cs="Arial" w:hint="cs"/>
          <w:b/>
          <w:bCs/>
          <w:sz w:val="24"/>
          <w:szCs w:val="24"/>
          <w:rtl/>
        </w:rPr>
        <w:t xml:space="preserve"> כ"ש אם יש ארבע דפנות או ארבע אמות של בנין. שאף שהם דירה גרוע, מהותם קבע .</w:t>
      </w:r>
      <w:r w:rsidRPr="00FA20A2">
        <w:rPr>
          <w:rFonts w:cs="Arial"/>
          <w:b/>
          <w:bCs/>
          <w:sz w:val="24"/>
          <w:szCs w:val="24"/>
          <w:rtl/>
        </w:rPr>
        <w:t xml:space="preserve"> </w:t>
      </w:r>
      <w:r w:rsidRPr="00FA20A2">
        <w:rPr>
          <w:rFonts w:cs="Arial"/>
          <w:sz w:val="24"/>
          <w:szCs w:val="24"/>
          <w:rtl/>
        </w:rPr>
        <w:t>אילין רבנין לא יודון לרבי יודה</w:t>
      </w:r>
      <w:r w:rsidRPr="00ED715C">
        <w:rPr>
          <w:rFonts w:cs="Arial" w:hint="cs"/>
          <w:sz w:val="24"/>
          <w:szCs w:val="24"/>
          <w:rtl/>
        </w:rPr>
        <w:t>.</w:t>
      </w:r>
      <w:r w:rsidRPr="00FA20A2">
        <w:rPr>
          <w:rFonts w:cs="Arial"/>
          <w:sz w:val="24"/>
          <w:szCs w:val="24"/>
          <w:rtl/>
        </w:rPr>
        <w:t xml:space="preserve"> אף על פי שיש שם ארבע אמות וארבע דפנות </w:t>
      </w:r>
      <w:r w:rsidRPr="00034226">
        <w:rPr>
          <w:rFonts w:cs="Arial" w:hint="cs"/>
          <w:b/>
          <w:bCs/>
          <w:sz w:val="24"/>
          <w:szCs w:val="24"/>
          <w:rtl/>
        </w:rPr>
        <w:t>כיוון שבמהותם הם עראי, יסברו</w:t>
      </w:r>
      <w:r w:rsidRPr="00ED715C">
        <w:rPr>
          <w:rFonts w:cs="Arial" w:hint="cs"/>
          <w:sz w:val="24"/>
          <w:szCs w:val="24"/>
          <w:rtl/>
        </w:rPr>
        <w:t xml:space="preserve"> </w:t>
      </w:r>
      <w:r w:rsidRPr="00FA20A2">
        <w:rPr>
          <w:rFonts w:cs="Arial"/>
          <w:sz w:val="24"/>
          <w:szCs w:val="24"/>
          <w:rtl/>
        </w:rPr>
        <w:t>שהוא פטור מן המזוזה ואינו טובל למעשרות:</w:t>
      </w:r>
    </w:p>
    <w:p w14:paraId="55CD20ED"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397506A1" w14:textId="77777777" w:rsidR="00FF4AEF" w:rsidRPr="00FA20A2" w:rsidRDefault="00FF4AEF" w:rsidP="00FF4AEF">
      <w:pPr>
        <w:bidi/>
        <w:rPr>
          <w:sz w:val="28"/>
        </w:rPr>
      </w:pPr>
      <w:r w:rsidRPr="00ED715C">
        <w:rPr>
          <w:rFonts w:cs="Arial"/>
          <w:sz w:val="24"/>
          <w:szCs w:val="24"/>
          <w:rtl/>
        </w:rPr>
        <w:t xml:space="preserve"> </w:t>
      </w:r>
      <w:r w:rsidRPr="00D424C7">
        <w:rPr>
          <w:rFonts w:cs="Arial"/>
          <w:sz w:val="28"/>
          <w:szCs w:val="28"/>
          <w:rtl/>
        </w:rPr>
        <w:t xml:space="preserve">פרק ג </w:t>
      </w:r>
      <w:r w:rsidRPr="00FA20A2">
        <w:rPr>
          <w:rFonts w:cs="Arial"/>
          <w:sz w:val="28"/>
          <w:szCs w:val="28"/>
          <w:rtl/>
        </w:rPr>
        <w:t>הלכה ד</w:t>
      </w:r>
    </w:p>
    <w:p w14:paraId="598C22DB" w14:textId="1ABC4639" w:rsidR="00FF4AEF" w:rsidRPr="00D424C7" w:rsidRDefault="00FF4AEF" w:rsidP="00FF4AEF">
      <w:pPr>
        <w:bidi/>
        <w:rPr>
          <w:rFonts w:cs="Arial"/>
          <w:sz w:val="28"/>
          <w:szCs w:val="28"/>
          <w:rtl/>
        </w:rPr>
      </w:pPr>
      <w:r w:rsidRPr="00FA20A2">
        <w:rPr>
          <w:rFonts w:cs="Arial"/>
          <w:sz w:val="28"/>
          <w:szCs w:val="28"/>
          <w:rtl/>
        </w:rPr>
        <w:t>מתני'</w:t>
      </w:r>
      <w:r w:rsidRPr="00D424C7">
        <w:rPr>
          <w:rFonts w:cs="Arial" w:hint="cs"/>
          <w:sz w:val="28"/>
          <w:szCs w:val="28"/>
          <w:rtl/>
        </w:rPr>
        <w:t>:</w:t>
      </w:r>
      <w:r w:rsidRPr="00FA20A2">
        <w:rPr>
          <w:rFonts w:cs="Arial"/>
          <w:sz w:val="28"/>
          <w:szCs w:val="28"/>
          <w:rtl/>
        </w:rPr>
        <w:t xml:space="preserve"> תאינה שהיא עומדת בחצר</w:t>
      </w:r>
      <w:r w:rsidRPr="00D424C7">
        <w:rPr>
          <w:rFonts w:cs="Arial" w:hint="cs"/>
          <w:sz w:val="28"/>
          <w:szCs w:val="28"/>
          <w:rtl/>
        </w:rPr>
        <w:t>,</w:t>
      </w:r>
      <w:r w:rsidRPr="00FA20A2">
        <w:rPr>
          <w:rFonts w:cs="Arial"/>
          <w:sz w:val="28"/>
          <w:szCs w:val="28"/>
          <w:rtl/>
        </w:rPr>
        <w:t xml:space="preserve"> אוכל אחת אחת ופטור</w:t>
      </w:r>
      <w:r w:rsidRPr="00D424C7">
        <w:rPr>
          <w:rFonts w:cs="Arial" w:hint="cs"/>
          <w:sz w:val="28"/>
          <w:szCs w:val="28"/>
          <w:rtl/>
        </w:rPr>
        <w:t>.</w:t>
      </w:r>
      <w:r w:rsidRPr="00FA20A2">
        <w:rPr>
          <w:rFonts w:cs="Arial"/>
          <w:sz w:val="28"/>
          <w:szCs w:val="28"/>
          <w:rtl/>
        </w:rPr>
        <w:t xml:space="preserve"> ואם צירף חייב</w:t>
      </w:r>
      <w:r>
        <w:rPr>
          <w:rFonts w:cs="Arial" w:hint="cs"/>
          <w:sz w:val="28"/>
          <w:szCs w:val="28"/>
          <w:rtl/>
        </w:rPr>
        <w:t xml:space="preserve"> </w:t>
      </w:r>
      <w:r w:rsidRPr="00D424C7">
        <w:rPr>
          <w:rFonts w:cs="Arial" w:hint="cs"/>
          <w:i/>
          <w:iCs/>
          <w:sz w:val="16"/>
          <w:szCs w:val="16"/>
          <w:rtl/>
        </w:rPr>
        <w:t>ש</w:t>
      </w:r>
      <w:r>
        <w:rPr>
          <w:rFonts w:cs="Arial" w:hint="cs"/>
          <w:i/>
          <w:iCs/>
          <w:sz w:val="16"/>
          <w:szCs w:val="16"/>
          <w:rtl/>
        </w:rPr>
        <w:t xml:space="preserve">כיוון שמלקט לאכול </w:t>
      </w:r>
      <w:r w:rsidRPr="00D424C7">
        <w:rPr>
          <w:rFonts w:cs="Arial" w:hint="cs"/>
          <w:i/>
          <w:iCs/>
          <w:sz w:val="16"/>
          <w:szCs w:val="16"/>
          <w:rtl/>
        </w:rPr>
        <w:t>נחשב כגמר מלאכה</w:t>
      </w:r>
      <w:r w:rsidRPr="00D424C7">
        <w:rPr>
          <w:rFonts w:cs="Arial"/>
          <w:sz w:val="28"/>
          <w:szCs w:val="28"/>
          <w:rtl/>
        </w:rPr>
        <w:t>.</w:t>
      </w:r>
      <w:r w:rsidRPr="00FA20A2">
        <w:rPr>
          <w:rFonts w:cs="Arial"/>
          <w:sz w:val="28"/>
          <w:szCs w:val="28"/>
          <w:rtl/>
        </w:rPr>
        <w:t xml:space="preserve"> רבי שמעון אומר</w:t>
      </w:r>
      <w:r w:rsidRPr="00D424C7">
        <w:rPr>
          <w:rFonts w:cs="Arial" w:hint="cs"/>
          <w:sz w:val="28"/>
          <w:szCs w:val="28"/>
          <w:rtl/>
        </w:rPr>
        <w:t>.</w:t>
      </w:r>
      <w:r w:rsidRPr="00FA20A2">
        <w:rPr>
          <w:rFonts w:cs="Arial"/>
          <w:sz w:val="28"/>
          <w:szCs w:val="28"/>
          <w:rtl/>
        </w:rPr>
        <w:t xml:space="preserve"> אחת בימינו</w:t>
      </w:r>
      <w:r w:rsidRPr="00D424C7">
        <w:rPr>
          <w:rFonts w:cs="Arial" w:hint="cs"/>
          <w:sz w:val="28"/>
          <w:szCs w:val="28"/>
          <w:rtl/>
        </w:rPr>
        <w:t>,</w:t>
      </w:r>
      <w:r w:rsidRPr="00FA20A2">
        <w:rPr>
          <w:rFonts w:cs="Arial"/>
          <w:sz w:val="28"/>
          <w:szCs w:val="28"/>
          <w:rtl/>
        </w:rPr>
        <w:t xml:space="preserve"> ואחת בשמאלו</w:t>
      </w:r>
      <w:r w:rsidRPr="00D424C7">
        <w:rPr>
          <w:rFonts w:cs="Arial" w:hint="cs"/>
          <w:sz w:val="28"/>
          <w:szCs w:val="28"/>
          <w:rtl/>
        </w:rPr>
        <w:t>,</w:t>
      </w:r>
      <w:r w:rsidRPr="00FA20A2">
        <w:rPr>
          <w:rFonts w:cs="Arial"/>
          <w:sz w:val="28"/>
          <w:szCs w:val="28"/>
          <w:rtl/>
        </w:rPr>
        <w:t xml:space="preserve"> ואחת בפיו. עלה לראשה</w:t>
      </w:r>
      <w:r w:rsidRPr="00D424C7">
        <w:rPr>
          <w:rFonts w:cs="Arial" w:hint="cs"/>
          <w:sz w:val="28"/>
          <w:szCs w:val="28"/>
          <w:rtl/>
        </w:rPr>
        <w:t>,</w:t>
      </w:r>
      <w:r w:rsidRPr="00FA20A2">
        <w:rPr>
          <w:rFonts w:cs="Arial"/>
          <w:sz w:val="28"/>
          <w:szCs w:val="28"/>
          <w:rtl/>
        </w:rPr>
        <w:t xml:space="preserve"> ממלא חיקו ואוכל</w:t>
      </w:r>
      <w:r w:rsidRPr="000B1E44">
        <w:rPr>
          <w:rFonts w:cs="Arial" w:hint="cs"/>
          <w:i/>
          <w:iCs/>
          <w:sz w:val="16"/>
          <w:szCs w:val="16"/>
          <w:rtl/>
        </w:rPr>
        <w:t xml:space="preserve"> </w:t>
      </w:r>
      <w:r>
        <w:rPr>
          <w:rFonts w:cs="Arial" w:hint="cs"/>
          <w:i/>
          <w:iCs/>
          <w:sz w:val="16"/>
          <w:szCs w:val="16"/>
          <w:rtl/>
        </w:rPr>
        <w:t>שנחשב כרשות אחרת</w:t>
      </w:r>
      <w:r w:rsidRPr="00D424C7">
        <w:rPr>
          <w:rFonts w:cs="Arial"/>
          <w:sz w:val="28"/>
          <w:szCs w:val="28"/>
          <w:rtl/>
        </w:rPr>
        <w:t>.</w:t>
      </w:r>
      <w:r w:rsidRPr="00FA20A2">
        <w:rPr>
          <w:rFonts w:cs="Arial"/>
          <w:sz w:val="28"/>
          <w:szCs w:val="28"/>
          <w:rtl/>
        </w:rPr>
        <w:t xml:space="preserve"> גפן שהיא נטועה בחצר</w:t>
      </w:r>
      <w:r w:rsidRPr="00D424C7">
        <w:rPr>
          <w:rFonts w:cs="Arial" w:hint="cs"/>
          <w:sz w:val="28"/>
          <w:szCs w:val="28"/>
          <w:rtl/>
        </w:rPr>
        <w:t>.</w:t>
      </w:r>
      <w:r w:rsidRPr="00FA20A2">
        <w:rPr>
          <w:rFonts w:cs="Arial"/>
          <w:sz w:val="28"/>
          <w:szCs w:val="28"/>
          <w:rtl/>
        </w:rPr>
        <w:t xml:space="preserve"> נוטל את כל [דף יז עמוד א] האשכול</w:t>
      </w:r>
      <w:r w:rsidRPr="00D424C7">
        <w:rPr>
          <w:rFonts w:cs="Arial" w:hint="cs"/>
          <w:sz w:val="28"/>
          <w:szCs w:val="28"/>
          <w:rtl/>
        </w:rPr>
        <w:t>,</w:t>
      </w:r>
      <w:r w:rsidRPr="00FA20A2">
        <w:rPr>
          <w:rFonts w:cs="Arial"/>
          <w:sz w:val="28"/>
          <w:szCs w:val="28"/>
          <w:rtl/>
        </w:rPr>
        <w:t xml:space="preserve"> וכן ברימון</w:t>
      </w:r>
      <w:r w:rsidRPr="00D424C7">
        <w:rPr>
          <w:rFonts w:cs="Arial" w:hint="cs"/>
          <w:sz w:val="28"/>
          <w:szCs w:val="28"/>
          <w:rtl/>
        </w:rPr>
        <w:t>,</w:t>
      </w:r>
      <w:r w:rsidRPr="00FA20A2">
        <w:rPr>
          <w:rFonts w:cs="Arial"/>
          <w:sz w:val="28"/>
          <w:szCs w:val="28"/>
          <w:rtl/>
        </w:rPr>
        <w:t xml:space="preserve"> וכן באבטיח</w:t>
      </w:r>
      <w:r w:rsidRPr="00D424C7">
        <w:rPr>
          <w:rFonts w:cs="Arial" w:hint="cs"/>
          <w:sz w:val="28"/>
          <w:szCs w:val="28"/>
          <w:rtl/>
        </w:rPr>
        <w:t>,</w:t>
      </w:r>
      <w:r w:rsidRPr="00FA20A2">
        <w:rPr>
          <w:rFonts w:cs="Arial"/>
          <w:sz w:val="28"/>
          <w:szCs w:val="28"/>
          <w:rtl/>
        </w:rPr>
        <w:t xml:space="preserve"> דברי רבי טרפון. רבי עקיבה אומר</w:t>
      </w:r>
      <w:r w:rsidRPr="00D424C7">
        <w:rPr>
          <w:rFonts w:cs="Arial" w:hint="cs"/>
          <w:sz w:val="28"/>
          <w:szCs w:val="28"/>
          <w:rtl/>
        </w:rPr>
        <w:t>.</w:t>
      </w:r>
      <w:r w:rsidRPr="00FA20A2">
        <w:rPr>
          <w:rFonts w:cs="Arial"/>
          <w:sz w:val="28"/>
          <w:szCs w:val="28"/>
          <w:rtl/>
        </w:rPr>
        <w:t xml:space="preserve"> מגרגר באשכול</w:t>
      </w:r>
      <w:r w:rsidRPr="00D424C7">
        <w:rPr>
          <w:rFonts w:cs="Arial" w:hint="cs"/>
          <w:sz w:val="28"/>
          <w:szCs w:val="28"/>
          <w:rtl/>
        </w:rPr>
        <w:t>,</w:t>
      </w:r>
      <w:r w:rsidRPr="00FA20A2">
        <w:rPr>
          <w:rFonts w:cs="Arial"/>
          <w:sz w:val="28"/>
          <w:szCs w:val="28"/>
          <w:rtl/>
        </w:rPr>
        <w:t xml:space="preserve"> ופורט ברימון</w:t>
      </w:r>
      <w:r w:rsidRPr="00D424C7">
        <w:rPr>
          <w:rFonts w:cs="Arial" w:hint="cs"/>
          <w:sz w:val="28"/>
          <w:szCs w:val="28"/>
          <w:rtl/>
        </w:rPr>
        <w:t>,</w:t>
      </w:r>
      <w:r w:rsidRPr="00FA20A2">
        <w:rPr>
          <w:rFonts w:cs="Arial"/>
          <w:sz w:val="28"/>
          <w:szCs w:val="28"/>
          <w:rtl/>
        </w:rPr>
        <w:t xml:space="preserve"> וסופת באבטיח. כוסבר שהיא זרועה בחצר</w:t>
      </w:r>
      <w:r w:rsidRPr="00D424C7">
        <w:rPr>
          <w:rFonts w:cs="Arial" w:hint="cs"/>
          <w:sz w:val="28"/>
          <w:szCs w:val="28"/>
          <w:rtl/>
        </w:rPr>
        <w:t>.</w:t>
      </w:r>
      <w:r w:rsidRPr="00FA20A2">
        <w:rPr>
          <w:rFonts w:cs="Arial"/>
          <w:sz w:val="28"/>
          <w:szCs w:val="28"/>
          <w:rtl/>
        </w:rPr>
        <w:t xml:space="preserve"> מקרטם עלה עלה ואוכל</w:t>
      </w:r>
      <w:r w:rsidRPr="00D424C7">
        <w:rPr>
          <w:rFonts w:cs="Arial" w:hint="cs"/>
          <w:sz w:val="28"/>
          <w:szCs w:val="28"/>
          <w:rtl/>
        </w:rPr>
        <w:t>.</w:t>
      </w:r>
      <w:r w:rsidRPr="00FA20A2">
        <w:rPr>
          <w:rFonts w:cs="Arial"/>
          <w:sz w:val="28"/>
          <w:szCs w:val="28"/>
          <w:rtl/>
        </w:rPr>
        <w:t xml:space="preserve"> ואם צירף</w:t>
      </w:r>
      <w:r w:rsidRPr="00D424C7">
        <w:rPr>
          <w:rFonts w:cs="Arial" w:hint="cs"/>
          <w:sz w:val="28"/>
          <w:szCs w:val="28"/>
          <w:rtl/>
        </w:rPr>
        <w:t>,</w:t>
      </w:r>
      <w:r w:rsidRPr="00FA20A2">
        <w:rPr>
          <w:rFonts w:cs="Arial"/>
          <w:sz w:val="28"/>
          <w:szCs w:val="28"/>
          <w:rtl/>
        </w:rPr>
        <w:t xml:space="preserve"> חייב. סיאה ואיזוב והקורנית שבחצר</w:t>
      </w:r>
      <w:r w:rsidRPr="00D424C7">
        <w:rPr>
          <w:rFonts w:cs="Arial" w:hint="cs"/>
          <w:sz w:val="28"/>
          <w:szCs w:val="28"/>
          <w:rtl/>
        </w:rPr>
        <w:t>.</w:t>
      </w:r>
      <w:r w:rsidRPr="00FA20A2">
        <w:rPr>
          <w:rFonts w:cs="Arial"/>
          <w:sz w:val="28"/>
          <w:szCs w:val="28"/>
          <w:rtl/>
        </w:rPr>
        <w:t xml:space="preserve"> אם היו נשמרים</w:t>
      </w:r>
      <w:r w:rsidRPr="00D424C7">
        <w:rPr>
          <w:rFonts w:cs="Arial" w:hint="cs"/>
          <w:sz w:val="28"/>
          <w:szCs w:val="28"/>
          <w:rtl/>
        </w:rPr>
        <w:t>,</w:t>
      </w:r>
      <w:r w:rsidRPr="00FA20A2">
        <w:rPr>
          <w:rFonts w:cs="Arial"/>
          <w:sz w:val="28"/>
          <w:szCs w:val="28"/>
          <w:rtl/>
        </w:rPr>
        <w:t xml:space="preserve"> חייבין. תאינה שהיא עומדת בחצר ונוטה לגינה</w:t>
      </w:r>
      <w:r w:rsidRPr="00D424C7">
        <w:rPr>
          <w:rFonts w:cs="Arial" w:hint="cs"/>
          <w:sz w:val="28"/>
          <w:szCs w:val="28"/>
          <w:rtl/>
        </w:rPr>
        <w:t>,</w:t>
      </w:r>
      <w:r w:rsidRPr="00FA20A2">
        <w:rPr>
          <w:rFonts w:cs="Arial"/>
          <w:sz w:val="28"/>
          <w:szCs w:val="28"/>
          <w:rtl/>
        </w:rPr>
        <w:t xml:space="preserve"> אוכל כדרכו ופטור</w:t>
      </w:r>
      <w:r>
        <w:rPr>
          <w:rFonts w:cs="Arial" w:hint="cs"/>
          <w:sz w:val="28"/>
          <w:szCs w:val="28"/>
          <w:rtl/>
        </w:rPr>
        <w:t xml:space="preserve"> </w:t>
      </w:r>
      <w:r w:rsidRPr="00D424C7">
        <w:rPr>
          <w:rFonts w:cs="Arial" w:hint="cs"/>
          <w:i/>
          <w:iCs/>
          <w:sz w:val="16"/>
          <w:szCs w:val="16"/>
          <w:rtl/>
        </w:rPr>
        <w:t>שהכל הולך אחר הנוף</w:t>
      </w:r>
      <w:r w:rsidRPr="00D424C7">
        <w:rPr>
          <w:rFonts w:cs="Arial"/>
          <w:sz w:val="28"/>
          <w:szCs w:val="28"/>
          <w:rtl/>
        </w:rPr>
        <w:t>.</w:t>
      </w:r>
      <w:r w:rsidRPr="00FA20A2">
        <w:rPr>
          <w:rFonts w:cs="Arial"/>
          <w:sz w:val="28"/>
          <w:szCs w:val="28"/>
          <w:rtl/>
        </w:rPr>
        <w:t xml:space="preserve"> עומד בגינה ונוטה לחצר</w:t>
      </w:r>
      <w:r w:rsidRPr="00D424C7">
        <w:rPr>
          <w:rFonts w:cs="Arial" w:hint="cs"/>
          <w:sz w:val="28"/>
          <w:szCs w:val="28"/>
          <w:rtl/>
        </w:rPr>
        <w:t>.</w:t>
      </w:r>
      <w:r w:rsidRPr="00FA20A2">
        <w:rPr>
          <w:rFonts w:cs="Arial"/>
          <w:sz w:val="28"/>
          <w:szCs w:val="28"/>
          <w:rtl/>
        </w:rPr>
        <w:t xml:space="preserve"> אוכל אחת אחת</w:t>
      </w:r>
      <w:r w:rsidRPr="00D424C7">
        <w:rPr>
          <w:rFonts w:cs="Arial" w:hint="cs"/>
          <w:sz w:val="28"/>
          <w:szCs w:val="28"/>
          <w:rtl/>
        </w:rPr>
        <w:t>,</w:t>
      </w:r>
      <w:r w:rsidRPr="00FA20A2">
        <w:rPr>
          <w:rFonts w:cs="Arial"/>
          <w:sz w:val="28"/>
          <w:szCs w:val="28"/>
          <w:rtl/>
        </w:rPr>
        <w:t xml:space="preserve"> ואם צירף חייב. עומדת בארץ ונוטה בחוץ לארץ</w:t>
      </w:r>
      <w:r w:rsidRPr="00D424C7">
        <w:rPr>
          <w:rFonts w:cs="Arial" w:hint="cs"/>
          <w:sz w:val="28"/>
          <w:szCs w:val="28"/>
          <w:rtl/>
        </w:rPr>
        <w:t>.</w:t>
      </w:r>
      <w:r w:rsidRPr="00FA20A2">
        <w:rPr>
          <w:rFonts w:cs="Arial"/>
          <w:sz w:val="28"/>
          <w:szCs w:val="28"/>
          <w:rtl/>
        </w:rPr>
        <w:t xml:space="preserve"> או עומדת בחוצה לארץ ונוטה לארץ</w:t>
      </w:r>
      <w:r w:rsidRPr="00D424C7">
        <w:rPr>
          <w:rFonts w:cs="Arial" w:hint="cs"/>
          <w:sz w:val="28"/>
          <w:szCs w:val="28"/>
          <w:rtl/>
        </w:rPr>
        <w:t>.</w:t>
      </w:r>
      <w:r w:rsidRPr="00FA20A2">
        <w:rPr>
          <w:rFonts w:cs="Arial"/>
          <w:sz w:val="28"/>
          <w:szCs w:val="28"/>
          <w:rtl/>
        </w:rPr>
        <w:t xml:space="preserve"> הכל הולך אחר העיקר. ובבתי ערי חומה הכל הולך אחר העיקר. ובערי מקלט הכל הולך </w:t>
      </w:r>
      <w:r w:rsidRPr="000B1E44">
        <w:rPr>
          <w:rFonts w:cs="Arial" w:hint="cs"/>
          <w:i/>
          <w:iCs/>
          <w:sz w:val="16"/>
          <w:szCs w:val="16"/>
          <w:rtl/>
        </w:rPr>
        <w:t>אף</w:t>
      </w:r>
      <w:r>
        <w:rPr>
          <w:rFonts w:cs="Arial" w:hint="cs"/>
          <w:sz w:val="28"/>
          <w:szCs w:val="28"/>
          <w:rtl/>
        </w:rPr>
        <w:t xml:space="preserve"> </w:t>
      </w:r>
      <w:r w:rsidRPr="00FA20A2">
        <w:rPr>
          <w:rFonts w:cs="Arial"/>
          <w:sz w:val="28"/>
          <w:szCs w:val="28"/>
          <w:rtl/>
        </w:rPr>
        <w:t>אחר הנוף</w:t>
      </w:r>
      <w:r>
        <w:rPr>
          <w:rFonts w:cs="Arial" w:hint="cs"/>
          <w:sz w:val="28"/>
          <w:szCs w:val="28"/>
          <w:rtl/>
        </w:rPr>
        <w:t xml:space="preserve"> </w:t>
      </w:r>
      <w:r w:rsidRPr="009934F6">
        <w:rPr>
          <w:rFonts w:cs="Arial" w:hint="cs"/>
          <w:i/>
          <w:iCs/>
          <w:sz w:val="16"/>
          <w:szCs w:val="16"/>
          <w:rtl/>
        </w:rPr>
        <w:t>לקולה</w:t>
      </w:r>
      <w:r w:rsidRPr="00FA20A2">
        <w:rPr>
          <w:rFonts w:cs="Arial"/>
          <w:sz w:val="28"/>
          <w:szCs w:val="28"/>
          <w:rtl/>
        </w:rPr>
        <w:t xml:space="preserve">. ובירושלם הכל הולך </w:t>
      </w:r>
      <w:r w:rsidRPr="009934F6">
        <w:rPr>
          <w:rFonts w:cs="Arial" w:hint="cs"/>
          <w:i/>
          <w:iCs/>
          <w:sz w:val="16"/>
          <w:szCs w:val="16"/>
          <w:rtl/>
        </w:rPr>
        <w:t>אף</w:t>
      </w:r>
      <w:r>
        <w:rPr>
          <w:rFonts w:cs="Arial" w:hint="cs"/>
          <w:sz w:val="28"/>
          <w:szCs w:val="28"/>
          <w:rtl/>
        </w:rPr>
        <w:t xml:space="preserve"> </w:t>
      </w:r>
      <w:r w:rsidRPr="00FA20A2">
        <w:rPr>
          <w:rFonts w:cs="Arial"/>
          <w:sz w:val="28"/>
          <w:szCs w:val="28"/>
          <w:rtl/>
        </w:rPr>
        <w:t>אחר הנוף</w:t>
      </w:r>
      <w:r>
        <w:rPr>
          <w:rFonts w:cs="Arial" w:hint="cs"/>
          <w:sz w:val="28"/>
          <w:szCs w:val="28"/>
          <w:rtl/>
        </w:rPr>
        <w:t xml:space="preserve"> </w:t>
      </w:r>
      <w:r w:rsidRPr="009934F6">
        <w:rPr>
          <w:rFonts w:cs="Arial" w:hint="cs"/>
          <w:i/>
          <w:iCs/>
          <w:sz w:val="16"/>
          <w:szCs w:val="16"/>
          <w:rtl/>
        </w:rPr>
        <w:t>לחומרה</w:t>
      </w:r>
      <w:r w:rsidRPr="00D424C7">
        <w:rPr>
          <w:rFonts w:cs="Arial"/>
          <w:sz w:val="28"/>
          <w:szCs w:val="28"/>
          <w:rtl/>
        </w:rPr>
        <w:t>:</w:t>
      </w:r>
    </w:p>
    <w:p w14:paraId="702219A0" w14:textId="7042363B" w:rsidR="00FF4AEF" w:rsidRPr="00FA20A2" w:rsidRDefault="00FF4AEF" w:rsidP="00FF4AEF">
      <w:pPr>
        <w:bidi/>
        <w:rPr>
          <w:sz w:val="24"/>
        </w:rPr>
      </w:pPr>
      <w:r w:rsidRPr="00FA20A2">
        <w:rPr>
          <w:rFonts w:cs="Arial"/>
          <w:sz w:val="24"/>
          <w:szCs w:val="24"/>
          <w:rtl/>
        </w:rPr>
        <w:t xml:space="preserve"> גמ'</w:t>
      </w:r>
      <w:r w:rsidRPr="00ED715C">
        <w:rPr>
          <w:rFonts w:cs="Arial" w:hint="cs"/>
          <w:sz w:val="24"/>
          <w:szCs w:val="24"/>
          <w:rtl/>
        </w:rPr>
        <w:t xml:space="preserve">: </w:t>
      </w:r>
      <w:r w:rsidRPr="00034226">
        <w:rPr>
          <w:rFonts w:cs="Arial" w:hint="cs"/>
          <w:b/>
          <w:bCs/>
          <w:sz w:val="24"/>
          <w:szCs w:val="24"/>
          <w:rtl/>
        </w:rPr>
        <w:t xml:space="preserve">תנן, </w:t>
      </w:r>
      <w:r w:rsidRPr="00034226">
        <w:rPr>
          <w:rFonts w:cs="Arial"/>
          <w:b/>
          <w:bCs/>
          <w:sz w:val="24"/>
          <w:szCs w:val="24"/>
          <w:rtl/>
        </w:rPr>
        <w:t>תאינה שהיא עומדת בחצר</w:t>
      </w:r>
      <w:r w:rsidRPr="00034226">
        <w:rPr>
          <w:rFonts w:cs="Arial" w:hint="cs"/>
          <w:b/>
          <w:bCs/>
          <w:sz w:val="24"/>
          <w:szCs w:val="24"/>
          <w:rtl/>
        </w:rPr>
        <w:t>,</w:t>
      </w:r>
      <w:r w:rsidRPr="00034226">
        <w:rPr>
          <w:rFonts w:cs="Arial"/>
          <w:b/>
          <w:bCs/>
          <w:sz w:val="24"/>
          <w:szCs w:val="24"/>
          <w:rtl/>
        </w:rPr>
        <w:t xml:space="preserve"> אוכל אחת אחת ופטור</w:t>
      </w:r>
      <w:r w:rsidRPr="00034226">
        <w:rPr>
          <w:rFonts w:cs="Arial" w:hint="cs"/>
          <w:b/>
          <w:bCs/>
          <w:sz w:val="24"/>
          <w:szCs w:val="24"/>
          <w:rtl/>
        </w:rPr>
        <w:t>.</w:t>
      </w:r>
      <w:r w:rsidRPr="00034226">
        <w:rPr>
          <w:rFonts w:cs="Arial"/>
          <w:b/>
          <w:bCs/>
          <w:sz w:val="24"/>
          <w:szCs w:val="24"/>
          <w:rtl/>
        </w:rPr>
        <w:t xml:space="preserve"> ואם צירף חייב.</w:t>
      </w:r>
      <w:r w:rsidRPr="00FA20A2">
        <w:rPr>
          <w:rFonts w:cs="Arial"/>
          <w:sz w:val="24"/>
          <w:szCs w:val="24"/>
          <w:rtl/>
        </w:rPr>
        <w:t xml:space="preserve"> תני</w:t>
      </w:r>
      <w:r w:rsidRPr="00ED715C">
        <w:rPr>
          <w:rFonts w:cs="Arial" w:hint="cs"/>
          <w:sz w:val="24"/>
          <w:szCs w:val="24"/>
          <w:rtl/>
        </w:rPr>
        <w:t>,</w:t>
      </w:r>
      <w:r w:rsidRPr="00FA20A2">
        <w:rPr>
          <w:rFonts w:cs="Arial"/>
          <w:sz w:val="24"/>
          <w:szCs w:val="24"/>
          <w:rtl/>
        </w:rPr>
        <w:t xml:space="preserve"> נותנין לו שהות לפצע בה </w:t>
      </w:r>
      <w:r w:rsidRPr="00744AB7">
        <w:rPr>
          <w:rFonts w:cs="Arial" w:hint="cs"/>
          <w:i/>
          <w:iCs/>
          <w:sz w:val="16"/>
          <w:szCs w:val="16"/>
          <w:rtl/>
        </w:rPr>
        <w:t>כדי לרכך את התאנה שתהיה רא</w:t>
      </w:r>
      <w:r>
        <w:rPr>
          <w:rFonts w:cs="Arial" w:hint="cs"/>
          <w:i/>
          <w:iCs/>
          <w:sz w:val="16"/>
          <w:szCs w:val="16"/>
          <w:rtl/>
        </w:rPr>
        <w:t>ו</w:t>
      </w:r>
      <w:r w:rsidRPr="00744AB7">
        <w:rPr>
          <w:rFonts w:cs="Arial" w:hint="cs"/>
          <w:i/>
          <w:iCs/>
          <w:sz w:val="16"/>
          <w:szCs w:val="16"/>
          <w:rtl/>
        </w:rPr>
        <w:t>יה לאכילה</w:t>
      </w:r>
      <w:r>
        <w:rPr>
          <w:rFonts w:cs="Arial" w:hint="cs"/>
          <w:sz w:val="24"/>
          <w:szCs w:val="24"/>
          <w:rtl/>
        </w:rPr>
        <w:t xml:space="preserve"> </w:t>
      </w:r>
      <w:r w:rsidRPr="00FA20A2">
        <w:rPr>
          <w:rFonts w:cs="Arial"/>
          <w:sz w:val="24"/>
          <w:szCs w:val="24"/>
          <w:rtl/>
        </w:rPr>
        <w:t xml:space="preserve">פעם ראשונה שנייה שלישית. </w:t>
      </w:r>
      <w:r w:rsidRPr="00744AB7">
        <w:rPr>
          <w:rFonts w:cs="Arial" w:hint="cs"/>
          <w:i/>
          <w:iCs/>
          <w:sz w:val="16"/>
          <w:szCs w:val="16"/>
          <w:rtl/>
        </w:rPr>
        <w:t>מה הכוונה?</w:t>
      </w:r>
      <w:r>
        <w:rPr>
          <w:rFonts w:cs="Arial" w:hint="cs"/>
          <w:sz w:val="24"/>
          <w:szCs w:val="24"/>
          <w:rtl/>
        </w:rPr>
        <w:t xml:space="preserve"> </w:t>
      </w:r>
      <w:r w:rsidRPr="00034226">
        <w:rPr>
          <w:rFonts w:cs="Arial" w:hint="cs"/>
          <w:b/>
          <w:bCs/>
          <w:sz w:val="24"/>
          <w:szCs w:val="24"/>
          <w:rtl/>
        </w:rPr>
        <w:t>אמר</w:t>
      </w:r>
      <w:r w:rsidRPr="00ED715C">
        <w:rPr>
          <w:rFonts w:cs="Arial" w:hint="cs"/>
          <w:sz w:val="24"/>
          <w:szCs w:val="24"/>
          <w:rtl/>
        </w:rPr>
        <w:t xml:space="preserve"> </w:t>
      </w:r>
      <w:r w:rsidRPr="00FA20A2">
        <w:rPr>
          <w:rFonts w:cs="Arial"/>
          <w:sz w:val="24"/>
          <w:szCs w:val="24"/>
          <w:rtl/>
        </w:rPr>
        <w:t xml:space="preserve">רבי יונה בשם רבי זעירא </w:t>
      </w:r>
      <w:r w:rsidRPr="00A0639F">
        <w:rPr>
          <w:rFonts w:cs="Arial" w:hint="cs"/>
          <w:i/>
          <w:iCs/>
          <w:sz w:val="16"/>
          <w:szCs w:val="16"/>
          <w:rtl/>
        </w:rPr>
        <w:t>הכוונה</w:t>
      </w:r>
      <w:r w:rsidRPr="00ED715C">
        <w:rPr>
          <w:rFonts w:cs="Arial" w:hint="cs"/>
          <w:sz w:val="24"/>
          <w:szCs w:val="24"/>
          <w:rtl/>
        </w:rPr>
        <w:t xml:space="preserve"> </w:t>
      </w:r>
      <w:r w:rsidRPr="00FA20A2">
        <w:rPr>
          <w:rFonts w:cs="Arial"/>
          <w:sz w:val="24"/>
          <w:szCs w:val="24"/>
          <w:rtl/>
        </w:rPr>
        <w:t xml:space="preserve">שאם ליקט את השנייה בתוך כדי שהות </w:t>
      </w:r>
      <w:r w:rsidRPr="00034226">
        <w:rPr>
          <w:rFonts w:cs="Arial" w:hint="cs"/>
          <w:b/>
          <w:bCs/>
          <w:sz w:val="24"/>
          <w:szCs w:val="24"/>
          <w:rtl/>
        </w:rPr>
        <w:t>שלוקח לפצוע שלושה תאנים מ</w:t>
      </w:r>
      <w:r w:rsidRPr="00034226">
        <w:rPr>
          <w:rFonts w:cs="Arial"/>
          <w:b/>
          <w:bCs/>
          <w:sz w:val="24"/>
          <w:szCs w:val="24"/>
          <w:rtl/>
        </w:rPr>
        <w:t>ה</w:t>
      </w:r>
      <w:r w:rsidRPr="00034226">
        <w:rPr>
          <w:rFonts w:cs="Arial" w:hint="cs"/>
          <w:b/>
          <w:bCs/>
          <w:sz w:val="24"/>
          <w:szCs w:val="24"/>
          <w:rtl/>
        </w:rPr>
        <w:t>ראשונה,</w:t>
      </w:r>
      <w:r w:rsidRPr="00FA20A2">
        <w:rPr>
          <w:rFonts w:cs="Arial"/>
          <w:sz w:val="24"/>
          <w:szCs w:val="24"/>
          <w:rtl/>
        </w:rPr>
        <w:t xml:space="preserve"> נטבלו שתיהן. </w:t>
      </w:r>
      <w:r w:rsidRPr="00034226">
        <w:rPr>
          <w:rFonts w:cs="Arial" w:hint="cs"/>
          <w:b/>
          <w:bCs/>
          <w:sz w:val="24"/>
          <w:szCs w:val="24"/>
          <w:rtl/>
        </w:rPr>
        <w:t>ואם לא, הראשונה פטורה</w:t>
      </w:r>
      <w:r>
        <w:rPr>
          <w:rFonts w:cs="Arial" w:hint="cs"/>
          <w:sz w:val="24"/>
          <w:szCs w:val="24"/>
          <w:rtl/>
        </w:rPr>
        <w:t xml:space="preserve"> </w:t>
      </w:r>
      <w:r w:rsidRPr="00744AB7">
        <w:rPr>
          <w:rFonts w:cs="Arial" w:hint="cs"/>
          <w:i/>
          <w:iCs/>
          <w:sz w:val="16"/>
          <w:szCs w:val="16"/>
          <w:rtl/>
        </w:rPr>
        <w:t>שכבר נפטרה כשהיתה לבד</w:t>
      </w:r>
      <w:r>
        <w:rPr>
          <w:rFonts w:cs="Arial" w:hint="cs"/>
          <w:i/>
          <w:iCs/>
          <w:sz w:val="16"/>
          <w:szCs w:val="16"/>
          <w:rtl/>
        </w:rPr>
        <w:t>ה</w:t>
      </w:r>
      <w:r w:rsidRPr="00ED715C">
        <w:rPr>
          <w:rFonts w:cs="Arial" w:hint="cs"/>
          <w:sz w:val="24"/>
          <w:szCs w:val="24"/>
          <w:rtl/>
        </w:rPr>
        <w:t xml:space="preserve"> </w:t>
      </w:r>
      <w:r w:rsidRPr="00034226">
        <w:rPr>
          <w:rFonts w:cs="Arial" w:hint="cs"/>
          <w:b/>
          <w:bCs/>
          <w:sz w:val="24"/>
          <w:szCs w:val="24"/>
          <w:rtl/>
        </w:rPr>
        <w:t>והשניה חייבת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רבי ירמיה בעי</w:t>
      </w:r>
      <w:r w:rsidRPr="00ED715C">
        <w:rPr>
          <w:rFonts w:cs="Arial" w:hint="cs"/>
          <w:sz w:val="24"/>
          <w:szCs w:val="24"/>
          <w:rtl/>
        </w:rPr>
        <w:t>.</w:t>
      </w:r>
      <w:r w:rsidRPr="00FA20A2">
        <w:rPr>
          <w:rFonts w:cs="Arial"/>
          <w:sz w:val="24"/>
          <w:szCs w:val="24"/>
          <w:rtl/>
        </w:rPr>
        <w:t xml:space="preserve"> זרק את הראשונה למעלה מאויר עשרה</w:t>
      </w:r>
      <w:r w:rsidRPr="00ED715C">
        <w:rPr>
          <w:rFonts w:cs="Arial" w:hint="cs"/>
          <w:sz w:val="24"/>
          <w:szCs w:val="24"/>
          <w:rtl/>
        </w:rPr>
        <w:t>.</w:t>
      </w:r>
      <w:r w:rsidRPr="00FA20A2">
        <w:rPr>
          <w:rFonts w:cs="Arial"/>
          <w:sz w:val="24"/>
          <w:szCs w:val="24"/>
          <w:rtl/>
        </w:rPr>
        <w:t xml:space="preserve"> לא הספיקה לירד למטה מאויר עשרה</w:t>
      </w:r>
      <w:r w:rsidRPr="00ED715C">
        <w:rPr>
          <w:rFonts w:cs="Arial" w:hint="cs"/>
          <w:sz w:val="24"/>
          <w:szCs w:val="24"/>
          <w:rtl/>
        </w:rPr>
        <w:t>,</w:t>
      </w:r>
      <w:r w:rsidRPr="00FA20A2">
        <w:rPr>
          <w:rFonts w:cs="Arial"/>
          <w:sz w:val="24"/>
          <w:szCs w:val="24"/>
          <w:rtl/>
        </w:rPr>
        <w:t xml:space="preserve"> עד שליקט את השנייה</w:t>
      </w:r>
      <w:r w:rsidRPr="00ED715C">
        <w:rPr>
          <w:rFonts w:cs="Arial" w:hint="cs"/>
          <w:sz w:val="24"/>
          <w:szCs w:val="24"/>
          <w:rtl/>
        </w:rPr>
        <w:t>.</w:t>
      </w:r>
      <w:r w:rsidRPr="00FA20A2">
        <w:rPr>
          <w:rFonts w:cs="Arial"/>
          <w:sz w:val="24"/>
          <w:szCs w:val="24"/>
          <w:rtl/>
        </w:rPr>
        <w:t xml:space="preserve"> נטבלו שתיהן</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 xml:space="preserve">תנן, </w:t>
      </w:r>
      <w:r w:rsidRPr="00034226">
        <w:rPr>
          <w:rFonts w:cs="Arial"/>
          <w:b/>
          <w:bCs/>
          <w:sz w:val="24"/>
          <w:szCs w:val="24"/>
          <w:rtl/>
        </w:rPr>
        <w:t>רבי שמעון אומר</w:t>
      </w:r>
      <w:r w:rsidRPr="00034226">
        <w:rPr>
          <w:rFonts w:cs="Arial" w:hint="cs"/>
          <w:b/>
          <w:bCs/>
          <w:sz w:val="24"/>
          <w:szCs w:val="24"/>
          <w:rtl/>
        </w:rPr>
        <w:t>.</w:t>
      </w:r>
      <w:r w:rsidRPr="00034226">
        <w:rPr>
          <w:rFonts w:cs="Arial"/>
          <w:b/>
          <w:bCs/>
          <w:sz w:val="24"/>
          <w:szCs w:val="24"/>
          <w:rtl/>
        </w:rPr>
        <w:t xml:space="preserve"> אחת בימינו</w:t>
      </w:r>
      <w:r w:rsidRPr="00034226">
        <w:rPr>
          <w:rFonts w:cs="Arial" w:hint="cs"/>
          <w:b/>
          <w:bCs/>
          <w:sz w:val="24"/>
          <w:szCs w:val="24"/>
          <w:rtl/>
        </w:rPr>
        <w:t>,</w:t>
      </w:r>
      <w:r w:rsidRPr="00034226">
        <w:rPr>
          <w:rFonts w:cs="Arial"/>
          <w:b/>
          <w:bCs/>
          <w:sz w:val="24"/>
          <w:szCs w:val="24"/>
          <w:rtl/>
        </w:rPr>
        <w:t xml:space="preserve"> ואחת בשמאלו</w:t>
      </w:r>
      <w:r w:rsidRPr="00034226">
        <w:rPr>
          <w:rFonts w:cs="Arial" w:hint="cs"/>
          <w:b/>
          <w:bCs/>
          <w:sz w:val="24"/>
          <w:szCs w:val="24"/>
          <w:rtl/>
        </w:rPr>
        <w:t>,</w:t>
      </w:r>
      <w:r w:rsidRPr="00034226">
        <w:rPr>
          <w:rFonts w:cs="Arial"/>
          <w:b/>
          <w:bCs/>
          <w:sz w:val="24"/>
          <w:szCs w:val="24"/>
          <w:rtl/>
        </w:rPr>
        <w:t xml:space="preserve"> ואחת בפיו. ר' </w:t>
      </w:r>
      <w:r w:rsidRPr="00034226">
        <w:rPr>
          <w:rFonts w:cs="Arial" w:hint="cs"/>
          <w:b/>
          <w:bCs/>
          <w:sz w:val="24"/>
          <w:szCs w:val="24"/>
          <w:rtl/>
        </w:rPr>
        <w:t>א</w:t>
      </w:r>
      <w:r w:rsidRPr="00034226">
        <w:rPr>
          <w:rFonts w:cs="Arial"/>
          <w:b/>
          <w:bCs/>
          <w:sz w:val="24"/>
          <w:szCs w:val="24"/>
          <w:rtl/>
        </w:rPr>
        <w:t>לעזר</w:t>
      </w:r>
      <w:r w:rsidRPr="00FA20A2">
        <w:rPr>
          <w:rFonts w:cs="Arial"/>
          <w:b/>
          <w:bCs/>
          <w:sz w:val="24"/>
          <w:szCs w:val="24"/>
          <w:rtl/>
        </w:rPr>
        <w:t xml:space="preserve"> </w:t>
      </w:r>
      <w:r w:rsidRPr="00FA20A2">
        <w:rPr>
          <w:rFonts w:cs="Arial"/>
          <w:sz w:val="24"/>
          <w:szCs w:val="24"/>
          <w:rtl/>
        </w:rPr>
        <w:t>בי רבי שמעון אומר</w:t>
      </w:r>
      <w:r w:rsidRPr="00ED715C">
        <w:rPr>
          <w:rFonts w:cs="Arial" w:hint="cs"/>
          <w:sz w:val="24"/>
          <w:szCs w:val="24"/>
          <w:rtl/>
        </w:rPr>
        <w:t>.</w:t>
      </w:r>
      <w:r w:rsidRPr="00FA20A2">
        <w:rPr>
          <w:rFonts w:cs="Arial"/>
          <w:sz w:val="24"/>
          <w:szCs w:val="24"/>
          <w:rtl/>
        </w:rPr>
        <w:t xml:space="preserve"> שלש בימינו ושלש בשמאלו ושלש בפיו</w:t>
      </w:r>
      <w:r w:rsidRPr="00ED715C">
        <w:rPr>
          <w:rFonts w:cs="Arial" w:hint="cs"/>
          <w:sz w:val="24"/>
          <w:szCs w:val="24"/>
          <w:rtl/>
        </w:rPr>
        <w:t>.</w:t>
      </w:r>
      <w:r w:rsidRPr="00FA20A2">
        <w:rPr>
          <w:rFonts w:cs="Arial"/>
          <w:sz w:val="24"/>
          <w:szCs w:val="24"/>
          <w:rtl/>
        </w:rPr>
        <w:t xml:space="preserve"> רבי אלעזר בי רבי שמעון על ידי דהוה אכלן</w:t>
      </w:r>
      <w:r w:rsidRPr="00ED715C">
        <w:rPr>
          <w:rFonts w:cs="Arial" w:hint="cs"/>
          <w:sz w:val="24"/>
          <w:szCs w:val="24"/>
          <w:rtl/>
        </w:rPr>
        <w:t>,</w:t>
      </w:r>
      <w:r w:rsidRPr="00FA20A2">
        <w:rPr>
          <w:rFonts w:cs="Arial"/>
          <w:sz w:val="24"/>
          <w:szCs w:val="24"/>
          <w:rtl/>
        </w:rPr>
        <w:t xml:space="preserve"> הוה משער גרמיה כן. ר' </w:t>
      </w:r>
      <w:r w:rsidRPr="00034226">
        <w:rPr>
          <w:rFonts w:cs="Arial" w:hint="cs"/>
          <w:b/>
          <w:bCs/>
          <w:sz w:val="24"/>
          <w:szCs w:val="24"/>
          <w:rtl/>
        </w:rPr>
        <w:t>א</w:t>
      </w:r>
      <w:r w:rsidRPr="00034226">
        <w:rPr>
          <w:rFonts w:cs="Arial"/>
          <w:b/>
          <w:bCs/>
          <w:sz w:val="24"/>
          <w:szCs w:val="24"/>
          <w:rtl/>
        </w:rPr>
        <w:t>לעזר</w:t>
      </w:r>
      <w:r w:rsidRPr="00FA20A2">
        <w:rPr>
          <w:rFonts w:cs="Arial"/>
          <w:sz w:val="24"/>
          <w:szCs w:val="24"/>
          <w:rtl/>
        </w:rPr>
        <w:t xml:space="preserve"> בי ר' שמעון</w:t>
      </w:r>
      <w:r w:rsidRPr="00ED715C">
        <w:rPr>
          <w:rFonts w:cs="Arial" w:hint="cs"/>
          <w:sz w:val="24"/>
          <w:szCs w:val="24"/>
          <w:rtl/>
        </w:rPr>
        <w:t>,</w:t>
      </w:r>
      <w:r w:rsidRPr="00FA20A2">
        <w:rPr>
          <w:rFonts w:cs="Arial"/>
          <w:sz w:val="24"/>
          <w:szCs w:val="24"/>
          <w:rtl/>
        </w:rPr>
        <w:t xml:space="preserve"> אזל לגביה ר' שמעון בי ר' יוסי בן לקוניא חמוי</w:t>
      </w:r>
      <w:r w:rsidRPr="00ED715C">
        <w:rPr>
          <w:rFonts w:cs="Arial" w:hint="cs"/>
          <w:sz w:val="24"/>
          <w:szCs w:val="24"/>
          <w:rtl/>
        </w:rPr>
        <w:t>.</w:t>
      </w:r>
      <w:r w:rsidRPr="00FA20A2">
        <w:rPr>
          <w:rFonts w:cs="Arial"/>
          <w:sz w:val="24"/>
          <w:szCs w:val="24"/>
          <w:rtl/>
        </w:rPr>
        <w:t xml:space="preserve"> הוה מזג ליה והוא שתי</w:t>
      </w:r>
      <w:r w:rsidRPr="00ED715C">
        <w:rPr>
          <w:rFonts w:cs="Arial" w:hint="cs"/>
          <w:sz w:val="24"/>
          <w:szCs w:val="24"/>
          <w:rtl/>
        </w:rPr>
        <w:t>.</w:t>
      </w:r>
      <w:r w:rsidRPr="00FA20A2">
        <w:rPr>
          <w:rFonts w:cs="Arial"/>
          <w:sz w:val="24"/>
          <w:szCs w:val="24"/>
          <w:rtl/>
        </w:rPr>
        <w:t xml:space="preserve"> מזג ליה והוא שתי. אמר ליה</w:t>
      </w:r>
      <w:r w:rsidRPr="00ED715C">
        <w:rPr>
          <w:rFonts w:cs="Arial" w:hint="cs"/>
          <w:sz w:val="24"/>
          <w:szCs w:val="24"/>
          <w:rtl/>
        </w:rPr>
        <w:t>,</w:t>
      </w:r>
      <w:r w:rsidRPr="00FA20A2">
        <w:rPr>
          <w:rFonts w:cs="Arial"/>
          <w:sz w:val="24"/>
          <w:szCs w:val="24"/>
          <w:rtl/>
        </w:rPr>
        <w:t xml:space="preserve"> לא שמעת מן אבוך </w:t>
      </w:r>
      <w:r w:rsidRPr="00034226">
        <w:rPr>
          <w:rFonts w:cs="Arial" w:hint="cs"/>
          <w:b/>
          <w:bCs/>
          <w:sz w:val="24"/>
          <w:szCs w:val="24"/>
          <w:rtl/>
        </w:rPr>
        <w:t>ב</w:t>
      </w:r>
      <w:r w:rsidRPr="00034226">
        <w:rPr>
          <w:rFonts w:cs="Arial"/>
          <w:b/>
          <w:bCs/>
          <w:sz w:val="24"/>
          <w:szCs w:val="24"/>
          <w:rtl/>
        </w:rPr>
        <w:t xml:space="preserve">כמה </w:t>
      </w:r>
      <w:r w:rsidRPr="00034226">
        <w:rPr>
          <w:rFonts w:cs="Arial" w:hint="cs"/>
          <w:b/>
          <w:bCs/>
          <w:sz w:val="24"/>
          <w:szCs w:val="24"/>
          <w:rtl/>
        </w:rPr>
        <w:t>לגימות</w:t>
      </w:r>
      <w:r w:rsidRPr="00FA20A2">
        <w:rPr>
          <w:rFonts w:cs="Arial"/>
          <w:sz w:val="24"/>
          <w:szCs w:val="24"/>
          <w:rtl/>
        </w:rPr>
        <w:t xml:space="preserve"> אדם צריך לגמות בכוס</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ליה</w:t>
      </w:r>
      <w:r w:rsidRPr="00ED715C">
        <w:rPr>
          <w:rFonts w:cs="Arial" w:hint="cs"/>
          <w:sz w:val="24"/>
          <w:szCs w:val="24"/>
          <w:rtl/>
        </w:rPr>
        <w:t>.</w:t>
      </w:r>
      <w:r w:rsidRPr="00FA20A2">
        <w:rPr>
          <w:rFonts w:cs="Arial"/>
          <w:sz w:val="24"/>
          <w:szCs w:val="24"/>
          <w:rtl/>
        </w:rPr>
        <w:t xml:space="preserve"> כמות שהיא </w:t>
      </w:r>
      <w:r w:rsidRPr="00034226">
        <w:rPr>
          <w:rFonts w:cs="Arial" w:hint="cs"/>
          <w:b/>
          <w:bCs/>
          <w:sz w:val="24"/>
          <w:szCs w:val="24"/>
          <w:rtl/>
        </w:rPr>
        <w:t>לא מזוג,</w:t>
      </w:r>
      <w:r w:rsidRPr="00034226">
        <w:rPr>
          <w:rFonts w:cs="Arial"/>
          <w:b/>
          <w:bCs/>
          <w:sz w:val="24"/>
          <w:szCs w:val="24"/>
          <w:rtl/>
        </w:rPr>
        <w:t xml:space="preserve"> </w:t>
      </w:r>
      <w:r w:rsidRPr="00034226">
        <w:rPr>
          <w:rFonts w:cs="Arial" w:hint="cs"/>
          <w:b/>
          <w:bCs/>
          <w:sz w:val="24"/>
          <w:szCs w:val="24"/>
          <w:rtl/>
        </w:rPr>
        <w:t>בלגימה</w:t>
      </w:r>
      <w:r w:rsidRPr="00ED715C">
        <w:rPr>
          <w:rFonts w:cs="Arial" w:hint="cs"/>
          <w:sz w:val="24"/>
          <w:szCs w:val="24"/>
          <w:rtl/>
        </w:rPr>
        <w:t xml:space="preserve"> </w:t>
      </w:r>
      <w:r w:rsidRPr="00FA20A2">
        <w:rPr>
          <w:rFonts w:cs="Arial"/>
          <w:sz w:val="24"/>
          <w:szCs w:val="24"/>
          <w:rtl/>
        </w:rPr>
        <w:t>אחת</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מזוג</w:t>
      </w:r>
      <w:r w:rsidRPr="00FA20A2">
        <w:rPr>
          <w:rFonts w:cs="Arial"/>
          <w:sz w:val="24"/>
          <w:szCs w:val="24"/>
          <w:rtl/>
        </w:rPr>
        <w:t xml:space="preserve"> בצונין </w:t>
      </w:r>
      <w:r w:rsidRPr="00034226">
        <w:rPr>
          <w:rFonts w:cs="Arial" w:hint="cs"/>
          <w:b/>
          <w:bCs/>
          <w:sz w:val="24"/>
          <w:szCs w:val="24"/>
          <w:rtl/>
        </w:rPr>
        <w:t>ב</w:t>
      </w:r>
      <w:r w:rsidRPr="00034226">
        <w:rPr>
          <w:rFonts w:cs="Arial"/>
          <w:b/>
          <w:bCs/>
          <w:sz w:val="24"/>
          <w:szCs w:val="24"/>
          <w:rtl/>
        </w:rPr>
        <w:t>שתים</w:t>
      </w:r>
      <w:r w:rsidRPr="00034226">
        <w:rPr>
          <w:rFonts w:cs="Arial" w:hint="cs"/>
          <w:b/>
          <w:bCs/>
          <w:sz w:val="24"/>
          <w:szCs w:val="24"/>
          <w:rtl/>
        </w:rPr>
        <w:t>.</w:t>
      </w:r>
      <w:r w:rsidRPr="00034226">
        <w:rPr>
          <w:rFonts w:cs="Arial"/>
          <w:b/>
          <w:bCs/>
          <w:sz w:val="24"/>
          <w:szCs w:val="24"/>
          <w:rtl/>
        </w:rPr>
        <w:t xml:space="preserve"> </w:t>
      </w:r>
      <w:r w:rsidRPr="00034226">
        <w:rPr>
          <w:rFonts w:cs="Arial" w:hint="cs"/>
          <w:b/>
          <w:bCs/>
          <w:sz w:val="24"/>
          <w:szCs w:val="24"/>
          <w:rtl/>
        </w:rPr>
        <w:t>מזוג</w:t>
      </w:r>
      <w:r w:rsidRPr="00FA20A2">
        <w:rPr>
          <w:rFonts w:cs="Arial"/>
          <w:sz w:val="24"/>
          <w:szCs w:val="24"/>
          <w:rtl/>
        </w:rPr>
        <w:t xml:space="preserve"> בחמין </w:t>
      </w:r>
      <w:r w:rsidRPr="00034226">
        <w:rPr>
          <w:rFonts w:cs="Arial" w:hint="cs"/>
          <w:b/>
          <w:bCs/>
          <w:sz w:val="24"/>
          <w:szCs w:val="24"/>
          <w:rtl/>
        </w:rPr>
        <w:t>ב</w:t>
      </w:r>
      <w:r w:rsidRPr="00034226">
        <w:rPr>
          <w:rFonts w:cs="Arial"/>
          <w:b/>
          <w:bCs/>
          <w:sz w:val="24"/>
          <w:szCs w:val="24"/>
          <w:rtl/>
        </w:rPr>
        <w:t>שלש</w:t>
      </w:r>
      <w:r w:rsidRPr="00ED715C">
        <w:rPr>
          <w:rFonts w:cs="Arial" w:hint="cs"/>
          <w:sz w:val="24"/>
          <w:szCs w:val="24"/>
          <w:rtl/>
        </w:rPr>
        <w:t>.</w:t>
      </w:r>
      <w:r w:rsidRPr="00FA20A2">
        <w:rPr>
          <w:rFonts w:cs="Arial"/>
          <w:sz w:val="24"/>
          <w:szCs w:val="24"/>
          <w:rtl/>
        </w:rPr>
        <w:t xml:space="preserve"> ולא שיערו חכמים</w:t>
      </w:r>
      <w:r w:rsidRPr="00ED715C">
        <w:rPr>
          <w:rFonts w:cs="Arial" w:hint="cs"/>
          <w:sz w:val="24"/>
          <w:szCs w:val="24"/>
          <w:rtl/>
        </w:rPr>
        <w:t>,</w:t>
      </w:r>
      <w:r w:rsidRPr="00FA20A2">
        <w:rPr>
          <w:rFonts w:cs="Arial"/>
          <w:sz w:val="24"/>
          <w:szCs w:val="24"/>
          <w:rtl/>
        </w:rPr>
        <w:t xml:space="preserve"> לא ביינך שהוא נאה</w:t>
      </w:r>
      <w:r w:rsidRPr="00ED715C">
        <w:rPr>
          <w:rFonts w:cs="Arial" w:hint="cs"/>
          <w:sz w:val="24"/>
          <w:szCs w:val="24"/>
          <w:rtl/>
        </w:rPr>
        <w:t>.</w:t>
      </w:r>
      <w:r w:rsidRPr="00FA20A2">
        <w:rPr>
          <w:rFonts w:cs="Arial"/>
          <w:sz w:val="24"/>
          <w:szCs w:val="24"/>
          <w:rtl/>
        </w:rPr>
        <w:t xml:space="preserve"> ולא בכוסך שהוא קטן</w:t>
      </w:r>
      <w:r w:rsidRPr="00ED715C">
        <w:rPr>
          <w:rFonts w:cs="Arial" w:hint="cs"/>
          <w:sz w:val="24"/>
          <w:szCs w:val="24"/>
          <w:rtl/>
        </w:rPr>
        <w:t>,</w:t>
      </w:r>
      <w:r w:rsidRPr="00FA20A2">
        <w:rPr>
          <w:rFonts w:cs="Arial"/>
          <w:sz w:val="24"/>
          <w:szCs w:val="24"/>
          <w:rtl/>
        </w:rPr>
        <w:t xml:space="preserve"> ולא בכריסי שהיא רחבה. והוה רבי יהושע בן קרחה צווח ליה</w:t>
      </w:r>
      <w:r w:rsidRPr="00ED715C">
        <w:rPr>
          <w:rFonts w:cs="Arial" w:hint="cs"/>
          <w:sz w:val="24"/>
          <w:szCs w:val="24"/>
          <w:rtl/>
        </w:rPr>
        <w:t>,</w:t>
      </w:r>
      <w:r w:rsidRPr="00FA20A2">
        <w:rPr>
          <w:rFonts w:cs="Arial"/>
          <w:sz w:val="24"/>
          <w:szCs w:val="24"/>
          <w:rtl/>
        </w:rPr>
        <w:t xml:space="preserve"> חלא בר חמרא. </w:t>
      </w:r>
      <w:r w:rsidRPr="00034226">
        <w:rPr>
          <w:rFonts w:cs="Arial"/>
          <w:b/>
          <w:bCs/>
          <w:sz w:val="24"/>
          <w:szCs w:val="24"/>
          <w:rtl/>
        </w:rPr>
        <w:t>לפי שהיה ממונה לתפוס גנבים מטעם המלכות.</w:t>
      </w:r>
      <w:r w:rsidRPr="00ED715C">
        <w:rPr>
          <w:rFonts w:cs="Arial"/>
          <w:sz w:val="24"/>
          <w:szCs w:val="24"/>
          <w:rtl/>
        </w:rPr>
        <w:t xml:space="preserve"> </w:t>
      </w:r>
      <w:r w:rsidRPr="00FA20A2">
        <w:rPr>
          <w:rFonts w:cs="Arial"/>
          <w:sz w:val="24"/>
          <w:szCs w:val="24"/>
          <w:rtl/>
        </w:rPr>
        <w:t>אמר ליה</w:t>
      </w:r>
      <w:r w:rsidRPr="00ED715C">
        <w:rPr>
          <w:rFonts w:cs="Arial" w:hint="cs"/>
          <w:sz w:val="24"/>
          <w:szCs w:val="24"/>
          <w:rtl/>
        </w:rPr>
        <w:t>.</w:t>
      </w:r>
      <w:r w:rsidRPr="00FA20A2">
        <w:rPr>
          <w:rFonts w:cs="Arial"/>
          <w:sz w:val="24"/>
          <w:szCs w:val="24"/>
          <w:rtl/>
        </w:rPr>
        <w:t xml:space="preserve"> למה את צווח לי כן</w:t>
      </w:r>
      <w:r w:rsidRPr="00ED715C">
        <w:rPr>
          <w:rFonts w:cs="Arial" w:hint="cs"/>
          <w:sz w:val="24"/>
          <w:szCs w:val="24"/>
          <w:rtl/>
        </w:rPr>
        <w:t xml:space="preserve"> </w:t>
      </w:r>
      <w:r w:rsidRPr="00034226">
        <w:rPr>
          <w:rFonts w:cs="Arial"/>
          <w:b/>
          <w:bCs/>
          <w:sz w:val="24"/>
          <w:szCs w:val="24"/>
          <w:rtl/>
        </w:rPr>
        <w:t xml:space="preserve">הרי </w:t>
      </w:r>
      <w:r w:rsidRPr="00034226">
        <w:rPr>
          <w:rFonts w:cs="Arial" w:hint="cs"/>
          <w:b/>
          <w:bCs/>
          <w:sz w:val="24"/>
          <w:szCs w:val="24"/>
          <w:rtl/>
        </w:rPr>
        <w:t>אן לי ברירה ש</w:t>
      </w:r>
      <w:r w:rsidRPr="00034226">
        <w:rPr>
          <w:rFonts w:cs="Arial"/>
          <w:b/>
          <w:bCs/>
          <w:sz w:val="24"/>
          <w:szCs w:val="24"/>
          <w:rtl/>
        </w:rPr>
        <w:t>אני מצווה לעשות מטעם המלך</w:t>
      </w:r>
      <w:r w:rsidRPr="00034226">
        <w:rPr>
          <w:rFonts w:cs="Arial" w:hint="cs"/>
          <w:b/>
          <w:bCs/>
          <w:sz w:val="24"/>
          <w:szCs w:val="24"/>
          <w:rtl/>
        </w:rPr>
        <w:t>?</w:t>
      </w:r>
      <w:r w:rsidRPr="00034226">
        <w:rPr>
          <w:rFonts w:cs="Arial"/>
          <w:b/>
          <w:bCs/>
          <w:sz w:val="24"/>
          <w:szCs w:val="24"/>
          <w:rtl/>
        </w:rPr>
        <w:t>.</w:t>
      </w:r>
      <w:r w:rsidRPr="00FA20A2">
        <w:rPr>
          <w:rFonts w:cs="Arial"/>
          <w:sz w:val="24"/>
          <w:szCs w:val="24"/>
          <w:rtl/>
        </w:rPr>
        <w:t xml:space="preserve"> אמר ליה</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היה לך לברוח</w:t>
      </w:r>
      <w:r w:rsidRPr="00FA20A2">
        <w:rPr>
          <w:rFonts w:cs="Arial"/>
          <w:sz w:val="24"/>
          <w:szCs w:val="24"/>
          <w:rtl/>
        </w:rPr>
        <w:t xml:space="preserve"> עד דערקת ואזלית לך ללודקיא</w:t>
      </w:r>
      <w:r w:rsidRPr="00034226">
        <w:rPr>
          <w:rFonts w:cs="Arial" w:hint="cs"/>
          <w:b/>
          <w:bCs/>
          <w:sz w:val="24"/>
          <w:szCs w:val="24"/>
          <w:rtl/>
        </w:rPr>
        <w:t xml:space="preserve">, </w:t>
      </w:r>
      <w:r w:rsidRPr="00034226">
        <w:rPr>
          <w:rFonts w:cs="Arial"/>
          <w:b/>
          <w:bCs/>
          <w:sz w:val="24"/>
          <w:szCs w:val="24"/>
          <w:rtl/>
        </w:rPr>
        <w:t>ואל תמסור יהודים למלכות.</w:t>
      </w:r>
      <w:r w:rsidRPr="00FA20A2">
        <w:rPr>
          <w:rFonts w:cs="Arial"/>
          <w:b/>
          <w:bCs/>
          <w:sz w:val="24"/>
          <w:szCs w:val="24"/>
          <w:rtl/>
        </w:rPr>
        <w:t xml:space="preserve"> </w:t>
      </w:r>
      <w:r w:rsidRPr="00FA20A2">
        <w:rPr>
          <w:rFonts w:cs="Arial"/>
          <w:sz w:val="24"/>
          <w:szCs w:val="24"/>
          <w:rtl/>
        </w:rPr>
        <w:t>אמר ליה</w:t>
      </w:r>
      <w:r w:rsidRPr="00ED715C">
        <w:rPr>
          <w:rFonts w:cs="Arial" w:hint="cs"/>
          <w:sz w:val="24"/>
          <w:szCs w:val="24"/>
          <w:rtl/>
        </w:rPr>
        <w:t>.</w:t>
      </w:r>
      <w:r w:rsidRPr="00FA20A2">
        <w:rPr>
          <w:rFonts w:cs="Arial"/>
          <w:sz w:val="24"/>
          <w:szCs w:val="24"/>
          <w:rtl/>
        </w:rPr>
        <w:t xml:space="preserve"> ולא </w:t>
      </w:r>
      <w:r w:rsidRPr="00034226">
        <w:rPr>
          <w:rFonts w:cs="Arial" w:hint="cs"/>
          <w:b/>
          <w:bCs/>
          <w:sz w:val="24"/>
          <w:szCs w:val="24"/>
          <w:rtl/>
        </w:rPr>
        <w:t>טוב עשיתי</w:t>
      </w:r>
      <w:r w:rsidRPr="00034226">
        <w:rPr>
          <w:rFonts w:cs="Arial"/>
          <w:b/>
          <w:bCs/>
          <w:sz w:val="24"/>
          <w:szCs w:val="24"/>
          <w:rtl/>
        </w:rPr>
        <w:t xml:space="preserve"> </w:t>
      </w:r>
      <w:r w:rsidRPr="00034226">
        <w:rPr>
          <w:rFonts w:cs="Arial" w:hint="cs"/>
          <w:b/>
          <w:bCs/>
          <w:sz w:val="24"/>
          <w:szCs w:val="24"/>
          <w:rtl/>
        </w:rPr>
        <w:t>ש</w:t>
      </w:r>
      <w:r w:rsidRPr="00034226">
        <w:rPr>
          <w:rFonts w:cs="Arial"/>
          <w:b/>
          <w:bCs/>
          <w:sz w:val="24"/>
          <w:szCs w:val="24"/>
          <w:rtl/>
        </w:rPr>
        <w:t>קוצין</w:t>
      </w:r>
      <w:r w:rsidRPr="00FA20A2">
        <w:rPr>
          <w:rFonts w:cs="Arial"/>
          <w:sz w:val="24"/>
          <w:szCs w:val="24"/>
          <w:rtl/>
        </w:rPr>
        <w:t xml:space="preserve"> כסיחין כסחתי</w:t>
      </w:r>
      <w:r w:rsidRPr="00ED715C">
        <w:rPr>
          <w:rFonts w:cs="Arial" w:hint="cs"/>
          <w:sz w:val="24"/>
          <w:szCs w:val="24"/>
          <w:rtl/>
        </w:rPr>
        <w:t xml:space="preserve"> </w:t>
      </w:r>
      <w:r w:rsidRPr="00034226">
        <w:rPr>
          <w:rFonts w:cs="Arial"/>
          <w:i/>
          <w:iCs/>
          <w:sz w:val="16"/>
          <w:szCs w:val="16"/>
          <w:rtl/>
        </w:rPr>
        <w:t>שאני מסגיר את הגנבים</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ליה</w:t>
      </w:r>
      <w:r w:rsidRPr="00ED715C">
        <w:rPr>
          <w:rFonts w:cs="Arial" w:hint="cs"/>
          <w:sz w:val="24"/>
          <w:szCs w:val="24"/>
          <w:rtl/>
        </w:rPr>
        <w:t>,</w:t>
      </w:r>
      <w:r w:rsidRPr="00ED715C">
        <w:rPr>
          <w:rFonts w:cs="Arial"/>
          <w:sz w:val="24"/>
          <w:szCs w:val="24"/>
          <w:rtl/>
        </w:rPr>
        <w:t xml:space="preserve"> לא</w:t>
      </w:r>
      <w:r w:rsidRPr="00ED715C">
        <w:rPr>
          <w:rFonts w:cs="Arial" w:hint="cs"/>
          <w:sz w:val="24"/>
          <w:szCs w:val="24"/>
          <w:rtl/>
        </w:rPr>
        <w:t>.</w:t>
      </w:r>
      <w:r w:rsidRPr="00FA20A2">
        <w:rPr>
          <w:rFonts w:cs="Arial"/>
          <w:sz w:val="24"/>
          <w:szCs w:val="24"/>
          <w:rtl/>
        </w:rPr>
        <w:t xml:space="preserve"> היה לך לילך לסוף העולם </w:t>
      </w:r>
      <w:r w:rsidRPr="00ED715C">
        <w:rPr>
          <w:rFonts w:cs="Arial" w:hint="cs"/>
          <w:sz w:val="24"/>
          <w:szCs w:val="24"/>
          <w:rtl/>
        </w:rPr>
        <w:t>ו</w:t>
      </w:r>
      <w:r w:rsidRPr="00ED715C">
        <w:rPr>
          <w:rFonts w:cs="Arial"/>
          <w:sz w:val="24"/>
          <w:szCs w:val="24"/>
          <w:rtl/>
        </w:rPr>
        <w:t>להניח</w:t>
      </w:r>
      <w:r w:rsidRPr="00FA20A2">
        <w:rPr>
          <w:rFonts w:cs="Arial"/>
          <w:sz w:val="24"/>
          <w:szCs w:val="24"/>
          <w:rtl/>
        </w:rPr>
        <w:t xml:space="preserve"> בעל הגינה שיקוץ את קוצין. </w:t>
      </w:r>
      <w:r w:rsidRPr="00034226">
        <w:rPr>
          <w:rFonts w:cs="Arial" w:hint="cs"/>
          <w:b/>
          <w:bCs/>
          <w:sz w:val="24"/>
          <w:szCs w:val="24"/>
          <w:rtl/>
        </w:rPr>
        <w:t xml:space="preserve">תנן, </w:t>
      </w:r>
      <w:r w:rsidRPr="00034226">
        <w:rPr>
          <w:rFonts w:cs="Arial"/>
          <w:b/>
          <w:bCs/>
          <w:sz w:val="24"/>
          <w:szCs w:val="24"/>
          <w:rtl/>
        </w:rPr>
        <w:t>אוכל אחת אחת ופטור</w:t>
      </w:r>
      <w:r>
        <w:rPr>
          <w:rFonts w:cs="Arial" w:hint="cs"/>
          <w:sz w:val="24"/>
          <w:szCs w:val="24"/>
          <w:rtl/>
        </w:rPr>
        <w:t xml:space="preserve"> </w:t>
      </w:r>
      <w:r w:rsidRPr="00D43E2F">
        <w:rPr>
          <w:rFonts w:cs="Arial" w:hint="cs"/>
          <w:i/>
          <w:iCs/>
          <w:sz w:val="16"/>
          <w:szCs w:val="16"/>
          <w:rtl/>
        </w:rPr>
        <w:t>שנחשב כאוכל ברשות התאנה</w:t>
      </w:r>
      <w:r w:rsidRPr="00ED715C">
        <w:rPr>
          <w:rFonts w:cs="Arial" w:hint="cs"/>
          <w:sz w:val="24"/>
          <w:szCs w:val="24"/>
          <w:rtl/>
        </w:rPr>
        <w:t>.</w:t>
      </w:r>
      <w:r w:rsidRPr="00ED715C">
        <w:rPr>
          <w:rFonts w:cs="Arial"/>
          <w:sz w:val="24"/>
          <w:szCs w:val="24"/>
          <w:rtl/>
        </w:rPr>
        <w:t xml:space="preserve"> </w:t>
      </w:r>
      <w:r w:rsidRPr="00034226">
        <w:rPr>
          <w:rFonts w:cs="Arial"/>
          <w:b/>
          <w:bCs/>
          <w:sz w:val="24"/>
          <w:szCs w:val="24"/>
          <w:rtl/>
        </w:rPr>
        <w:t xml:space="preserve">ואם צירף חייב. </w:t>
      </w:r>
      <w:r w:rsidRPr="00034226">
        <w:rPr>
          <w:rFonts w:cs="Arial" w:hint="cs"/>
          <w:b/>
          <w:bCs/>
          <w:sz w:val="24"/>
          <w:szCs w:val="24"/>
          <w:rtl/>
        </w:rPr>
        <w:t>קטף תאנה ונפלה מיד מידו ו</w:t>
      </w:r>
      <w:r w:rsidRPr="00034226">
        <w:rPr>
          <w:rFonts w:cs="Arial"/>
          <w:b/>
          <w:bCs/>
          <w:sz w:val="24"/>
          <w:szCs w:val="24"/>
          <w:rtl/>
        </w:rPr>
        <w:t>נתגלגלה</w:t>
      </w:r>
      <w:r w:rsidRPr="00034226">
        <w:rPr>
          <w:rFonts w:cs="Arial" w:hint="cs"/>
          <w:b/>
          <w:bCs/>
          <w:sz w:val="24"/>
          <w:szCs w:val="24"/>
          <w:rtl/>
        </w:rPr>
        <w:t xml:space="preserve"> </w:t>
      </w:r>
      <w:r w:rsidRPr="00034226">
        <w:rPr>
          <w:rFonts w:cs="Arial"/>
          <w:b/>
          <w:bCs/>
          <w:sz w:val="24"/>
          <w:szCs w:val="24"/>
          <w:rtl/>
        </w:rPr>
        <w:t xml:space="preserve">מאיליה </w:t>
      </w:r>
      <w:r w:rsidRPr="00034226">
        <w:rPr>
          <w:rFonts w:cs="Arial" w:hint="cs"/>
          <w:b/>
          <w:bCs/>
          <w:sz w:val="24"/>
          <w:szCs w:val="24"/>
          <w:rtl/>
        </w:rPr>
        <w:t xml:space="preserve">לחצר </w:t>
      </w:r>
      <w:r w:rsidRPr="00034226">
        <w:rPr>
          <w:rFonts w:cs="Arial"/>
          <w:b/>
          <w:bCs/>
          <w:sz w:val="24"/>
          <w:szCs w:val="24"/>
          <w:rtl/>
        </w:rPr>
        <w:t>מהו מחזרתה</w:t>
      </w:r>
      <w:r w:rsidRPr="00034226">
        <w:rPr>
          <w:rFonts w:cs="Arial" w:hint="cs"/>
          <w:b/>
          <w:bCs/>
          <w:sz w:val="24"/>
          <w:szCs w:val="24"/>
          <w:rtl/>
        </w:rPr>
        <w:t>?</w:t>
      </w:r>
      <w:r w:rsidRPr="00034226">
        <w:rPr>
          <w:rFonts w:cs="Arial"/>
          <w:b/>
          <w:bCs/>
          <w:sz w:val="24"/>
          <w:szCs w:val="24"/>
          <w:rtl/>
        </w:rPr>
        <w:t xml:space="preserve"> האם </w:t>
      </w:r>
      <w:r w:rsidRPr="00034226">
        <w:rPr>
          <w:rFonts w:cs="Arial" w:hint="cs"/>
          <w:b/>
          <w:bCs/>
          <w:sz w:val="24"/>
          <w:szCs w:val="24"/>
          <w:rtl/>
        </w:rPr>
        <w:t>כיוון שהייתה בחצר כבר ה</w:t>
      </w:r>
      <w:r w:rsidRPr="00034226">
        <w:rPr>
          <w:rFonts w:cs="Arial"/>
          <w:b/>
          <w:bCs/>
          <w:sz w:val="24"/>
          <w:szCs w:val="24"/>
          <w:rtl/>
        </w:rPr>
        <w:t>תחיב</w:t>
      </w:r>
      <w:r w:rsidRPr="00034226">
        <w:rPr>
          <w:rFonts w:cs="Arial" w:hint="cs"/>
          <w:b/>
          <w:bCs/>
          <w:sz w:val="24"/>
          <w:szCs w:val="24"/>
          <w:rtl/>
        </w:rPr>
        <w:t>ה</w:t>
      </w:r>
      <w:r w:rsidRPr="00034226">
        <w:rPr>
          <w:rFonts w:cs="Arial"/>
          <w:b/>
          <w:bCs/>
          <w:sz w:val="24"/>
          <w:szCs w:val="24"/>
          <w:rtl/>
        </w:rPr>
        <w:t xml:space="preserve"> במעשר. או </w:t>
      </w:r>
      <w:r w:rsidRPr="00034226">
        <w:rPr>
          <w:rFonts w:cs="Arial" w:hint="cs"/>
          <w:b/>
          <w:bCs/>
          <w:sz w:val="24"/>
          <w:szCs w:val="24"/>
          <w:rtl/>
        </w:rPr>
        <w:t>כיוון שכוונתו הייתה לאכול אחת אחת שפטור אף שנפלה למקום חיוב יהיה פטור,</w:t>
      </w:r>
      <w:r w:rsidRPr="00034226">
        <w:rPr>
          <w:rFonts w:cs="Arial"/>
          <w:b/>
          <w:bCs/>
          <w:sz w:val="24"/>
          <w:szCs w:val="24"/>
          <w:rtl/>
        </w:rPr>
        <w:t xml:space="preserve"> כמה דתימר תמן</w:t>
      </w:r>
      <w:r w:rsidRPr="00034226">
        <w:rPr>
          <w:rFonts w:cs="Arial" w:hint="cs"/>
          <w:b/>
          <w:bCs/>
          <w:sz w:val="24"/>
          <w:szCs w:val="24"/>
          <w:rtl/>
        </w:rPr>
        <w:t>,</w:t>
      </w:r>
      <w:r w:rsidRPr="00034226">
        <w:rPr>
          <w:rFonts w:cs="Arial"/>
          <w:b/>
          <w:bCs/>
          <w:sz w:val="24"/>
          <w:szCs w:val="24"/>
          <w:rtl/>
        </w:rPr>
        <w:t xml:space="preserve"> הביא תאנים מן </w:t>
      </w:r>
      <w:r w:rsidRPr="00034226">
        <w:rPr>
          <w:rFonts w:cs="Arial" w:hint="cs"/>
          <w:b/>
          <w:bCs/>
          <w:sz w:val="24"/>
          <w:szCs w:val="24"/>
          <w:rtl/>
        </w:rPr>
        <w:t>המוקצה ב</w:t>
      </w:r>
      <w:r w:rsidRPr="00034226">
        <w:rPr>
          <w:rFonts w:cs="Arial"/>
          <w:b/>
          <w:bCs/>
          <w:sz w:val="24"/>
          <w:szCs w:val="24"/>
          <w:rtl/>
        </w:rPr>
        <w:t xml:space="preserve">שדה לאוכלן </w:t>
      </w:r>
      <w:r w:rsidRPr="00034226">
        <w:rPr>
          <w:rFonts w:cs="Arial" w:hint="cs"/>
          <w:b/>
          <w:bCs/>
          <w:sz w:val="24"/>
          <w:szCs w:val="24"/>
          <w:rtl/>
        </w:rPr>
        <w:t xml:space="preserve">אכילת ארעי </w:t>
      </w:r>
      <w:r w:rsidRPr="00034226">
        <w:rPr>
          <w:rFonts w:cs="Arial"/>
          <w:b/>
          <w:bCs/>
          <w:sz w:val="24"/>
          <w:szCs w:val="24"/>
          <w:rtl/>
        </w:rPr>
        <w:t>בחצר שאינה משתמרת</w:t>
      </w:r>
      <w:r w:rsidRPr="00034226">
        <w:rPr>
          <w:rFonts w:cs="Arial" w:hint="cs"/>
          <w:b/>
          <w:bCs/>
          <w:sz w:val="24"/>
          <w:szCs w:val="24"/>
          <w:rtl/>
        </w:rPr>
        <w:t>,</w:t>
      </w:r>
      <w:r w:rsidRPr="00034226">
        <w:rPr>
          <w:rFonts w:cs="Arial"/>
          <w:b/>
          <w:bCs/>
          <w:sz w:val="24"/>
          <w:szCs w:val="24"/>
          <w:rtl/>
        </w:rPr>
        <w:t xml:space="preserve"> ושכח והכניסן לתוך ביתו</w:t>
      </w:r>
      <w:r w:rsidRPr="00034226">
        <w:rPr>
          <w:rFonts w:cs="Arial" w:hint="cs"/>
          <w:b/>
          <w:bCs/>
          <w:sz w:val="24"/>
          <w:szCs w:val="24"/>
          <w:rtl/>
        </w:rPr>
        <w:t>,</w:t>
      </w:r>
      <w:r w:rsidRPr="00034226">
        <w:rPr>
          <w:rFonts w:cs="Arial"/>
          <w:b/>
          <w:bCs/>
          <w:sz w:val="24"/>
          <w:szCs w:val="24"/>
          <w:rtl/>
        </w:rPr>
        <w:t xml:space="preserve"> או שהכניסום התינוקות</w:t>
      </w:r>
      <w:r w:rsidRPr="00034226">
        <w:rPr>
          <w:rFonts w:cs="Arial" w:hint="cs"/>
          <w:b/>
          <w:bCs/>
          <w:sz w:val="24"/>
          <w:szCs w:val="24"/>
          <w:rtl/>
        </w:rPr>
        <w:t>,</w:t>
      </w:r>
      <w:r w:rsidRPr="00034226">
        <w:rPr>
          <w:rFonts w:cs="Arial"/>
          <w:b/>
          <w:bCs/>
          <w:sz w:val="24"/>
          <w:szCs w:val="24"/>
          <w:rtl/>
        </w:rPr>
        <w:t xml:space="preserve"> הרי זה</w:t>
      </w:r>
      <w:r w:rsidRPr="00FA20A2">
        <w:rPr>
          <w:rFonts w:cs="Arial"/>
          <w:sz w:val="24"/>
          <w:szCs w:val="24"/>
          <w:rtl/>
        </w:rPr>
        <w:t xml:space="preserve"> מחזירן למקומן ואוכל</w:t>
      </w:r>
      <w:r w:rsidRPr="00ED715C">
        <w:rPr>
          <w:rFonts w:cs="Arial"/>
          <w:sz w:val="24"/>
          <w:szCs w:val="24"/>
          <w:rtl/>
        </w:rPr>
        <w:t>.</w:t>
      </w:r>
      <w:r w:rsidRPr="00FA20A2">
        <w:rPr>
          <w:rFonts w:cs="Arial"/>
          <w:sz w:val="24"/>
          <w:szCs w:val="24"/>
          <w:rtl/>
        </w:rPr>
        <w:t xml:space="preserve"> ואוף הכא כן</w:t>
      </w:r>
      <w:r w:rsidRPr="00ED715C">
        <w:rPr>
          <w:rFonts w:cs="Arial" w:hint="cs"/>
          <w:sz w:val="24"/>
          <w:szCs w:val="24"/>
          <w:rtl/>
        </w:rPr>
        <w:t xml:space="preserve"> </w:t>
      </w:r>
      <w:r w:rsidRPr="00ED715C">
        <w:rPr>
          <w:rFonts w:cs="Arial"/>
          <w:sz w:val="24"/>
          <w:szCs w:val="24"/>
          <w:rtl/>
        </w:rPr>
        <w:t xml:space="preserve">אם חוזר </w:t>
      </w:r>
      <w:r>
        <w:rPr>
          <w:rFonts w:cs="Arial" w:hint="cs"/>
          <w:sz w:val="24"/>
          <w:szCs w:val="24"/>
          <w:rtl/>
        </w:rPr>
        <w:t>ולוקחה</w:t>
      </w:r>
      <w:r w:rsidRPr="00ED715C">
        <w:rPr>
          <w:rFonts w:cs="Arial"/>
          <w:sz w:val="24"/>
          <w:szCs w:val="24"/>
          <w:rtl/>
        </w:rPr>
        <w:t xml:space="preserve"> בידו </w:t>
      </w:r>
      <w:r>
        <w:rPr>
          <w:rFonts w:cs="Arial" w:hint="cs"/>
          <w:sz w:val="24"/>
          <w:szCs w:val="24"/>
          <w:rtl/>
        </w:rPr>
        <w:t>פטור</w:t>
      </w:r>
      <w:r w:rsidRPr="00ED715C">
        <w:rPr>
          <w:rFonts w:cs="Arial"/>
          <w:sz w:val="24"/>
          <w:szCs w:val="24"/>
          <w:rtl/>
        </w:rPr>
        <w:t xml:space="preserve">. </w:t>
      </w:r>
      <w:r w:rsidRPr="001549DA">
        <w:rPr>
          <w:rFonts w:cs="Arial" w:hint="cs"/>
          <w:i/>
          <w:iCs/>
          <w:sz w:val="16"/>
          <w:szCs w:val="16"/>
          <w:rtl/>
        </w:rPr>
        <w:t>מי דמי?</w:t>
      </w:r>
      <w:r w:rsidRPr="00FA20A2">
        <w:rPr>
          <w:rFonts w:cs="Arial"/>
          <w:sz w:val="24"/>
          <w:szCs w:val="24"/>
          <w:rtl/>
        </w:rPr>
        <w:t xml:space="preserve"> תמן במחזירן </w:t>
      </w:r>
      <w:r w:rsidRPr="00034226">
        <w:rPr>
          <w:rFonts w:cs="Arial" w:hint="cs"/>
          <w:b/>
          <w:bCs/>
          <w:sz w:val="24"/>
          <w:szCs w:val="24"/>
          <w:rtl/>
        </w:rPr>
        <w:t xml:space="preserve">לחצר שאינה משתמרת שהוא </w:t>
      </w:r>
      <w:r w:rsidRPr="00034226">
        <w:rPr>
          <w:rFonts w:cs="Arial"/>
          <w:b/>
          <w:bCs/>
          <w:sz w:val="24"/>
          <w:szCs w:val="24"/>
          <w:rtl/>
        </w:rPr>
        <w:t>מקום</w:t>
      </w:r>
      <w:r w:rsidRPr="00FA20A2">
        <w:rPr>
          <w:rFonts w:cs="Arial"/>
          <w:sz w:val="24"/>
          <w:szCs w:val="24"/>
          <w:rtl/>
        </w:rPr>
        <w:t xml:space="preserve"> פטור</w:t>
      </w:r>
      <w:r w:rsidRPr="00ED715C">
        <w:rPr>
          <w:rFonts w:cs="Arial" w:hint="cs"/>
          <w:sz w:val="24"/>
          <w:szCs w:val="24"/>
          <w:rtl/>
        </w:rPr>
        <w:t>.</w:t>
      </w:r>
      <w:r w:rsidRPr="00FA20A2">
        <w:rPr>
          <w:rFonts w:cs="Arial"/>
          <w:sz w:val="24"/>
          <w:szCs w:val="24"/>
          <w:rtl/>
        </w:rPr>
        <w:t xml:space="preserve"> ברם הכא במחזירן </w:t>
      </w:r>
      <w:r w:rsidRPr="00034226">
        <w:rPr>
          <w:rFonts w:cs="Arial"/>
          <w:b/>
          <w:bCs/>
          <w:sz w:val="24"/>
          <w:szCs w:val="24"/>
          <w:rtl/>
        </w:rPr>
        <w:t>ל</w:t>
      </w:r>
      <w:r w:rsidRPr="00034226">
        <w:rPr>
          <w:rFonts w:cs="Arial" w:hint="cs"/>
          <w:b/>
          <w:bCs/>
          <w:sz w:val="24"/>
          <w:szCs w:val="24"/>
          <w:rtl/>
        </w:rPr>
        <w:t xml:space="preserve">ידו שהיא בחצר שהוא </w:t>
      </w:r>
      <w:r w:rsidRPr="00034226">
        <w:rPr>
          <w:rFonts w:cs="Arial"/>
          <w:b/>
          <w:bCs/>
          <w:sz w:val="24"/>
          <w:szCs w:val="24"/>
          <w:rtl/>
        </w:rPr>
        <w:t>מקום חיוב</w:t>
      </w:r>
      <w:r>
        <w:rPr>
          <w:rFonts w:cs="Arial" w:hint="cs"/>
          <w:sz w:val="24"/>
          <w:szCs w:val="24"/>
          <w:rtl/>
        </w:rPr>
        <w:t xml:space="preserve"> </w:t>
      </w:r>
      <w:r w:rsidRPr="00D43E2F">
        <w:rPr>
          <w:rFonts w:cs="Arial" w:hint="cs"/>
          <w:i/>
          <w:iCs/>
          <w:sz w:val="16"/>
          <w:szCs w:val="16"/>
          <w:rtl/>
        </w:rPr>
        <w:t>ורק כשקוטף ישירות מהתאנה אחת אחת אומרים שהוא ברשות התאנה ופטור</w:t>
      </w:r>
      <w:r w:rsidRPr="00ED715C">
        <w:rPr>
          <w:rFonts w:cs="Arial"/>
          <w:sz w:val="24"/>
          <w:szCs w:val="24"/>
          <w:rtl/>
        </w:rPr>
        <w:t xml:space="preserve">. </w:t>
      </w:r>
      <w:r w:rsidRPr="00034226">
        <w:rPr>
          <w:rFonts w:cs="Arial"/>
          <w:b/>
          <w:bCs/>
          <w:sz w:val="24"/>
          <w:szCs w:val="24"/>
          <w:rtl/>
        </w:rPr>
        <w:t>מה דמי לה</w:t>
      </w:r>
      <w:r w:rsidRPr="00034226">
        <w:rPr>
          <w:rFonts w:cs="Arial" w:hint="cs"/>
          <w:b/>
          <w:bCs/>
          <w:sz w:val="24"/>
          <w:szCs w:val="24"/>
          <w:rtl/>
        </w:rPr>
        <w:t>?</w:t>
      </w:r>
      <w:r w:rsidRPr="00034226">
        <w:rPr>
          <w:rFonts w:cs="Arial"/>
          <w:b/>
          <w:bCs/>
          <w:sz w:val="24"/>
          <w:szCs w:val="24"/>
          <w:rtl/>
        </w:rPr>
        <w:t xml:space="preserve"> היה עומד בראש התאנה ונתגלגלה </w:t>
      </w:r>
      <w:r w:rsidRPr="00034226">
        <w:rPr>
          <w:rFonts w:cs="Arial" w:hint="cs"/>
          <w:b/>
          <w:bCs/>
          <w:sz w:val="24"/>
          <w:szCs w:val="24"/>
          <w:rtl/>
        </w:rPr>
        <w:t xml:space="preserve">תאנה </w:t>
      </w:r>
      <w:r w:rsidRPr="00034226">
        <w:rPr>
          <w:rFonts w:cs="Arial"/>
          <w:b/>
          <w:bCs/>
          <w:sz w:val="24"/>
          <w:szCs w:val="24"/>
          <w:rtl/>
        </w:rPr>
        <w:t>לחצר, ובכגון זה הדין הוא שיכול להעלות את התאנה לראש האילן, כיון שמחזיר למקום פטור</w:t>
      </w:r>
      <w:r w:rsidRPr="00034226">
        <w:rPr>
          <w:rFonts w:cs="Arial" w:hint="cs"/>
          <w:b/>
          <w:bCs/>
          <w:sz w:val="24"/>
          <w:szCs w:val="24"/>
          <w:rtl/>
        </w:rPr>
        <w:t>. תנן</w:t>
      </w:r>
      <w:r w:rsidR="00A0639F">
        <w:rPr>
          <w:rFonts w:cs="Arial" w:hint="cs"/>
          <w:b/>
          <w:bCs/>
          <w:sz w:val="24"/>
          <w:szCs w:val="24"/>
          <w:rtl/>
        </w:rPr>
        <w:t>.</w:t>
      </w:r>
      <w:r w:rsidRPr="00034226">
        <w:rPr>
          <w:rFonts w:cs="Arial" w:hint="cs"/>
          <w:b/>
          <w:bCs/>
          <w:sz w:val="24"/>
          <w:szCs w:val="24"/>
          <w:rtl/>
        </w:rPr>
        <w:t xml:space="preserve"> </w:t>
      </w:r>
      <w:r w:rsidRPr="00034226">
        <w:rPr>
          <w:rFonts w:cs="Arial"/>
          <w:b/>
          <w:bCs/>
          <w:sz w:val="24"/>
          <w:szCs w:val="24"/>
          <w:rtl/>
        </w:rPr>
        <w:t>עלה לראשה</w:t>
      </w:r>
      <w:r w:rsidRPr="00034226">
        <w:rPr>
          <w:rFonts w:cs="Arial" w:hint="cs"/>
          <w:b/>
          <w:bCs/>
          <w:sz w:val="24"/>
          <w:szCs w:val="24"/>
          <w:rtl/>
        </w:rPr>
        <w:t>,</w:t>
      </w:r>
      <w:r w:rsidRPr="00034226">
        <w:rPr>
          <w:rFonts w:cs="Arial"/>
          <w:b/>
          <w:bCs/>
          <w:sz w:val="24"/>
          <w:szCs w:val="24"/>
          <w:rtl/>
        </w:rPr>
        <w:t xml:space="preserve"> ממלא חיקו ואוכל.</w:t>
      </w:r>
      <w:r w:rsidRPr="00034226">
        <w:rPr>
          <w:rFonts w:cs="Arial" w:hint="cs"/>
          <w:b/>
          <w:bCs/>
          <w:sz w:val="24"/>
          <w:szCs w:val="24"/>
          <w:rtl/>
        </w:rPr>
        <w:t xml:space="preserve"> </w:t>
      </w:r>
      <w:r w:rsidRPr="00A0639F">
        <w:rPr>
          <w:rFonts w:cs="Arial" w:hint="cs"/>
          <w:i/>
          <w:iCs/>
          <w:sz w:val="16"/>
          <w:szCs w:val="16"/>
          <w:rtl/>
        </w:rPr>
        <w:t>שהיא כרשות אחרת</w:t>
      </w:r>
      <w:r w:rsidRPr="00034226">
        <w:rPr>
          <w:rFonts w:cs="Arial" w:hint="cs"/>
          <w:b/>
          <w:bCs/>
          <w:sz w:val="24"/>
          <w:szCs w:val="24"/>
          <w:rtl/>
        </w:rPr>
        <w:t>. גבי שיכחה</w:t>
      </w:r>
      <w:r w:rsidRPr="00ED715C">
        <w:rPr>
          <w:rFonts w:cs="Arial" w:hint="cs"/>
          <w:sz w:val="24"/>
          <w:szCs w:val="24"/>
          <w:rtl/>
        </w:rPr>
        <w:t xml:space="preserve"> </w:t>
      </w:r>
      <w:r w:rsidRPr="00FA20A2">
        <w:rPr>
          <w:rFonts w:cs="Arial"/>
          <w:sz w:val="24"/>
          <w:szCs w:val="24"/>
          <w:rtl/>
        </w:rPr>
        <w:t>מה את עביד לה</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כ</w:t>
      </w:r>
      <w:r w:rsidRPr="00034226">
        <w:rPr>
          <w:rFonts w:cs="Arial"/>
          <w:b/>
          <w:bCs/>
          <w:sz w:val="24"/>
          <w:szCs w:val="24"/>
          <w:rtl/>
        </w:rPr>
        <w:t>עומד</w:t>
      </w:r>
      <w:r w:rsidRPr="00FA20A2">
        <w:rPr>
          <w:rFonts w:cs="Arial"/>
          <w:sz w:val="24"/>
          <w:szCs w:val="24"/>
          <w:rtl/>
        </w:rPr>
        <w:t xml:space="preserve"> בעיר </w:t>
      </w:r>
      <w:r w:rsidRPr="00ED715C">
        <w:rPr>
          <w:rFonts w:cs="Arial" w:hint="cs"/>
          <w:sz w:val="24"/>
          <w:szCs w:val="24"/>
          <w:rtl/>
        </w:rPr>
        <w:t xml:space="preserve">או </w:t>
      </w:r>
      <w:r w:rsidRPr="00034226">
        <w:rPr>
          <w:rFonts w:cs="Arial" w:hint="cs"/>
          <w:b/>
          <w:bCs/>
          <w:sz w:val="24"/>
          <w:szCs w:val="24"/>
          <w:rtl/>
        </w:rPr>
        <w:t>כ</w:t>
      </w:r>
      <w:r w:rsidRPr="00034226">
        <w:rPr>
          <w:rFonts w:cs="Arial"/>
          <w:b/>
          <w:bCs/>
          <w:sz w:val="24"/>
          <w:szCs w:val="24"/>
          <w:rtl/>
        </w:rPr>
        <w:t>עומד</w:t>
      </w:r>
      <w:r w:rsidRPr="00FA20A2">
        <w:rPr>
          <w:rFonts w:cs="Arial"/>
          <w:sz w:val="24"/>
          <w:szCs w:val="24"/>
          <w:rtl/>
        </w:rPr>
        <w:t xml:space="preserve"> בשדה</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למאי נפקא מינא</w:t>
      </w:r>
      <w:r>
        <w:rPr>
          <w:rFonts w:cs="Arial" w:hint="cs"/>
          <w:sz w:val="24"/>
          <w:szCs w:val="24"/>
          <w:rtl/>
        </w:rPr>
        <w:t>?</w:t>
      </w:r>
      <w:r w:rsidRPr="00FA20A2">
        <w:rPr>
          <w:rFonts w:cs="Arial"/>
          <w:sz w:val="24"/>
          <w:szCs w:val="24"/>
          <w:rtl/>
        </w:rPr>
        <w:t xml:space="preserve"> ייבא כהדא</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דתנן</w:t>
      </w:r>
      <w:r w:rsidRPr="00ED715C">
        <w:rPr>
          <w:rFonts w:cs="Arial" w:hint="cs"/>
          <w:sz w:val="24"/>
          <w:szCs w:val="24"/>
          <w:rtl/>
        </w:rPr>
        <w:t>,</w:t>
      </w:r>
      <w:r w:rsidRPr="00FA20A2">
        <w:rPr>
          <w:rFonts w:cs="Arial"/>
          <w:sz w:val="24"/>
          <w:szCs w:val="24"/>
          <w:rtl/>
        </w:rPr>
        <w:t xml:space="preserve"> היה עומד בעיר ואמר</w:t>
      </w:r>
      <w:r w:rsidRPr="00ED715C">
        <w:rPr>
          <w:rFonts w:cs="Arial" w:hint="cs"/>
          <w:sz w:val="24"/>
          <w:szCs w:val="24"/>
          <w:rtl/>
        </w:rPr>
        <w:t>,</w:t>
      </w:r>
      <w:r w:rsidRPr="00FA20A2">
        <w:rPr>
          <w:rFonts w:cs="Arial"/>
          <w:sz w:val="24"/>
          <w:szCs w:val="24"/>
          <w:rtl/>
        </w:rPr>
        <w:t xml:space="preserve"> יודע אני שהפועלים שוכחין עומר שבמקום פלוני</w:t>
      </w:r>
      <w:r w:rsidRPr="00ED715C">
        <w:rPr>
          <w:rFonts w:cs="Arial" w:hint="cs"/>
          <w:sz w:val="24"/>
          <w:szCs w:val="24"/>
          <w:rtl/>
        </w:rPr>
        <w:t>.</w:t>
      </w:r>
      <w:r w:rsidRPr="00FA20A2">
        <w:rPr>
          <w:rFonts w:cs="Arial"/>
          <w:sz w:val="24"/>
          <w:szCs w:val="24"/>
          <w:rtl/>
        </w:rPr>
        <w:t xml:space="preserve"> ושכחוהו</w:t>
      </w:r>
      <w:r w:rsidRPr="00ED715C">
        <w:rPr>
          <w:rFonts w:cs="Arial" w:hint="cs"/>
          <w:sz w:val="24"/>
          <w:szCs w:val="24"/>
          <w:rtl/>
        </w:rPr>
        <w:t>,</w:t>
      </w:r>
      <w:r w:rsidRPr="00FA20A2">
        <w:rPr>
          <w:rFonts w:cs="Arial"/>
          <w:sz w:val="24"/>
          <w:szCs w:val="24"/>
          <w:rtl/>
        </w:rPr>
        <w:t xml:space="preserve"> אינה שכחה. היה עומד בשדה ואמר</w:t>
      </w:r>
      <w:r w:rsidRPr="00ED715C">
        <w:rPr>
          <w:rFonts w:cs="Arial" w:hint="cs"/>
          <w:sz w:val="24"/>
          <w:szCs w:val="24"/>
          <w:rtl/>
        </w:rPr>
        <w:t>,</w:t>
      </w:r>
      <w:r w:rsidRPr="00FA20A2">
        <w:rPr>
          <w:rFonts w:cs="Arial"/>
          <w:sz w:val="24"/>
          <w:szCs w:val="24"/>
          <w:rtl/>
        </w:rPr>
        <w:t xml:space="preserve"> יודע אני שהפועלים שוכחין עומר שבמקום פלוני</w:t>
      </w:r>
      <w:r w:rsidRPr="00ED715C">
        <w:rPr>
          <w:rFonts w:cs="Arial" w:hint="cs"/>
          <w:sz w:val="24"/>
          <w:szCs w:val="24"/>
          <w:rtl/>
        </w:rPr>
        <w:t>.</w:t>
      </w:r>
      <w:r w:rsidRPr="00FA20A2">
        <w:rPr>
          <w:rFonts w:cs="Arial"/>
          <w:sz w:val="24"/>
          <w:szCs w:val="24"/>
          <w:rtl/>
        </w:rPr>
        <w:t xml:space="preserve"> ושכחוהו</w:t>
      </w:r>
      <w:r w:rsidRPr="00ED715C">
        <w:rPr>
          <w:rFonts w:cs="Arial" w:hint="cs"/>
          <w:sz w:val="24"/>
          <w:szCs w:val="24"/>
          <w:rtl/>
        </w:rPr>
        <w:t>,</w:t>
      </w:r>
      <w:r w:rsidRPr="00FA20A2">
        <w:rPr>
          <w:rFonts w:cs="Arial"/>
          <w:sz w:val="24"/>
          <w:szCs w:val="24"/>
          <w:rtl/>
        </w:rPr>
        <w:t xml:space="preserve"> הרי זה שכחה</w:t>
      </w:r>
      <w:r w:rsidRPr="00ED715C">
        <w:rPr>
          <w:rFonts w:cs="Arial" w:hint="cs"/>
          <w:sz w:val="24"/>
          <w:szCs w:val="24"/>
          <w:rtl/>
        </w:rPr>
        <w:t>.</w:t>
      </w:r>
      <w:r w:rsidRPr="00FA20A2">
        <w:rPr>
          <w:rFonts w:cs="Arial"/>
          <w:sz w:val="24"/>
          <w:szCs w:val="24"/>
          <w:rtl/>
        </w:rPr>
        <w:t xml:space="preserve"> דכתיב</w:t>
      </w:r>
      <w:r w:rsidRPr="00ED715C">
        <w:rPr>
          <w:rFonts w:cs="Arial" w:hint="cs"/>
          <w:sz w:val="24"/>
          <w:szCs w:val="24"/>
          <w:rtl/>
        </w:rPr>
        <w:t>,</w:t>
      </w:r>
      <w:r w:rsidRPr="00FA20A2">
        <w:rPr>
          <w:rFonts w:cs="Arial"/>
          <w:sz w:val="24"/>
          <w:szCs w:val="24"/>
          <w:rtl/>
        </w:rPr>
        <w:t xml:space="preserve"> בשדה ושכחת</w:t>
      </w:r>
      <w:r w:rsidR="00A0639F">
        <w:rPr>
          <w:rFonts w:cs="Arial" w:hint="cs"/>
          <w:sz w:val="24"/>
          <w:szCs w:val="24"/>
          <w:rtl/>
        </w:rPr>
        <w:t>,</w:t>
      </w:r>
      <w:r w:rsidRPr="00FA20A2">
        <w:rPr>
          <w:rFonts w:cs="Arial"/>
          <w:sz w:val="24"/>
          <w:szCs w:val="24"/>
          <w:rtl/>
        </w:rPr>
        <w:t xml:space="preserve"> ולא בעיר ושכחת. </w:t>
      </w:r>
      <w:r w:rsidRPr="00034226">
        <w:rPr>
          <w:rFonts w:cs="Arial" w:hint="cs"/>
          <w:b/>
          <w:bCs/>
          <w:sz w:val="24"/>
          <w:szCs w:val="24"/>
          <w:rtl/>
        </w:rPr>
        <w:t xml:space="preserve">והשאלה אם בעה"ב עומד בראש האילן. </w:t>
      </w:r>
      <w:r w:rsidRPr="00034226">
        <w:rPr>
          <w:rFonts w:cs="Arial"/>
          <w:b/>
          <w:bCs/>
          <w:sz w:val="24"/>
          <w:szCs w:val="24"/>
          <w:rtl/>
        </w:rPr>
        <w:t>האם נחשב כעומד בצד שדהו ואין כאן שכחה</w:t>
      </w:r>
      <w:r w:rsidR="00A0639F">
        <w:rPr>
          <w:rFonts w:cs="Arial" w:hint="cs"/>
          <w:b/>
          <w:bCs/>
          <w:sz w:val="24"/>
          <w:szCs w:val="24"/>
          <w:rtl/>
        </w:rPr>
        <w:t>.</w:t>
      </w:r>
      <w:r w:rsidRPr="00034226">
        <w:rPr>
          <w:rFonts w:cs="Arial"/>
          <w:b/>
          <w:bCs/>
          <w:sz w:val="24"/>
          <w:szCs w:val="24"/>
          <w:rtl/>
        </w:rPr>
        <w:t xml:space="preserve"> או כיון שעומד ברשות אחרת, הרי זה כעומד בעיר</w:t>
      </w:r>
      <w:r w:rsidRPr="00034226">
        <w:rPr>
          <w:rFonts w:cs="Arial" w:hint="cs"/>
          <w:b/>
          <w:bCs/>
          <w:sz w:val="24"/>
          <w:szCs w:val="24"/>
          <w:rtl/>
        </w:rPr>
        <w:t xml:space="preserve">? תנן, </w:t>
      </w:r>
      <w:r w:rsidRPr="00034226">
        <w:rPr>
          <w:rFonts w:cs="Arial"/>
          <w:b/>
          <w:bCs/>
          <w:sz w:val="24"/>
          <w:szCs w:val="24"/>
          <w:rtl/>
        </w:rPr>
        <w:t>גפן שהיא נטועה בחצר</w:t>
      </w:r>
      <w:r w:rsidRPr="00034226">
        <w:rPr>
          <w:rFonts w:cs="Arial" w:hint="cs"/>
          <w:b/>
          <w:bCs/>
          <w:sz w:val="24"/>
          <w:szCs w:val="24"/>
          <w:rtl/>
        </w:rPr>
        <w:t>.</w:t>
      </w:r>
      <w:r w:rsidRPr="00034226">
        <w:rPr>
          <w:rFonts w:cs="Arial"/>
          <w:b/>
          <w:bCs/>
          <w:sz w:val="24"/>
          <w:szCs w:val="24"/>
          <w:rtl/>
        </w:rPr>
        <w:t xml:space="preserve"> נוטל את כל האשכול</w:t>
      </w:r>
      <w:r w:rsidRPr="00034226">
        <w:rPr>
          <w:rFonts w:cs="Arial" w:hint="cs"/>
          <w:b/>
          <w:bCs/>
          <w:sz w:val="24"/>
          <w:szCs w:val="24"/>
          <w:rtl/>
        </w:rPr>
        <w:t>,</w:t>
      </w:r>
      <w:r w:rsidRPr="00034226">
        <w:rPr>
          <w:rFonts w:cs="Arial"/>
          <w:b/>
          <w:bCs/>
          <w:sz w:val="24"/>
          <w:szCs w:val="24"/>
          <w:rtl/>
        </w:rPr>
        <w:t xml:space="preserve"> וכן ברימון</w:t>
      </w:r>
      <w:r w:rsidRPr="00034226">
        <w:rPr>
          <w:rFonts w:cs="Arial" w:hint="cs"/>
          <w:b/>
          <w:bCs/>
          <w:sz w:val="24"/>
          <w:szCs w:val="24"/>
          <w:rtl/>
        </w:rPr>
        <w:t>,</w:t>
      </w:r>
      <w:r w:rsidRPr="00034226">
        <w:rPr>
          <w:rFonts w:cs="Arial"/>
          <w:b/>
          <w:bCs/>
          <w:sz w:val="24"/>
          <w:szCs w:val="24"/>
          <w:rtl/>
        </w:rPr>
        <w:t xml:space="preserve"> וכן באבטיח</w:t>
      </w:r>
      <w:r w:rsidRPr="00034226">
        <w:rPr>
          <w:rFonts w:cs="Arial" w:hint="cs"/>
          <w:b/>
          <w:bCs/>
          <w:sz w:val="24"/>
          <w:szCs w:val="24"/>
          <w:rtl/>
        </w:rPr>
        <w:t>,</w:t>
      </w:r>
      <w:r w:rsidRPr="00034226">
        <w:rPr>
          <w:rFonts w:cs="Arial"/>
          <w:b/>
          <w:bCs/>
          <w:sz w:val="24"/>
          <w:szCs w:val="24"/>
          <w:rtl/>
        </w:rPr>
        <w:t xml:space="preserve"> דברי רבי טרפון.</w:t>
      </w:r>
      <w:r w:rsidRPr="00ED715C">
        <w:rPr>
          <w:rFonts w:cs="Arial"/>
          <w:sz w:val="24"/>
          <w:szCs w:val="24"/>
          <w:rtl/>
        </w:rPr>
        <w:t xml:space="preserve"> </w:t>
      </w:r>
      <w:r w:rsidRPr="00FA20A2">
        <w:rPr>
          <w:rFonts w:cs="Arial"/>
          <w:sz w:val="24"/>
          <w:szCs w:val="24"/>
          <w:rtl/>
        </w:rPr>
        <w:t>[דף יז עמוד ב] תמן תנינן</w:t>
      </w:r>
      <w:r w:rsidRPr="00ED715C">
        <w:rPr>
          <w:rFonts w:cs="Arial" w:hint="cs"/>
          <w:sz w:val="24"/>
          <w:szCs w:val="24"/>
          <w:rtl/>
        </w:rPr>
        <w:t>.</w:t>
      </w:r>
      <w:r w:rsidRPr="00FA20A2">
        <w:rPr>
          <w:rFonts w:cs="Arial"/>
          <w:sz w:val="24"/>
          <w:szCs w:val="24"/>
          <w:rtl/>
        </w:rPr>
        <w:t xml:space="preserve"> היה אוכל את האשכול ונכנס מן הגינה לחצר</w:t>
      </w:r>
      <w:r w:rsidRPr="00ED715C">
        <w:rPr>
          <w:rFonts w:cs="Arial" w:hint="cs"/>
          <w:sz w:val="24"/>
          <w:szCs w:val="24"/>
          <w:rtl/>
        </w:rPr>
        <w:t>.</w:t>
      </w:r>
      <w:r w:rsidRPr="00FA20A2">
        <w:rPr>
          <w:rFonts w:cs="Arial"/>
          <w:sz w:val="24"/>
          <w:szCs w:val="24"/>
          <w:rtl/>
        </w:rPr>
        <w:t xml:space="preserve"> רבי </w:t>
      </w:r>
      <w:r w:rsidRPr="00034226">
        <w:rPr>
          <w:rFonts w:cs="Arial" w:hint="cs"/>
          <w:b/>
          <w:bCs/>
          <w:sz w:val="24"/>
          <w:szCs w:val="24"/>
          <w:rtl/>
        </w:rPr>
        <w:t>א</w:t>
      </w:r>
      <w:r w:rsidRPr="00034226">
        <w:rPr>
          <w:rFonts w:cs="Arial"/>
          <w:b/>
          <w:bCs/>
          <w:sz w:val="24"/>
          <w:szCs w:val="24"/>
          <w:rtl/>
        </w:rPr>
        <w:t>ליעזר</w:t>
      </w:r>
      <w:r w:rsidRPr="00FA20A2">
        <w:rPr>
          <w:rFonts w:cs="Arial"/>
          <w:sz w:val="24"/>
          <w:szCs w:val="24"/>
          <w:rtl/>
        </w:rPr>
        <w:t xml:space="preserve"> אומר</w:t>
      </w:r>
      <w:r w:rsidRPr="00ED715C">
        <w:rPr>
          <w:rFonts w:cs="Arial" w:hint="cs"/>
          <w:sz w:val="24"/>
          <w:szCs w:val="24"/>
          <w:rtl/>
        </w:rPr>
        <w:t>,</w:t>
      </w:r>
      <w:r w:rsidRPr="00FA20A2">
        <w:rPr>
          <w:rFonts w:cs="Arial"/>
          <w:sz w:val="24"/>
          <w:szCs w:val="24"/>
          <w:rtl/>
        </w:rPr>
        <w:t xml:space="preserve"> יגמור</w:t>
      </w:r>
      <w:r w:rsidRPr="00ED715C">
        <w:rPr>
          <w:rFonts w:cs="Arial" w:hint="cs"/>
          <w:sz w:val="24"/>
          <w:szCs w:val="24"/>
          <w:rtl/>
        </w:rPr>
        <w:t>.</w:t>
      </w:r>
      <w:r w:rsidRPr="00FA20A2">
        <w:rPr>
          <w:rFonts w:cs="Arial"/>
          <w:sz w:val="24"/>
          <w:szCs w:val="24"/>
          <w:rtl/>
        </w:rPr>
        <w:t xml:space="preserve"> ורבי יהושע אומר</w:t>
      </w:r>
      <w:r w:rsidRPr="00ED715C">
        <w:rPr>
          <w:rFonts w:cs="Arial" w:hint="cs"/>
          <w:sz w:val="24"/>
          <w:szCs w:val="24"/>
          <w:rtl/>
        </w:rPr>
        <w:t>,</w:t>
      </w:r>
      <w:r w:rsidRPr="00FA20A2">
        <w:rPr>
          <w:rFonts w:cs="Arial"/>
          <w:sz w:val="24"/>
          <w:szCs w:val="24"/>
          <w:rtl/>
        </w:rPr>
        <w:t xml:space="preserve"> לא יגמור. רבי זעירה </w:t>
      </w:r>
      <w:r w:rsidRPr="00ED715C">
        <w:rPr>
          <w:rFonts w:cs="Arial" w:hint="cs"/>
          <w:sz w:val="24"/>
          <w:szCs w:val="24"/>
          <w:rtl/>
        </w:rPr>
        <w:t>ו</w:t>
      </w:r>
      <w:r w:rsidRPr="00ED715C">
        <w:rPr>
          <w:rFonts w:cs="Arial"/>
          <w:sz w:val="24"/>
          <w:szCs w:val="24"/>
          <w:rtl/>
        </w:rPr>
        <w:t>רבי</w:t>
      </w:r>
      <w:r w:rsidRPr="00FA20A2">
        <w:rPr>
          <w:rFonts w:cs="Arial"/>
          <w:sz w:val="24"/>
          <w:szCs w:val="24"/>
          <w:rtl/>
        </w:rPr>
        <w:t xml:space="preserve"> חייה </w:t>
      </w:r>
      <w:r w:rsidRPr="00034226">
        <w:rPr>
          <w:rFonts w:cs="Arial" w:hint="cs"/>
          <w:b/>
          <w:bCs/>
          <w:sz w:val="24"/>
          <w:szCs w:val="24"/>
          <w:rtl/>
        </w:rPr>
        <w:t>אמרו</w:t>
      </w:r>
      <w:r w:rsidRPr="00ED715C">
        <w:rPr>
          <w:rFonts w:cs="Arial" w:hint="cs"/>
          <w:sz w:val="24"/>
          <w:szCs w:val="24"/>
          <w:rtl/>
        </w:rPr>
        <w:t xml:space="preserve"> </w:t>
      </w:r>
      <w:r w:rsidRPr="00FA20A2">
        <w:rPr>
          <w:rFonts w:cs="Arial"/>
          <w:sz w:val="24"/>
          <w:szCs w:val="24"/>
          <w:rtl/>
        </w:rPr>
        <w:t>בשם רבי יוחנן</w:t>
      </w:r>
      <w:r w:rsidRPr="00ED715C">
        <w:rPr>
          <w:rFonts w:cs="Arial" w:hint="cs"/>
          <w:sz w:val="24"/>
          <w:szCs w:val="24"/>
          <w:rtl/>
        </w:rPr>
        <w:t>.</w:t>
      </w:r>
      <w:r w:rsidRPr="00FA20A2">
        <w:rPr>
          <w:rFonts w:cs="Arial"/>
          <w:sz w:val="24"/>
          <w:szCs w:val="24"/>
          <w:rtl/>
        </w:rPr>
        <w:t xml:space="preserve"> או דרבי טרפון כרבי </w:t>
      </w:r>
      <w:r w:rsidRPr="00034226">
        <w:rPr>
          <w:rFonts w:cs="Arial" w:hint="cs"/>
          <w:b/>
          <w:bCs/>
          <w:sz w:val="24"/>
          <w:szCs w:val="24"/>
          <w:rtl/>
        </w:rPr>
        <w:t>א</w:t>
      </w:r>
      <w:r w:rsidRPr="00034226">
        <w:rPr>
          <w:rFonts w:cs="Arial"/>
          <w:b/>
          <w:bCs/>
          <w:sz w:val="24"/>
          <w:szCs w:val="24"/>
          <w:rtl/>
        </w:rPr>
        <w:t>ליעזר</w:t>
      </w:r>
      <w:r w:rsidR="00726911">
        <w:rPr>
          <w:rFonts w:cs="Arial" w:hint="cs"/>
          <w:b/>
          <w:bCs/>
          <w:sz w:val="24"/>
          <w:szCs w:val="24"/>
          <w:rtl/>
        </w:rPr>
        <w:t xml:space="preserve"> שסובר</w:t>
      </w:r>
      <w:r w:rsidRPr="00034226">
        <w:rPr>
          <w:rFonts w:cs="Arial" w:hint="cs"/>
          <w:b/>
          <w:bCs/>
          <w:sz w:val="24"/>
          <w:szCs w:val="24"/>
          <w:rtl/>
        </w:rPr>
        <w:t xml:space="preserve"> שכיוון שהתחיל בהתר בגרגר ראשון יכול לגמור</w:t>
      </w:r>
      <w:r w:rsidRPr="00ED715C">
        <w:rPr>
          <w:rFonts w:cs="Arial" w:hint="cs"/>
          <w:sz w:val="24"/>
          <w:szCs w:val="24"/>
          <w:rtl/>
        </w:rPr>
        <w:t>.</w:t>
      </w:r>
      <w:r w:rsidRPr="00FA20A2">
        <w:rPr>
          <w:rFonts w:cs="Arial"/>
          <w:sz w:val="24"/>
          <w:szCs w:val="24"/>
          <w:rtl/>
        </w:rPr>
        <w:t xml:space="preserve"> או רבי טרפון עבד עוקצת </w:t>
      </w:r>
      <w:r w:rsidRPr="00DA7620">
        <w:rPr>
          <w:rFonts w:cs="Arial" w:hint="cs"/>
          <w:i/>
          <w:iCs/>
          <w:sz w:val="16"/>
          <w:szCs w:val="16"/>
          <w:rtl/>
        </w:rPr>
        <w:t>קביעות</w:t>
      </w:r>
      <w:r w:rsidRPr="00ED715C">
        <w:rPr>
          <w:rFonts w:cs="Arial"/>
          <w:sz w:val="24"/>
          <w:szCs w:val="24"/>
          <w:rtl/>
        </w:rPr>
        <w:t xml:space="preserve"> </w:t>
      </w:r>
      <w:r w:rsidRPr="00FA20A2">
        <w:rPr>
          <w:rFonts w:cs="Arial"/>
          <w:sz w:val="24"/>
          <w:szCs w:val="24"/>
          <w:rtl/>
        </w:rPr>
        <w:t xml:space="preserve">האוכל מתחילתו. </w:t>
      </w:r>
      <w:r w:rsidRPr="00B30F04">
        <w:rPr>
          <w:rFonts w:cs="Arial" w:hint="cs"/>
          <w:sz w:val="16"/>
          <w:szCs w:val="16"/>
          <w:rtl/>
        </w:rPr>
        <w:t xml:space="preserve">שקביעות, </w:t>
      </w:r>
      <w:r w:rsidRPr="00B30F04">
        <w:rPr>
          <w:rFonts w:cs="Arial"/>
          <w:sz w:val="16"/>
          <w:szCs w:val="16"/>
          <w:rtl/>
        </w:rPr>
        <w:t>האכילה נגררת אחר תחילתה</w:t>
      </w:r>
      <w:r w:rsidRPr="00034226">
        <w:rPr>
          <w:rFonts w:cs="Arial"/>
          <w:b/>
          <w:bCs/>
          <w:sz w:val="24"/>
          <w:szCs w:val="24"/>
          <w:rtl/>
        </w:rPr>
        <w:t>,</w:t>
      </w:r>
      <w:r w:rsidRPr="00034226">
        <w:rPr>
          <w:rFonts w:cs="Arial" w:hint="cs"/>
          <w:b/>
          <w:bCs/>
          <w:sz w:val="24"/>
          <w:szCs w:val="24"/>
          <w:rtl/>
        </w:rPr>
        <w:t xml:space="preserve"> וכיוון שגרגר ראשון נחשב אכילת עראי</w:t>
      </w:r>
      <w:r w:rsidR="00201266">
        <w:rPr>
          <w:rFonts w:cs="Arial" w:hint="cs"/>
          <w:b/>
          <w:bCs/>
          <w:sz w:val="24"/>
          <w:szCs w:val="24"/>
          <w:rtl/>
        </w:rPr>
        <w:t>,</w:t>
      </w:r>
      <w:r w:rsidRPr="00034226">
        <w:rPr>
          <w:rFonts w:cs="Arial" w:hint="cs"/>
          <w:b/>
          <w:bCs/>
          <w:sz w:val="24"/>
          <w:szCs w:val="24"/>
          <w:rtl/>
        </w:rPr>
        <w:t xml:space="preserve"> אף כל האשכול יחשב עראי.</w:t>
      </w:r>
      <w:r>
        <w:rPr>
          <w:rFonts w:cs="Arial" w:hint="cs"/>
          <w:sz w:val="24"/>
          <w:szCs w:val="24"/>
          <w:rtl/>
        </w:rPr>
        <w:t xml:space="preserve"> </w:t>
      </w:r>
      <w:r w:rsidRPr="00FA20A2">
        <w:rPr>
          <w:rFonts w:cs="Arial"/>
          <w:sz w:val="24"/>
          <w:szCs w:val="24"/>
          <w:rtl/>
        </w:rPr>
        <w:t xml:space="preserve">ר' אילא </w:t>
      </w:r>
      <w:r w:rsidRPr="00ED715C">
        <w:rPr>
          <w:rFonts w:cs="Arial" w:hint="cs"/>
          <w:sz w:val="24"/>
          <w:szCs w:val="24"/>
          <w:rtl/>
        </w:rPr>
        <w:t>ו</w:t>
      </w:r>
      <w:r w:rsidRPr="00ED715C">
        <w:rPr>
          <w:rFonts w:cs="Arial"/>
          <w:sz w:val="24"/>
          <w:szCs w:val="24"/>
          <w:rtl/>
        </w:rPr>
        <w:t>ר'</w:t>
      </w:r>
      <w:r w:rsidRPr="00FA20A2">
        <w:rPr>
          <w:rFonts w:cs="Arial"/>
          <w:sz w:val="24"/>
          <w:szCs w:val="24"/>
          <w:rtl/>
        </w:rPr>
        <w:t xml:space="preserve"> איסי </w:t>
      </w:r>
      <w:r w:rsidRPr="00034226">
        <w:rPr>
          <w:rFonts w:cs="Arial" w:hint="cs"/>
          <w:b/>
          <w:bCs/>
          <w:sz w:val="24"/>
          <w:szCs w:val="24"/>
          <w:rtl/>
        </w:rPr>
        <w:t>אמרו</w:t>
      </w:r>
      <w:r w:rsidRPr="00ED715C">
        <w:rPr>
          <w:rFonts w:cs="Arial" w:hint="cs"/>
          <w:sz w:val="24"/>
          <w:szCs w:val="24"/>
          <w:rtl/>
        </w:rPr>
        <w:t xml:space="preserve"> </w:t>
      </w:r>
      <w:r w:rsidRPr="00FA20A2">
        <w:rPr>
          <w:rFonts w:cs="Arial"/>
          <w:sz w:val="24"/>
          <w:szCs w:val="24"/>
          <w:rtl/>
        </w:rPr>
        <w:t>בשם ר' יוחנן</w:t>
      </w:r>
      <w:r w:rsidRPr="00ED715C">
        <w:rPr>
          <w:rFonts w:cs="Arial" w:hint="cs"/>
          <w:sz w:val="24"/>
          <w:szCs w:val="24"/>
          <w:rtl/>
        </w:rPr>
        <w:t>.</w:t>
      </w:r>
      <w:r w:rsidRPr="00FA20A2">
        <w:rPr>
          <w:rFonts w:cs="Arial"/>
          <w:sz w:val="24"/>
          <w:szCs w:val="24"/>
          <w:rtl/>
        </w:rPr>
        <w:t xml:space="preserve"> או ר' טרפון כר' </w:t>
      </w:r>
      <w:r w:rsidRPr="00034226">
        <w:rPr>
          <w:rFonts w:cs="Arial" w:hint="cs"/>
          <w:b/>
          <w:bCs/>
          <w:sz w:val="24"/>
          <w:szCs w:val="24"/>
          <w:rtl/>
        </w:rPr>
        <w:t>א</w:t>
      </w:r>
      <w:r w:rsidRPr="00034226">
        <w:rPr>
          <w:rFonts w:cs="Arial"/>
          <w:b/>
          <w:bCs/>
          <w:sz w:val="24"/>
          <w:szCs w:val="24"/>
          <w:rtl/>
        </w:rPr>
        <w:t>ליעזר</w:t>
      </w:r>
      <w:r w:rsidRPr="00ED715C">
        <w:rPr>
          <w:rFonts w:cs="Arial" w:hint="cs"/>
          <w:sz w:val="24"/>
          <w:szCs w:val="24"/>
          <w:rtl/>
        </w:rPr>
        <w:t>.</w:t>
      </w:r>
      <w:r w:rsidRPr="00FA20A2">
        <w:rPr>
          <w:rFonts w:cs="Arial"/>
          <w:sz w:val="24"/>
          <w:szCs w:val="24"/>
          <w:rtl/>
        </w:rPr>
        <w:t xml:space="preserve"> או רבי טרפון עבד אכילה </w:t>
      </w:r>
      <w:r w:rsidRPr="00034226">
        <w:rPr>
          <w:rFonts w:cs="Arial" w:hint="cs"/>
          <w:b/>
          <w:bCs/>
          <w:sz w:val="24"/>
          <w:szCs w:val="24"/>
          <w:rtl/>
        </w:rPr>
        <w:t>של פרי אחד כגון אבטיח או אשכול, אפילו יש בו</w:t>
      </w:r>
      <w:r>
        <w:rPr>
          <w:rFonts w:cs="Arial" w:hint="cs"/>
          <w:sz w:val="24"/>
          <w:szCs w:val="24"/>
          <w:rtl/>
        </w:rPr>
        <w:t xml:space="preserve"> </w:t>
      </w:r>
      <w:r w:rsidRPr="00FA20A2">
        <w:rPr>
          <w:rFonts w:cs="Arial"/>
          <w:sz w:val="24"/>
          <w:szCs w:val="24"/>
          <w:rtl/>
        </w:rPr>
        <w:t>שתים ושלש אכילות</w:t>
      </w:r>
      <w:r w:rsidR="00201266">
        <w:rPr>
          <w:rFonts w:cs="Arial" w:hint="cs"/>
          <w:sz w:val="24"/>
          <w:szCs w:val="24"/>
          <w:rtl/>
        </w:rPr>
        <w:t>,</w:t>
      </w:r>
      <w:r w:rsidRPr="00FA20A2">
        <w:rPr>
          <w:rFonts w:cs="Arial"/>
          <w:sz w:val="24"/>
          <w:szCs w:val="24"/>
          <w:rtl/>
        </w:rPr>
        <w:t xml:space="preserve"> כאכילה אחת. מאי טעמא דרבי </w:t>
      </w:r>
      <w:r w:rsidRPr="00034226">
        <w:rPr>
          <w:rFonts w:cs="Arial" w:hint="cs"/>
          <w:b/>
          <w:bCs/>
          <w:sz w:val="24"/>
          <w:szCs w:val="24"/>
          <w:rtl/>
        </w:rPr>
        <w:t>א</w:t>
      </w:r>
      <w:r w:rsidRPr="00034226">
        <w:rPr>
          <w:rFonts w:cs="Arial"/>
          <w:b/>
          <w:bCs/>
          <w:sz w:val="24"/>
          <w:szCs w:val="24"/>
          <w:rtl/>
        </w:rPr>
        <w:t>ליעזר</w:t>
      </w:r>
      <w:r w:rsidRPr="00ED715C">
        <w:rPr>
          <w:rFonts w:cs="Arial" w:hint="cs"/>
          <w:sz w:val="24"/>
          <w:szCs w:val="24"/>
          <w:rtl/>
        </w:rPr>
        <w:t>?</w:t>
      </w:r>
      <w:r w:rsidRPr="00FA20A2">
        <w:rPr>
          <w:rFonts w:cs="Arial"/>
          <w:sz w:val="24"/>
          <w:szCs w:val="24"/>
          <w:rtl/>
        </w:rPr>
        <w:t xml:space="preserve"> משום שהתחיל בו בהיתר</w:t>
      </w:r>
      <w:r w:rsidRPr="00ED715C">
        <w:rPr>
          <w:rFonts w:cs="Arial"/>
          <w:sz w:val="24"/>
          <w:szCs w:val="24"/>
          <w:rtl/>
        </w:rPr>
        <w:t xml:space="preserve">. </w:t>
      </w:r>
      <w:r w:rsidRPr="00034226">
        <w:rPr>
          <w:rFonts w:cs="Arial"/>
          <w:b/>
          <w:bCs/>
          <w:sz w:val="24"/>
          <w:szCs w:val="24"/>
          <w:rtl/>
        </w:rPr>
        <w:t>אמר רבי נתן</w:t>
      </w:r>
      <w:r w:rsidRPr="00034226">
        <w:rPr>
          <w:rFonts w:cs="Arial" w:hint="cs"/>
          <w:b/>
          <w:bCs/>
          <w:sz w:val="24"/>
          <w:szCs w:val="24"/>
          <w:rtl/>
        </w:rPr>
        <w:t>.</w:t>
      </w:r>
      <w:r w:rsidRPr="00034226">
        <w:rPr>
          <w:rFonts w:cs="Arial"/>
          <w:b/>
          <w:bCs/>
          <w:sz w:val="24"/>
          <w:szCs w:val="24"/>
          <w:rtl/>
        </w:rPr>
        <w:t xml:space="preserve"> לא שרבי </w:t>
      </w:r>
      <w:r w:rsidRPr="00034226">
        <w:rPr>
          <w:rFonts w:cs="Arial" w:hint="cs"/>
          <w:b/>
          <w:bCs/>
          <w:sz w:val="24"/>
          <w:szCs w:val="24"/>
          <w:rtl/>
        </w:rPr>
        <w:t>א</w:t>
      </w:r>
      <w:r w:rsidRPr="00034226">
        <w:rPr>
          <w:rFonts w:cs="Arial"/>
          <w:b/>
          <w:bCs/>
          <w:sz w:val="24"/>
          <w:szCs w:val="24"/>
          <w:rtl/>
        </w:rPr>
        <w:t>ליעזר אומר משום שהתחיל בו בהיתר</w:t>
      </w:r>
      <w:r w:rsidRPr="00034226">
        <w:rPr>
          <w:rFonts w:cs="Arial" w:hint="cs"/>
          <w:b/>
          <w:bCs/>
          <w:sz w:val="24"/>
          <w:szCs w:val="24"/>
          <w:rtl/>
        </w:rPr>
        <w:t>, יגמור אפילו בחצר אפילו בשבת.</w:t>
      </w:r>
      <w:r w:rsidRPr="00034226">
        <w:rPr>
          <w:rFonts w:cs="Arial"/>
          <w:b/>
          <w:bCs/>
          <w:sz w:val="24"/>
          <w:szCs w:val="24"/>
          <w:rtl/>
        </w:rPr>
        <w:t xml:space="preserve"> אלא שרבי </w:t>
      </w:r>
      <w:r w:rsidRPr="00034226">
        <w:rPr>
          <w:rFonts w:cs="Arial" w:hint="cs"/>
          <w:b/>
          <w:bCs/>
          <w:sz w:val="24"/>
          <w:szCs w:val="24"/>
          <w:rtl/>
        </w:rPr>
        <w:t>א</w:t>
      </w:r>
      <w:r w:rsidRPr="00034226">
        <w:rPr>
          <w:rFonts w:cs="Arial"/>
          <w:b/>
          <w:bCs/>
          <w:sz w:val="24"/>
          <w:szCs w:val="24"/>
          <w:rtl/>
        </w:rPr>
        <w:t>ליעזר אומר</w:t>
      </w:r>
      <w:r w:rsidRPr="00ED715C">
        <w:rPr>
          <w:rFonts w:cs="Arial" w:hint="cs"/>
          <w:sz w:val="24"/>
          <w:szCs w:val="24"/>
          <w:rtl/>
        </w:rPr>
        <w:t>.</w:t>
      </w:r>
      <w:r w:rsidRPr="00FA20A2">
        <w:rPr>
          <w:rFonts w:cs="Arial"/>
          <w:sz w:val="24"/>
          <w:szCs w:val="24"/>
          <w:rtl/>
        </w:rPr>
        <w:t xml:space="preserve"> ימתין עד שיצא שבת</w:t>
      </w:r>
      <w:r w:rsidRPr="00ED715C">
        <w:rPr>
          <w:rFonts w:cs="Arial" w:hint="cs"/>
          <w:sz w:val="24"/>
          <w:szCs w:val="24"/>
          <w:rtl/>
        </w:rPr>
        <w:t>,</w:t>
      </w:r>
      <w:r w:rsidRPr="00FA20A2">
        <w:rPr>
          <w:rFonts w:cs="Arial"/>
          <w:sz w:val="24"/>
          <w:szCs w:val="24"/>
          <w:rtl/>
        </w:rPr>
        <w:t xml:space="preserve"> או עד שיוצא חוץ לחצירו ויגמור. תני בשם רבי נחמיה</w:t>
      </w:r>
      <w:r w:rsidRPr="00ED715C">
        <w:rPr>
          <w:rFonts w:cs="Arial" w:hint="cs"/>
          <w:sz w:val="24"/>
          <w:szCs w:val="24"/>
          <w:rtl/>
        </w:rPr>
        <w:t>.</w:t>
      </w:r>
      <w:r w:rsidRPr="00FA20A2">
        <w:rPr>
          <w:rFonts w:cs="Arial"/>
          <w:sz w:val="24"/>
          <w:szCs w:val="24"/>
          <w:rtl/>
        </w:rPr>
        <w:t xml:space="preserve"> חצר שהיא נעדרת הרי היא כגינה </w:t>
      </w:r>
      <w:r w:rsidRPr="00034226">
        <w:rPr>
          <w:rFonts w:cs="Arial" w:hint="cs"/>
          <w:b/>
          <w:bCs/>
          <w:sz w:val="24"/>
          <w:szCs w:val="24"/>
          <w:rtl/>
        </w:rPr>
        <w:t>ו</w:t>
      </w:r>
      <w:r w:rsidRPr="00034226">
        <w:rPr>
          <w:rFonts w:cs="Arial"/>
          <w:b/>
          <w:bCs/>
          <w:sz w:val="24"/>
          <w:szCs w:val="24"/>
          <w:rtl/>
        </w:rPr>
        <w:t>אוכלין</w:t>
      </w:r>
      <w:r w:rsidRPr="00FA20A2">
        <w:rPr>
          <w:rFonts w:cs="Arial"/>
          <w:sz w:val="24"/>
          <w:szCs w:val="24"/>
          <w:rtl/>
        </w:rPr>
        <w:t xml:space="preserve"> בתוכה עראי. אמר רבי שמלאי</w:t>
      </w:r>
      <w:r w:rsidRPr="00ED715C">
        <w:rPr>
          <w:rFonts w:cs="Arial" w:hint="cs"/>
          <w:sz w:val="24"/>
          <w:szCs w:val="24"/>
          <w:rtl/>
        </w:rPr>
        <w:t>.</w:t>
      </w:r>
      <w:r w:rsidRPr="00FA20A2">
        <w:rPr>
          <w:rFonts w:cs="Arial"/>
          <w:sz w:val="24"/>
          <w:szCs w:val="24"/>
          <w:rtl/>
        </w:rPr>
        <w:t xml:space="preserve"> הלכה כרבי נחמיה. תני</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חצר ש</w:t>
      </w:r>
      <w:r w:rsidRPr="00034226">
        <w:rPr>
          <w:rFonts w:cs="Arial"/>
          <w:b/>
          <w:bCs/>
          <w:sz w:val="24"/>
          <w:szCs w:val="24"/>
          <w:rtl/>
        </w:rPr>
        <w:t>זרע</w:t>
      </w:r>
      <w:r w:rsidRPr="00FA20A2">
        <w:rPr>
          <w:rFonts w:cs="Arial"/>
          <w:sz w:val="24"/>
          <w:szCs w:val="24"/>
          <w:rtl/>
        </w:rPr>
        <w:t xml:space="preserve"> רובה</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פטורה</w:t>
      </w:r>
      <w:r>
        <w:rPr>
          <w:rFonts w:cs="Arial" w:hint="cs"/>
          <w:sz w:val="24"/>
          <w:szCs w:val="24"/>
          <w:rtl/>
        </w:rPr>
        <w:t xml:space="preserve"> </w:t>
      </w:r>
      <w:r w:rsidRPr="00DA7620">
        <w:rPr>
          <w:rFonts w:cs="Arial" w:hint="cs"/>
          <w:i/>
          <w:iCs/>
          <w:sz w:val="16"/>
          <w:szCs w:val="16"/>
          <w:rtl/>
        </w:rPr>
        <w:t>שהופכת לגינה</w:t>
      </w:r>
      <w:r w:rsidRPr="00ED715C">
        <w:rPr>
          <w:rFonts w:cs="Arial" w:hint="cs"/>
          <w:sz w:val="24"/>
          <w:szCs w:val="24"/>
          <w:rtl/>
        </w:rPr>
        <w:t>.</w:t>
      </w:r>
      <w:r w:rsidRPr="00ED715C">
        <w:rPr>
          <w:rFonts w:cs="Arial"/>
          <w:sz w:val="24"/>
          <w:szCs w:val="24"/>
          <w:rtl/>
        </w:rPr>
        <w:t xml:space="preserve"> </w:t>
      </w:r>
      <w:r w:rsidRPr="00FA20A2">
        <w:rPr>
          <w:rFonts w:cs="Arial"/>
          <w:sz w:val="24"/>
          <w:szCs w:val="24"/>
          <w:rtl/>
        </w:rPr>
        <w:t>נטע רובה</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חיבת</w:t>
      </w:r>
      <w:r w:rsidR="005251DA">
        <w:rPr>
          <w:rFonts w:cs="Arial" w:hint="cs"/>
          <w:b/>
          <w:bCs/>
          <w:sz w:val="24"/>
          <w:szCs w:val="24"/>
          <w:rtl/>
        </w:rPr>
        <w:t>.</w:t>
      </w:r>
      <w:r w:rsidRPr="00034226">
        <w:rPr>
          <w:rFonts w:cs="Arial" w:hint="cs"/>
          <w:b/>
          <w:bCs/>
          <w:sz w:val="24"/>
          <w:szCs w:val="24"/>
          <w:rtl/>
        </w:rPr>
        <w:t xml:space="preserve"> שאף בחצר דרך לנטוע אילנות לצל</w:t>
      </w:r>
      <w:r w:rsidRPr="00ED715C">
        <w:rPr>
          <w:rFonts w:cs="Arial"/>
          <w:sz w:val="24"/>
          <w:szCs w:val="24"/>
          <w:rtl/>
        </w:rPr>
        <w:t xml:space="preserve">. </w:t>
      </w:r>
      <w:r w:rsidRPr="00FA20A2">
        <w:rPr>
          <w:rFonts w:cs="Arial"/>
          <w:sz w:val="24"/>
          <w:szCs w:val="24"/>
          <w:rtl/>
        </w:rPr>
        <w:t>אמר רב חסדא והוא שנטעה לנוייה של חצר. הדא ילפא מן ההיא וההיא ילפא מן הדא. הדא ילפא מן ההיא</w:t>
      </w:r>
      <w:r w:rsidRPr="00ED715C">
        <w:rPr>
          <w:rFonts w:cs="Arial" w:hint="cs"/>
          <w:sz w:val="24"/>
          <w:szCs w:val="24"/>
          <w:rtl/>
        </w:rPr>
        <w:t>.</w:t>
      </w:r>
      <w:r w:rsidRPr="00FA20A2">
        <w:rPr>
          <w:rFonts w:cs="Arial"/>
          <w:sz w:val="24"/>
          <w:szCs w:val="24"/>
          <w:rtl/>
        </w:rPr>
        <w:t xml:space="preserve"> זרע רובה </w:t>
      </w:r>
      <w:r w:rsidRPr="00034226">
        <w:rPr>
          <w:rFonts w:cs="Arial" w:hint="cs"/>
          <w:b/>
          <w:bCs/>
          <w:sz w:val="24"/>
          <w:szCs w:val="24"/>
          <w:rtl/>
        </w:rPr>
        <w:t>פטורה</w:t>
      </w:r>
      <w:r w:rsidRPr="00ED715C">
        <w:rPr>
          <w:rFonts w:cs="Arial" w:hint="cs"/>
          <w:sz w:val="24"/>
          <w:szCs w:val="24"/>
          <w:rtl/>
        </w:rPr>
        <w:t>,</w:t>
      </w:r>
      <w:r w:rsidRPr="00FA20A2">
        <w:rPr>
          <w:rFonts w:cs="Arial"/>
          <w:sz w:val="24"/>
          <w:szCs w:val="24"/>
          <w:rtl/>
        </w:rPr>
        <w:t xml:space="preserve"> והוא שתהא נעדרת. </w:t>
      </w:r>
      <w:r w:rsidRPr="00034226">
        <w:rPr>
          <w:rFonts w:cs="Arial" w:hint="cs"/>
          <w:b/>
          <w:bCs/>
          <w:sz w:val="24"/>
          <w:szCs w:val="24"/>
          <w:rtl/>
        </w:rPr>
        <w:t>אבל אם זרע סתם</w:t>
      </w:r>
      <w:r w:rsidR="005251DA">
        <w:rPr>
          <w:rFonts w:cs="Arial" w:hint="cs"/>
          <w:b/>
          <w:bCs/>
          <w:sz w:val="24"/>
          <w:szCs w:val="24"/>
          <w:rtl/>
        </w:rPr>
        <w:t>,</w:t>
      </w:r>
      <w:r w:rsidRPr="00034226">
        <w:rPr>
          <w:rFonts w:cs="Arial" w:hint="cs"/>
          <w:b/>
          <w:bCs/>
          <w:sz w:val="24"/>
          <w:szCs w:val="24"/>
          <w:rtl/>
        </w:rPr>
        <w:t xml:space="preserve"> לא ביטלה מתורת חצר</w:t>
      </w:r>
      <w:r w:rsidRPr="00034226">
        <w:rPr>
          <w:rFonts w:cs="Arial"/>
          <w:b/>
          <w:bCs/>
          <w:sz w:val="24"/>
          <w:szCs w:val="24"/>
          <w:rtl/>
        </w:rPr>
        <w:t>.</w:t>
      </w:r>
      <w:r w:rsidRPr="00ED715C">
        <w:rPr>
          <w:rFonts w:cs="Arial"/>
          <w:sz w:val="24"/>
          <w:szCs w:val="24"/>
          <w:rtl/>
        </w:rPr>
        <w:t xml:space="preserve"> </w:t>
      </w:r>
      <w:r w:rsidRPr="00FA20A2">
        <w:rPr>
          <w:rFonts w:cs="Arial"/>
          <w:sz w:val="24"/>
          <w:szCs w:val="24"/>
          <w:rtl/>
        </w:rPr>
        <w:t>וההיא ילפא מן הדא</w:t>
      </w:r>
      <w:r w:rsidRPr="00ED715C">
        <w:rPr>
          <w:rFonts w:cs="Arial" w:hint="cs"/>
          <w:sz w:val="24"/>
          <w:szCs w:val="24"/>
          <w:rtl/>
        </w:rPr>
        <w:t>.</w:t>
      </w:r>
      <w:r w:rsidRPr="00FA20A2">
        <w:rPr>
          <w:rFonts w:cs="Arial"/>
          <w:sz w:val="24"/>
          <w:szCs w:val="24"/>
          <w:rtl/>
        </w:rPr>
        <w:t xml:space="preserve"> שאם היתה נעדרת שהיא פטורה </w:t>
      </w:r>
      <w:r w:rsidRPr="00DA7620">
        <w:rPr>
          <w:rFonts w:cs="Arial" w:hint="cs"/>
          <w:i/>
          <w:iCs/>
          <w:sz w:val="16"/>
          <w:szCs w:val="16"/>
          <w:rtl/>
        </w:rPr>
        <w:t>אפילו בלא שזרע</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והוא שעידר רובה. </w:t>
      </w:r>
      <w:r w:rsidRPr="00034226">
        <w:rPr>
          <w:rFonts w:cs="Arial" w:hint="cs"/>
          <w:b/>
          <w:bCs/>
          <w:sz w:val="24"/>
          <w:szCs w:val="24"/>
          <w:rtl/>
        </w:rPr>
        <w:t xml:space="preserve">תנן, </w:t>
      </w:r>
      <w:r w:rsidRPr="00034226">
        <w:rPr>
          <w:rFonts w:cs="Arial"/>
          <w:b/>
          <w:bCs/>
          <w:sz w:val="24"/>
          <w:szCs w:val="24"/>
          <w:rtl/>
        </w:rPr>
        <w:t>תאינה שהיא עומדת בחצר ונוטה לגינה</w:t>
      </w:r>
      <w:r w:rsidRPr="00034226">
        <w:rPr>
          <w:rFonts w:cs="Arial" w:hint="cs"/>
          <w:b/>
          <w:bCs/>
          <w:sz w:val="24"/>
          <w:szCs w:val="24"/>
          <w:rtl/>
        </w:rPr>
        <w:t>,</w:t>
      </w:r>
      <w:r w:rsidRPr="00034226">
        <w:rPr>
          <w:rFonts w:cs="Arial"/>
          <w:b/>
          <w:bCs/>
          <w:sz w:val="24"/>
          <w:szCs w:val="24"/>
          <w:rtl/>
        </w:rPr>
        <w:t xml:space="preserve"> אוכל כדרכו ופטור. עומד בגינה ונוטה לחצר</w:t>
      </w:r>
      <w:r w:rsidRPr="00034226">
        <w:rPr>
          <w:rFonts w:cs="Arial" w:hint="cs"/>
          <w:b/>
          <w:bCs/>
          <w:sz w:val="24"/>
          <w:szCs w:val="24"/>
          <w:rtl/>
        </w:rPr>
        <w:t>.</w:t>
      </w:r>
      <w:r w:rsidRPr="00034226">
        <w:rPr>
          <w:rFonts w:cs="Arial"/>
          <w:b/>
          <w:bCs/>
          <w:sz w:val="24"/>
          <w:szCs w:val="24"/>
          <w:rtl/>
        </w:rPr>
        <w:t xml:space="preserve"> אוכל אחת אחת</w:t>
      </w:r>
      <w:r w:rsidRPr="00034226">
        <w:rPr>
          <w:rFonts w:cs="Arial" w:hint="cs"/>
          <w:b/>
          <w:bCs/>
          <w:sz w:val="24"/>
          <w:szCs w:val="24"/>
          <w:rtl/>
        </w:rPr>
        <w:t>,</w:t>
      </w:r>
      <w:r w:rsidRPr="00034226">
        <w:rPr>
          <w:rFonts w:cs="Arial"/>
          <w:b/>
          <w:bCs/>
          <w:sz w:val="24"/>
          <w:szCs w:val="24"/>
          <w:rtl/>
        </w:rPr>
        <w:t xml:space="preserve"> ואם צירף חייב</w:t>
      </w:r>
      <w:r w:rsidRPr="00ED715C">
        <w:rPr>
          <w:rFonts w:cs="Arial"/>
          <w:sz w:val="24"/>
          <w:szCs w:val="24"/>
          <w:rtl/>
        </w:rPr>
        <w:t xml:space="preserve">. </w:t>
      </w:r>
      <w:r w:rsidRPr="00FA20A2">
        <w:rPr>
          <w:rFonts w:cs="Arial"/>
          <w:sz w:val="24"/>
          <w:szCs w:val="24"/>
          <w:rtl/>
        </w:rPr>
        <w:t>הדא דתימר אוכל כדרכו ופטור</w:t>
      </w:r>
      <w:r w:rsidRPr="00ED715C">
        <w:rPr>
          <w:rFonts w:cs="Arial" w:hint="cs"/>
          <w:sz w:val="24"/>
          <w:szCs w:val="24"/>
          <w:rtl/>
        </w:rPr>
        <w:t>,</w:t>
      </w:r>
      <w:r w:rsidRPr="00FA20A2">
        <w:rPr>
          <w:rFonts w:cs="Arial"/>
          <w:sz w:val="24"/>
          <w:szCs w:val="24"/>
          <w:rtl/>
        </w:rPr>
        <w:t xml:space="preserve"> </w:t>
      </w:r>
      <w:r w:rsidR="005251DA" w:rsidRPr="005251DA">
        <w:rPr>
          <w:rFonts w:cs="Arial" w:hint="cs"/>
          <w:i/>
          <w:iCs/>
          <w:sz w:val="24"/>
          <w:szCs w:val="24"/>
          <w:rtl/>
        </w:rPr>
        <w:t>ב</w:t>
      </w:r>
      <w:r w:rsidRPr="00FA20A2">
        <w:rPr>
          <w:rFonts w:cs="Arial"/>
          <w:sz w:val="24"/>
          <w:szCs w:val="24"/>
          <w:rtl/>
        </w:rPr>
        <w:t>עומד</w:t>
      </w:r>
      <w:r w:rsidR="005251DA">
        <w:rPr>
          <w:rFonts w:cs="Arial" w:hint="cs"/>
          <w:sz w:val="24"/>
          <w:szCs w:val="24"/>
          <w:rtl/>
        </w:rPr>
        <w:t xml:space="preserve"> </w:t>
      </w:r>
      <w:r w:rsidR="005251DA" w:rsidRPr="005251DA">
        <w:rPr>
          <w:rFonts w:cs="Arial" w:hint="cs"/>
          <w:i/>
          <w:iCs/>
          <w:sz w:val="16"/>
          <w:szCs w:val="16"/>
          <w:rtl/>
        </w:rPr>
        <w:t>האדם</w:t>
      </w:r>
      <w:r w:rsidRPr="00FA20A2">
        <w:rPr>
          <w:rFonts w:cs="Arial"/>
          <w:sz w:val="24"/>
          <w:szCs w:val="24"/>
          <w:rtl/>
        </w:rPr>
        <w:t xml:space="preserve"> בגינה. הדא דתימר אוכל אחת אחת ופטור ואם צירף חייב</w:t>
      </w:r>
      <w:r w:rsidRPr="00ED715C">
        <w:rPr>
          <w:rFonts w:cs="Arial" w:hint="cs"/>
          <w:sz w:val="24"/>
          <w:szCs w:val="24"/>
          <w:rtl/>
        </w:rPr>
        <w:t>,</w:t>
      </w:r>
      <w:r w:rsidRPr="00FA20A2">
        <w:rPr>
          <w:rFonts w:cs="Arial"/>
          <w:sz w:val="24"/>
          <w:szCs w:val="24"/>
          <w:rtl/>
        </w:rPr>
        <w:t xml:space="preserve"> בעומד</w:t>
      </w:r>
      <w:r w:rsidR="005251DA" w:rsidRPr="005251DA">
        <w:rPr>
          <w:rFonts w:cs="Arial" w:hint="cs"/>
          <w:i/>
          <w:iCs/>
          <w:sz w:val="16"/>
          <w:szCs w:val="16"/>
          <w:rtl/>
        </w:rPr>
        <w:t xml:space="preserve"> האדם</w:t>
      </w:r>
      <w:r w:rsidRPr="00FA20A2">
        <w:rPr>
          <w:rFonts w:cs="Arial"/>
          <w:sz w:val="24"/>
          <w:szCs w:val="24"/>
          <w:rtl/>
        </w:rPr>
        <w:t xml:space="preserve"> בחצר. רבי ירמיה בעי קומי רבי זעירא</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תאנה ש</w:t>
      </w:r>
      <w:r w:rsidRPr="00034226">
        <w:rPr>
          <w:rFonts w:cs="Arial"/>
          <w:b/>
          <w:bCs/>
          <w:sz w:val="24"/>
          <w:szCs w:val="24"/>
          <w:rtl/>
        </w:rPr>
        <w:t>עמד</w:t>
      </w:r>
      <w:r w:rsidRPr="00034226">
        <w:rPr>
          <w:rFonts w:cs="Arial" w:hint="cs"/>
          <w:b/>
          <w:bCs/>
          <w:sz w:val="24"/>
          <w:szCs w:val="24"/>
          <w:rtl/>
        </w:rPr>
        <w:t>ה</w:t>
      </w:r>
      <w:r w:rsidRPr="00034226">
        <w:rPr>
          <w:rFonts w:cs="Arial"/>
          <w:b/>
          <w:bCs/>
          <w:sz w:val="24"/>
          <w:szCs w:val="24"/>
          <w:rtl/>
        </w:rPr>
        <w:t xml:space="preserve"> בגינה והנוף נוטה לחצר, והא</w:t>
      </w:r>
      <w:r w:rsidRPr="00034226">
        <w:rPr>
          <w:rFonts w:cs="Arial" w:hint="cs"/>
          <w:b/>
          <w:bCs/>
          <w:sz w:val="24"/>
          <w:szCs w:val="24"/>
          <w:rtl/>
        </w:rPr>
        <w:t>דם</w:t>
      </w:r>
      <w:r w:rsidRPr="00034226">
        <w:rPr>
          <w:rFonts w:cs="Arial"/>
          <w:b/>
          <w:bCs/>
          <w:sz w:val="24"/>
          <w:szCs w:val="24"/>
          <w:rtl/>
        </w:rPr>
        <w:t xml:space="preserve"> עמד בגינה ולקט מהעץ ע"י</w:t>
      </w:r>
      <w:r w:rsidRPr="00ED715C">
        <w:rPr>
          <w:rFonts w:cs="Arial"/>
          <w:sz w:val="24"/>
          <w:szCs w:val="24"/>
          <w:rtl/>
        </w:rPr>
        <w:t xml:space="preserve"> </w:t>
      </w:r>
      <w:r w:rsidRPr="00FA20A2">
        <w:rPr>
          <w:rFonts w:cs="Arial" w:hint="eastAsia"/>
          <w:sz w:val="24"/>
          <w:szCs w:val="24"/>
          <w:rtl/>
        </w:rPr>
        <w:t>בדוקני</w:t>
      </w:r>
      <w:r>
        <w:rPr>
          <w:rFonts w:cs="Arial" w:hint="cs"/>
          <w:sz w:val="24"/>
          <w:szCs w:val="24"/>
          <w:rtl/>
        </w:rPr>
        <w:t xml:space="preserve"> </w:t>
      </w:r>
      <w:r w:rsidRPr="00DA7620">
        <w:rPr>
          <w:rFonts w:cs="Arial"/>
          <w:i/>
          <w:iCs/>
          <w:sz w:val="16"/>
          <w:szCs w:val="16"/>
          <w:rtl/>
        </w:rPr>
        <w:t>מוט</w:t>
      </w:r>
      <w:r w:rsidRPr="00ED715C">
        <w:rPr>
          <w:rFonts w:cs="Arial"/>
          <w:sz w:val="24"/>
          <w:szCs w:val="24"/>
          <w:rtl/>
        </w:rPr>
        <w:t xml:space="preserve">. </w:t>
      </w:r>
      <w:r w:rsidRPr="00034226">
        <w:rPr>
          <w:rFonts w:cs="Arial"/>
          <w:b/>
          <w:bCs/>
          <w:sz w:val="24"/>
          <w:szCs w:val="24"/>
          <w:rtl/>
        </w:rPr>
        <w:t>האם הולכים אחרי האדם והוא עומד בגינה ויהיה פטור, או הולכים אחר המקום שלוקט ממנו, והרי לוקט מהחצר</w:t>
      </w:r>
      <w:r w:rsidR="005251DA">
        <w:rPr>
          <w:rFonts w:cs="Arial" w:hint="cs"/>
          <w:b/>
          <w:bCs/>
          <w:sz w:val="24"/>
          <w:szCs w:val="24"/>
          <w:rtl/>
        </w:rPr>
        <w:t xml:space="preserve"> וחייב</w:t>
      </w:r>
      <w:r w:rsidRPr="00ED715C">
        <w:rPr>
          <w:rFonts w:cs="Arial" w:hint="cs"/>
          <w:sz w:val="24"/>
          <w:szCs w:val="24"/>
          <w:rtl/>
        </w:rPr>
        <w:t>?</w:t>
      </w:r>
      <w:r w:rsidRPr="00FA20A2">
        <w:rPr>
          <w:rFonts w:cs="Arial"/>
          <w:sz w:val="24"/>
          <w:szCs w:val="24"/>
          <w:rtl/>
        </w:rPr>
        <w:t xml:space="preserve"> דלמא</w:t>
      </w:r>
      <w:r w:rsidR="005251DA">
        <w:rPr>
          <w:rFonts w:cs="Arial" w:hint="cs"/>
          <w:sz w:val="24"/>
          <w:szCs w:val="24"/>
          <w:rtl/>
        </w:rPr>
        <w:t>.</w:t>
      </w:r>
      <w:r w:rsidRPr="00FA20A2">
        <w:rPr>
          <w:rFonts w:cs="Arial"/>
          <w:sz w:val="24"/>
          <w:szCs w:val="24"/>
          <w:rtl/>
        </w:rPr>
        <w:t xml:space="preserve"> רבי זעירא ורבי אבא בר כהנא ורבי לוי הוון יתבין</w:t>
      </w:r>
      <w:r w:rsidRPr="00ED715C">
        <w:rPr>
          <w:rFonts w:cs="Arial" w:hint="cs"/>
          <w:sz w:val="24"/>
          <w:szCs w:val="24"/>
          <w:rtl/>
        </w:rPr>
        <w:t>.</w:t>
      </w:r>
      <w:r w:rsidRPr="00FA20A2">
        <w:rPr>
          <w:rFonts w:cs="Arial"/>
          <w:sz w:val="24"/>
          <w:szCs w:val="24"/>
          <w:rtl/>
        </w:rPr>
        <w:t xml:space="preserve"> והוה רבי זעירא מקנתר לאילין דאגדתא</w:t>
      </w:r>
      <w:r w:rsidRPr="00ED715C">
        <w:rPr>
          <w:rFonts w:cs="Arial" w:hint="cs"/>
          <w:sz w:val="24"/>
          <w:szCs w:val="24"/>
          <w:rtl/>
        </w:rPr>
        <w:t>.</w:t>
      </w:r>
      <w:r w:rsidRPr="00FA20A2">
        <w:rPr>
          <w:rFonts w:cs="Arial"/>
          <w:sz w:val="24"/>
          <w:szCs w:val="24"/>
          <w:rtl/>
        </w:rPr>
        <w:t xml:space="preserve"> וצוח להון</w:t>
      </w:r>
      <w:r w:rsidRPr="00ED715C">
        <w:rPr>
          <w:rFonts w:cs="Arial" w:hint="cs"/>
          <w:sz w:val="24"/>
          <w:szCs w:val="24"/>
          <w:rtl/>
        </w:rPr>
        <w:t>,</w:t>
      </w:r>
      <w:r w:rsidRPr="00FA20A2">
        <w:rPr>
          <w:rFonts w:cs="Arial"/>
          <w:sz w:val="24"/>
          <w:szCs w:val="24"/>
          <w:rtl/>
        </w:rPr>
        <w:t xml:space="preserve"> סיפרי קיסמי. </w:t>
      </w:r>
      <w:r w:rsidRPr="00DA7620">
        <w:rPr>
          <w:rFonts w:cs="Arial"/>
          <w:i/>
          <w:iCs/>
          <w:sz w:val="16"/>
          <w:szCs w:val="16"/>
          <w:rtl/>
        </w:rPr>
        <w:t>כי מוציאים את הפסוק ממשמעותו</w:t>
      </w:r>
      <w:r w:rsidRPr="00DA7620">
        <w:rPr>
          <w:rFonts w:cs="Arial" w:hint="cs"/>
          <w:i/>
          <w:iCs/>
          <w:sz w:val="16"/>
          <w:szCs w:val="16"/>
          <w:rtl/>
        </w:rPr>
        <w:t>.</w:t>
      </w:r>
      <w:r w:rsidRPr="00ED715C">
        <w:rPr>
          <w:rFonts w:cs="Arial"/>
          <w:sz w:val="24"/>
          <w:szCs w:val="24"/>
          <w:rtl/>
        </w:rPr>
        <w:t xml:space="preserve"> </w:t>
      </w:r>
      <w:r w:rsidRPr="00FA20A2">
        <w:rPr>
          <w:rFonts w:cs="Arial"/>
          <w:sz w:val="24"/>
          <w:szCs w:val="24"/>
          <w:rtl/>
        </w:rPr>
        <w:t xml:space="preserve">אמר ליה רבי </w:t>
      </w:r>
      <w:r w:rsidRPr="00034226">
        <w:rPr>
          <w:rFonts w:cs="Arial" w:hint="cs"/>
          <w:b/>
          <w:bCs/>
          <w:sz w:val="24"/>
          <w:szCs w:val="24"/>
          <w:rtl/>
        </w:rPr>
        <w:t>א</w:t>
      </w:r>
      <w:r w:rsidRPr="00034226">
        <w:rPr>
          <w:rFonts w:cs="Arial"/>
          <w:b/>
          <w:bCs/>
          <w:sz w:val="24"/>
          <w:szCs w:val="24"/>
          <w:rtl/>
        </w:rPr>
        <w:t>בא</w:t>
      </w:r>
      <w:r w:rsidRPr="00FA20A2">
        <w:rPr>
          <w:rFonts w:cs="Arial"/>
          <w:sz w:val="24"/>
          <w:szCs w:val="24"/>
          <w:rtl/>
        </w:rPr>
        <w:t xml:space="preserve"> בר כהנא</w:t>
      </w:r>
      <w:r w:rsidRPr="00ED715C">
        <w:rPr>
          <w:rFonts w:cs="Arial" w:hint="cs"/>
          <w:sz w:val="24"/>
          <w:szCs w:val="24"/>
          <w:rtl/>
        </w:rPr>
        <w:t>.</w:t>
      </w:r>
      <w:r w:rsidRPr="00FA20A2">
        <w:rPr>
          <w:rFonts w:cs="Arial"/>
          <w:sz w:val="24"/>
          <w:szCs w:val="24"/>
          <w:rtl/>
        </w:rPr>
        <w:t xml:space="preserve"> למה את מקנתר לון</w:t>
      </w:r>
      <w:r w:rsidRPr="00ED715C">
        <w:rPr>
          <w:rFonts w:cs="Arial" w:hint="cs"/>
          <w:sz w:val="24"/>
          <w:szCs w:val="24"/>
          <w:rtl/>
        </w:rPr>
        <w:t>?</w:t>
      </w:r>
      <w:r w:rsidRPr="00FA20A2">
        <w:rPr>
          <w:rFonts w:cs="Arial"/>
          <w:sz w:val="24"/>
          <w:szCs w:val="24"/>
          <w:rtl/>
        </w:rPr>
        <w:t xml:space="preserve"> שאל ואינון מגיבין לך. אמר ליה</w:t>
      </w:r>
      <w:r w:rsidRPr="00ED715C">
        <w:rPr>
          <w:rFonts w:cs="Arial" w:hint="cs"/>
          <w:sz w:val="24"/>
          <w:szCs w:val="24"/>
          <w:rtl/>
        </w:rPr>
        <w:t>.</w:t>
      </w:r>
      <w:r w:rsidRPr="00FA20A2">
        <w:rPr>
          <w:rFonts w:cs="Arial"/>
          <w:sz w:val="24"/>
          <w:szCs w:val="24"/>
          <w:rtl/>
        </w:rPr>
        <w:t xml:space="preserve"> מהו דין דכתיב [תהילים עו יא] כי חמת אדם תודך שארית חמות תחגור</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ליה</w:t>
      </w:r>
      <w:r w:rsidRPr="00ED715C">
        <w:rPr>
          <w:rFonts w:cs="Arial" w:hint="cs"/>
          <w:sz w:val="24"/>
          <w:szCs w:val="24"/>
          <w:rtl/>
        </w:rPr>
        <w:t>.</w:t>
      </w:r>
      <w:r w:rsidRPr="00FA20A2">
        <w:rPr>
          <w:rFonts w:cs="Arial"/>
          <w:sz w:val="24"/>
          <w:szCs w:val="24"/>
          <w:rtl/>
        </w:rPr>
        <w:t xml:space="preserve"> כי חמת אדם תודך בעולם הזה</w:t>
      </w:r>
      <w:r>
        <w:rPr>
          <w:rFonts w:cs="Arial" w:hint="cs"/>
          <w:sz w:val="24"/>
          <w:szCs w:val="24"/>
          <w:rtl/>
        </w:rPr>
        <w:t>,</w:t>
      </w:r>
      <w:r w:rsidR="005251DA" w:rsidRPr="005251DA">
        <w:rPr>
          <w:rFonts w:cs="Arial" w:hint="cs"/>
          <w:b/>
          <w:bCs/>
          <w:sz w:val="24"/>
          <w:szCs w:val="24"/>
          <w:rtl/>
        </w:rPr>
        <w:t xml:space="preserve"> </w:t>
      </w:r>
      <w:r w:rsidR="005251DA" w:rsidRPr="005251DA">
        <w:rPr>
          <w:rFonts w:cs="Arial" w:hint="cs"/>
          <w:i/>
          <w:iCs/>
          <w:sz w:val="16"/>
          <w:szCs w:val="16"/>
          <w:rtl/>
        </w:rPr>
        <w:t>שאם הקב"ה מביא פורענות על האדם בעולם הזה והוא מודה לקב"ה בזכות זה</w:t>
      </w:r>
      <w:r w:rsidRPr="00FA20A2">
        <w:rPr>
          <w:rFonts w:cs="Arial"/>
          <w:i/>
          <w:iCs/>
          <w:sz w:val="16"/>
          <w:szCs w:val="16"/>
          <w:rtl/>
        </w:rPr>
        <w:t xml:space="preserve"> שארית</w:t>
      </w:r>
      <w:r w:rsidRPr="00FA20A2">
        <w:rPr>
          <w:rFonts w:cs="Arial"/>
          <w:sz w:val="24"/>
          <w:szCs w:val="24"/>
          <w:rtl/>
        </w:rPr>
        <w:t xml:space="preserve"> חמות תחגור לעולם הבא. </w:t>
      </w:r>
      <w:r w:rsidRPr="005251DA">
        <w:rPr>
          <w:rFonts w:cs="Arial" w:hint="cs"/>
          <w:i/>
          <w:iCs/>
          <w:sz w:val="16"/>
          <w:szCs w:val="16"/>
          <w:rtl/>
        </w:rPr>
        <w:t>הוא ניצול מן הכעס בעולם הבא</w:t>
      </w:r>
      <w:r w:rsidRPr="00034226">
        <w:rPr>
          <w:rFonts w:cs="Arial" w:hint="cs"/>
          <w:b/>
          <w:bCs/>
          <w:sz w:val="24"/>
          <w:szCs w:val="24"/>
          <w:rtl/>
        </w:rPr>
        <w:t>.</w:t>
      </w:r>
      <w:r w:rsidRPr="00034226">
        <w:rPr>
          <w:rFonts w:cs="Arial"/>
          <w:b/>
          <w:bCs/>
          <w:sz w:val="24"/>
          <w:szCs w:val="24"/>
          <w:rtl/>
        </w:rPr>
        <w:t xml:space="preserve"> </w:t>
      </w:r>
      <w:r w:rsidRPr="00FA20A2">
        <w:rPr>
          <w:rFonts w:cs="Arial"/>
          <w:sz w:val="24"/>
          <w:szCs w:val="24"/>
          <w:rtl/>
        </w:rPr>
        <w:t>אמר ליה או נימר כי חמת אדם תודך בעולם [דף יח עמוד א] הבא שארית חמות תחגור בעולם הזה</w:t>
      </w:r>
      <w:r w:rsidRPr="00ED715C">
        <w:rPr>
          <w:rFonts w:cs="Arial" w:hint="cs"/>
          <w:sz w:val="24"/>
          <w:szCs w:val="24"/>
          <w:rtl/>
        </w:rPr>
        <w:t>?</w:t>
      </w:r>
      <w:r>
        <w:rPr>
          <w:rFonts w:cs="Arial" w:hint="cs"/>
          <w:sz w:val="24"/>
          <w:szCs w:val="24"/>
          <w:rtl/>
        </w:rPr>
        <w:t xml:space="preserve"> </w:t>
      </w:r>
      <w:r w:rsidRPr="005B2A8C">
        <w:rPr>
          <w:rFonts w:cs="Arial" w:hint="cs"/>
          <w:i/>
          <w:iCs/>
          <w:sz w:val="16"/>
          <w:szCs w:val="16"/>
          <w:rtl/>
        </w:rPr>
        <w:t>שבעולם הבא נודה לקב"ה שלא הביא עלינו פורענות בעולם הזה</w:t>
      </w:r>
      <w:r>
        <w:rPr>
          <w:rFonts w:cs="Arial" w:hint="cs"/>
          <w:i/>
          <w:iCs/>
          <w:sz w:val="16"/>
          <w:szCs w:val="16"/>
          <w:rtl/>
        </w:rPr>
        <w:t xml:space="preserve"> כפי חטאנו</w:t>
      </w:r>
      <w:r w:rsidRPr="005B2A8C">
        <w:rPr>
          <w:rFonts w:cs="Arial"/>
          <w:i/>
          <w:iCs/>
          <w:sz w:val="16"/>
          <w:szCs w:val="16"/>
          <w:rtl/>
        </w:rPr>
        <w:t>.</w:t>
      </w:r>
      <w:r w:rsidRPr="00FA20A2">
        <w:rPr>
          <w:rFonts w:cs="Arial"/>
          <w:sz w:val="24"/>
          <w:szCs w:val="24"/>
          <w:rtl/>
        </w:rPr>
        <w:t xml:space="preserve"> רבי לוי</w:t>
      </w:r>
      <w:r w:rsidR="005251DA">
        <w:rPr>
          <w:rFonts w:cs="Arial" w:hint="cs"/>
          <w:sz w:val="24"/>
          <w:szCs w:val="24"/>
          <w:rtl/>
        </w:rPr>
        <w:t xml:space="preserve"> </w:t>
      </w:r>
      <w:r w:rsidR="005251DA" w:rsidRPr="00FA20A2">
        <w:rPr>
          <w:rFonts w:cs="Arial"/>
          <w:sz w:val="24"/>
          <w:szCs w:val="24"/>
          <w:rtl/>
        </w:rPr>
        <w:t>אמר</w:t>
      </w:r>
      <w:r w:rsidRPr="00ED715C">
        <w:rPr>
          <w:rFonts w:cs="Arial" w:hint="cs"/>
          <w:sz w:val="24"/>
          <w:szCs w:val="24"/>
          <w:rtl/>
        </w:rPr>
        <w:t>.</w:t>
      </w:r>
      <w:r w:rsidRPr="00FA20A2">
        <w:rPr>
          <w:rFonts w:cs="Arial"/>
          <w:sz w:val="24"/>
          <w:szCs w:val="24"/>
          <w:rtl/>
        </w:rPr>
        <w:t xml:space="preserve"> כשתעורר חמתך על הרשעים</w:t>
      </w:r>
      <w:r w:rsidRPr="00ED715C">
        <w:rPr>
          <w:rFonts w:cs="Arial" w:hint="cs"/>
          <w:sz w:val="24"/>
          <w:szCs w:val="24"/>
          <w:rtl/>
        </w:rPr>
        <w:t>.</w:t>
      </w:r>
      <w:r w:rsidRPr="00FA20A2">
        <w:rPr>
          <w:rFonts w:cs="Arial"/>
          <w:sz w:val="24"/>
          <w:szCs w:val="24"/>
          <w:rtl/>
        </w:rPr>
        <w:t xml:space="preserve"> צדיקים רואין מה את עושה להן</w:t>
      </w:r>
      <w:r w:rsidRPr="00ED715C">
        <w:rPr>
          <w:rFonts w:cs="Arial" w:hint="cs"/>
          <w:sz w:val="24"/>
          <w:szCs w:val="24"/>
          <w:rtl/>
        </w:rPr>
        <w:t>,</w:t>
      </w:r>
      <w:r w:rsidRPr="00FA20A2">
        <w:rPr>
          <w:rFonts w:cs="Arial"/>
          <w:sz w:val="24"/>
          <w:szCs w:val="24"/>
          <w:rtl/>
        </w:rPr>
        <w:t xml:space="preserve"> והן מודין לשמך. אמר רבי זעירא</w:t>
      </w:r>
      <w:r w:rsidRPr="00ED715C">
        <w:rPr>
          <w:rFonts w:cs="Arial" w:hint="cs"/>
          <w:sz w:val="24"/>
          <w:szCs w:val="24"/>
          <w:rtl/>
        </w:rPr>
        <w:t>.</w:t>
      </w:r>
      <w:r w:rsidRPr="00ED715C">
        <w:rPr>
          <w:rFonts w:cs="Arial"/>
          <w:sz w:val="24"/>
          <w:szCs w:val="24"/>
          <w:rtl/>
        </w:rPr>
        <w:t xml:space="preserve"> </w:t>
      </w:r>
      <w:r w:rsidRPr="005B2A8C">
        <w:rPr>
          <w:rFonts w:cs="Arial" w:hint="cs"/>
          <w:i/>
          <w:iCs/>
          <w:sz w:val="16"/>
          <w:szCs w:val="16"/>
          <w:rtl/>
        </w:rPr>
        <w:t>שמענו שלוש פירושים</w:t>
      </w:r>
      <w:r w:rsidRPr="00FA20A2">
        <w:rPr>
          <w:rFonts w:cs="Arial"/>
          <w:sz w:val="24"/>
          <w:szCs w:val="24"/>
          <w:rtl/>
        </w:rPr>
        <w:t xml:space="preserve"> היא הפכה והיא מהפכה</w:t>
      </w:r>
      <w:r w:rsidRPr="00ED715C">
        <w:rPr>
          <w:rFonts w:cs="Arial" w:hint="cs"/>
          <w:sz w:val="24"/>
          <w:szCs w:val="24"/>
          <w:rtl/>
        </w:rPr>
        <w:t>.</w:t>
      </w:r>
      <w:r w:rsidRPr="00ED715C">
        <w:rPr>
          <w:rFonts w:cs="Arial"/>
          <w:sz w:val="24"/>
          <w:szCs w:val="24"/>
          <w:rtl/>
        </w:rPr>
        <w:t xml:space="preserve"> </w:t>
      </w:r>
      <w:r w:rsidRPr="00ED715C">
        <w:rPr>
          <w:rFonts w:cs="Arial" w:hint="cs"/>
          <w:sz w:val="24"/>
          <w:szCs w:val="24"/>
          <w:rtl/>
        </w:rPr>
        <w:t>ו</w:t>
      </w:r>
      <w:r w:rsidRPr="00ED715C">
        <w:rPr>
          <w:rFonts w:cs="Arial"/>
          <w:sz w:val="24"/>
          <w:szCs w:val="24"/>
          <w:rtl/>
        </w:rPr>
        <w:t>לא</w:t>
      </w:r>
      <w:r w:rsidRPr="00FA20A2">
        <w:rPr>
          <w:rFonts w:cs="Arial"/>
          <w:sz w:val="24"/>
          <w:szCs w:val="24"/>
          <w:rtl/>
        </w:rPr>
        <w:t xml:space="preserve"> שמעינן מינה כלום</w:t>
      </w:r>
      <w:r>
        <w:rPr>
          <w:rFonts w:cs="Arial" w:hint="cs"/>
          <w:sz w:val="24"/>
          <w:szCs w:val="24"/>
          <w:rtl/>
        </w:rPr>
        <w:t xml:space="preserve"> </w:t>
      </w:r>
      <w:r w:rsidRPr="005B2A8C">
        <w:rPr>
          <w:rFonts w:cs="Arial" w:hint="cs"/>
          <w:i/>
          <w:iCs/>
          <w:sz w:val="16"/>
          <w:szCs w:val="16"/>
          <w:rtl/>
        </w:rPr>
        <w:t>שאן אנו יודעים מה הפירוש הנכון</w:t>
      </w:r>
      <w:r w:rsidRPr="00ED715C">
        <w:rPr>
          <w:rFonts w:cs="Arial"/>
          <w:sz w:val="24"/>
          <w:szCs w:val="24"/>
          <w:rtl/>
        </w:rPr>
        <w:t xml:space="preserve">. </w:t>
      </w:r>
      <w:r w:rsidRPr="00034226">
        <w:rPr>
          <w:rFonts w:cs="Arial" w:hint="cs"/>
          <w:b/>
          <w:bCs/>
          <w:sz w:val="24"/>
          <w:szCs w:val="24"/>
          <w:rtl/>
        </w:rPr>
        <w:t>אמר ליה רבי זירא לרבי</w:t>
      </w:r>
      <w:r w:rsidRPr="00FA20A2">
        <w:rPr>
          <w:rFonts w:cs="Arial"/>
          <w:sz w:val="24"/>
          <w:szCs w:val="24"/>
          <w:rtl/>
        </w:rPr>
        <w:t xml:space="preserve"> ירמיה</w:t>
      </w:r>
      <w:r w:rsidRPr="00ED715C">
        <w:rPr>
          <w:rFonts w:cs="Arial" w:hint="cs"/>
          <w:sz w:val="24"/>
          <w:szCs w:val="24"/>
          <w:rtl/>
        </w:rPr>
        <w:t xml:space="preserve">. </w:t>
      </w:r>
      <w:r w:rsidRPr="00ED715C">
        <w:rPr>
          <w:rFonts w:cs="Arial"/>
          <w:sz w:val="24"/>
          <w:szCs w:val="24"/>
          <w:rtl/>
        </w:rPr>
        <w:t>י</w:t>
      </w:r>
      <w:r w:rsidRPr="00034226">
        <w:rPr>
          <w:rFonts w:cs="Arial"/>
          <w:b/>
          <w:bCs/>
          <w:sz w:val="24"/>
          <w:szCs w:val="24"/>
          <w:rtl/>
        </w:rPr>
        <w:t>רמיה</w:t>
      </w:r>
      <w:r w:rsidRPr="00FA20A2">
        <w:rPr>
          <w:rFonts w:cs="Arial"/>
          <w:b/>
          <w:bCs/>
          <w:sz w:val="24"/>
          <w:szCs w:val="24"/>
          <w:rtl/>
        </w:rPr>
        <w:t xml:space="preserve"> </w:t>
      </w:r>
      <w:r w:rsidRPr="00FA20A2">
        <w:rPr>
          <w:rFonts w:cs="Arial"/>
          <w:sz w:val="24"/>
          <w:szCs w:val="24"/>
          <w:rtl/>
        </w:rPr>
        <w:t>בני</w:t>
      </w:r>
      <w:r w:rsidRPr="00ED715C">
        <w:rPr>
          <w:rFonts w:cs="Arial" w:hint="cs"/>
          <w:sz w:val="24"/>
          <w:szCs w:val="24"/>
          <w:rtl/>
        </w:rPr>
        <w:t>.</w:t>
      </w:r>
      <w:r w:rsidRPr="00FA20A2">
        <w:rPr>
          <w:rFonts w:cs="Arial"/>
          <w:sz w:val="24"/>
          <w:szCs w:val="24"/>
          <w:rtl/>
        </w:rPr>
        <w:t xml:space="preserve"> אזל צור צור </w:t>
      </w:r>
      <w:r w:rsidRPr="00034226">
        <w:rPr>
          <w:rFonts w:cs="Arial" w:hint="cs"/>
          <w:b/>
          <w:bCs/>
          <w:sz w:val="24"/>
          <w:szCs w:val="24"/>
          <w:rtl/>
        </w:rPr>
        <w:t>בדוקינתך</w:t>
      </w:r>
      <w:r w:rsidRPr="00ED715C">
        <w:rPr>
          <w:rFonts w:cs="Arial" w:hint="cs"/>
          <w:sz w:val="24"/>
          <w:szCs w:val="24"/>
          <w:rtl/>
        </w:rPr>
        <w:t xml:space="preserve"> </w:t>
      </w:r>
      <w:r w:rsidRPr="00991E1F">
        <w:rPr>
          <w:rFonts w:cs="Arial" w:hint="cs"/>
          <w:i/>
          <w:iCs/>
          <w:sz w:val="16"/>
          <w:szCs w:val="16"/>
          <w:rtl/>
        </w:rPr>
        <w:t>עסוק במה</w:t>
      </w:r>
      <w:r w:rsidRPr="00991E1F">
        <w:rPr>
          <w:rFonts w:cs="Arial"/>
          <w:i/>
          <w:iCs/>
          <w:sz w:val="16"/>
          <w:szCs w:val="16"/>
          <w:rtl/>
        </w:rPr>
        <w:t xml:space="preserve"> </w:t>
      </w:r>
      <w:r w:rsidRPr="00991E1F">
        <w:rPr>
          <w:rFonts w:cs="Arial" w:hint="cs"/>
          <w:i/>
          <w:iCs/>
          <w:sz w:val="16"/>
          <w:szCs w:val="16"/>
          <w:rtl/>
        </w:rPr>
        <w:t>ששאלתה גבי אם היתה ניטלת ב</w:t>
      </w:r>
      <w:r w:rsidRPr="00991E1F">
        <w:rPr>
          <w:rFonts w:cs="Arial"/>
          <w:i/>
          <w:iCs/>
          <w:sz w:val="16"/>
          <w:szCs w:val="16"/>
          <w:rtl/>
        </w:rPr>
        <w:t>דוקניתא</w:t>
      </w:r>
      <w:r w:rsidRPr="00991E1F">
        <w:rPr>
          <w:rFonts w:cs="Arial" w:hint="cs"/>
          <w:i/>
          <w:iCs/>
          <w:sz w:val="16"/>
          <w:szCs w:val="16"/>
          <w:rtl/>
        </w:rPr>
        <w:t>,</w:t>
      </w:r>
      <w:r w:rsidRPr="00991E1F">
        <w:rPr>
          <w:rFonts w:cs="Arial"/>
          <w:i/>
          <w:iCs/>
          <w:sz w:val="16"/>
          <w:szCs w:val="16"/>
          <w:rtl/>
        </w:rPr>
        <w:t xml:space="preserve"> </w:t>
      </w:r>
      <w:r w:rsidRPr="00034226">
        <w:rPr>
          <w:rFonts w:cs="Arial" w:hint="cs"/>
          <w:b/>
          <w:bCs/>
          <w:sz w:val="24"/>
          <w:szCs w:val="24"/>
          <w:rtl/>
        </w:rPr>
        <w:t xml:space="preserve">שהפלפול בהלכה </w:t>
      </w:r>
      <w:r w:rsidRPr="00034226">
        <w:rPr>
          <w:rFonts w:cs="Arial"/>
          <w:b/>
          <w:bCs/>
          <w:sz w:val="24"/>
          <w:szCs w:val="24"/>
          <w:rtl/>
        </w:rPr>
        <w:t>היא</w:t>
      </w:r>
      <w:r w:rsidRPr="00FA20A2">
        <w:rPr>
          <w:rFonts w:cs="Arial"/>
          <w:sz w:val="24"/>
          <w:szCs w:val="24"/>
          <w:rtl/>
        </w:rPr>
        <w:t xml:space="preserve"> טבא מן כולם. </w:t>
      </w:r>
      <w:r w:rsidRPr="00034226">
        <w:rPr>
          <w:rFonts w:cs="Arial" w:hint="cs"/>
          <w:b/>
          <w:bCs/>
          <w:sz w:val="24"/>
          <w:szCs w:val="24"/>
          <w:rtl/>
        </w:rPr>
        <w:t xml:space="preserve">תנן, </w:t>
      </w:r>
      <w:r w:rsidRPr="00034226">
        <w:rPr>
          <w:rFonts w:cs="Arial"/>
          <w:b/>
          <w:bCs/>
          <w:sz w:val="24"/>
          <w:szCs w:val="24"/>
          <w:rtl/>
        </w:rPr>
        <w:t>ובבתי ערי חומה הכל הולך אחר העיקר</w:t>
      </w:r>
      <w:r w:rsidRPr="00ED715C">
        <w:rPr>
          <w:rFonts w:cs="Arial"/>
          <w:sz w:val="24"/>
          <w:szCs w:val="24"/>
          <w:rtl/>
        </w:rPr>
        <w:t>.</w:t>
      </w:r>
      <w:r w:rsidRPr="00ED715C">
        <w:rPr>
          <w:rFonts w:cs="Arial" w:hint="cs"/>
          <w:sz w:val="24"/>
          <w:szCs w:val="24"/>
          <w:rtl/>
        </w:rPr>
        <w:t xml:space="preserve"> </w:t>
      </w:r>
      <w:r w:rsidRPr="00FA20A2">
        <w:rPr>
          <w:rFonts w:cs="Arial"/>
          <w:sz w:val="24"/>
          <w:szCs w:val="24"/>
          <w:rtl/>
        </w:rPr>
        <w:t>תמן תנינן</w:t>
      </w:r>
      <w:r w:rsidRPr="00ED715C">
        <w:rPr>
          <w:rFonts w:cs="Arial" w:hint="cs"/>
          <w:sz w:val="24"/>
          <w:szCs w:val="24"/>
          <w:rtl/>
        </w:rPr>
        <w:t>.</w:t>
      </w:r>
      <w:r w:rsidRPr="00FA20A2">
        <w:rPr>
          <w:rFonts w:cs="Arial"/>
          <w:sz w:val="24"/>
          <w:szCs w:val="24"/>
          <w:rtl/>
        </w:rPr>
        <w:t xml:space="preserve"> כל שהוא לפנים מן החומה</w:t>
      </w:r>
      <w:r w:rsidRPr="00ED715C">
        <w:rPr>
          <w:rFonts w:cs="Arial" w:hint="cs"/>
          <w:sz w:val="24"/>
          <w:szCs w:val="24"/>
          <w:rtl/>
        </w:rPr>
        <w:t>,</w:t>
      </w:r>
      <w:r w:rsidRPr="00FA20A2">
        <w:rPr>
          <w:rFonts w:cs="Arial"/>
          <w:sz w:val="24"/>
          <w:szCs w:val="24"/>
          <w:rtl/>
        </w:rPr>
        <w:t xml:space="preserve"> הרי הוא כבתי ערי חומה</w:t>
      </w:r>
      <w:r w:rsidRPr="00ED715C">
        <w:rPr>
          <w:rFonts w:cs="Arial" w:hint="cs"/>
          <w:sz w:val="24"/>
          <w:szCs w:val="24"/>
          <w:rtl/>
        </w:rPr>
        <w:t>,</w:t>
      </w:r>
      <w:r w:rsidRPr="00FA20A2">
        <w:rPr>
          <w:rFonts w:cs="Arial"/>
          <w:sz w:val="24"/>
          <w:szCs w:val="24"/>
          <w:rtl/>
        </w:rPr>
        <w:t xml:space="preserve"> חוץ מן השדות. רבי מאיר אומר</w:t>
      </w:r>
      <w:r w:rsidRPr="00ED715C">
        <w:rPr>
          <w:rFonts w:cs="Arial" w:hint="cs"/>
          <w:sz w:val="24"/>
          <w:szCs w:val="24"/>
          <w:rtl/>
        </w:rPr>
        <w:t>,</w:t>
      </w:r>
      <w:r w:rsidRPr="00FA20A2">
        <w:rPr>
          <w:rFonts w:cs="Arial"/>
          <w:sz w:val="24"/>
          <w:szCs w:val="24"/>
          <w:rtl/>
        </w:rPr>
        <w:t xml:space="preserve"> אף השדות. מה טעמא דרבנין</w:t>
      </w:r>
      <w:r w:rsidRPr="00ED715C">
        <w:rPr>
          <w:rFonts w:cs="Arial" w:hint="cs"/>
          <w:sz w:val="24"/>
          <w:szCs w:val="24"/>
          <w:rtl/>
        </w:rPr>
        <w:t xml:space="preserve">? </w:t>
      </w:r>
      <w:r w:rsidRPr="00034226">
        <w:rPr>
          <w:rFonts w:cs="Arial" w:hint="cs"/>
          <w:b/>
          <w:bCs/>
          <w:sz w:val="24"/>
          <w:szCs w:val="24"/>
          <w:rtl/>
        </w:rPr>
        <w:t>דכתיב</w:t>
      </w:r>
      <w:r w:rsidRPr="00FA20A2">
        <w:rPr>
          <w:rFonts w:cs="Arial"/>
          <w:sz w:val="24"/>
          <w:szCs w:val="24"/>
          <w:rtl/>
        </w:rPr>
        <w:t xml:space="preserve"> וקם </w:t>
      </w:r>
      <w:r w:rsidRPr="00034226">
        <w:rPr>
          <w:rFonts w:cs="Arial" w:hint="cs"/>
          <w:b/>
          <w:bCs/>
          <w:sz w:val="24"/>
          <w:szCs w:val="24"/>
          <w:rtl/>
        </w:rPr>
        <w:t>ה</w:t>
      </w:r>
      <w:r w:rsidRPr="00034226">
        <w:rPr>
          <w:rFonts w:cs="Arial"/>
          <w:b/>
          <w:bCs/>
          <w:sz w:val="24"/>
          <w:szCs w:val="24"/>
          <w:rtl/>
        </w:rPr>
        <w:t>בית</w:t>
      </w:r>
      <w:r w:rsidRPr="00ED715C">
        <w:rPr>
          <w:rFonts w:cs="Arial" w:hint="cs"/>
          <w:sz w:val="24"/>
          <w:szCs w:val="24"/>
          <w:rtl/>
        </w:rPr>
        <w:t>.</w:t>
      </w:r>
      <w:r w:rsidRPr="00FA20A2">
        <w:rPr>
          <w:rFonts w:cs="Arial"/>
          <w:sz w:val="24"/>
          <w:szCs w:val="24"/>
          <w:rtl/>
        </w:rPr>
        <w:t xml:space="preserve"> אין לי אלא בית</w:t>
      </w:r>
      <w:r w:rsidRPr="00ED715C">
        <w:rPr>
          <w:rFonts w:cs="Arial" w:hint="cs"/>
          <w:sz w:val="24"/>
          <w:szCs w:val="24"/>
          <w:rtl/>
        </w:rPr>
        <w:t>.</w:t>
      </w:r>
      <w:r w:rsidRPr="00FA20A2">
        <w:rPr>
          <w:rFonts w:cs="Arial"/>
          <w:sz w:val="24"/>
          <w:szCs w:val="24"/>
          <w:rtl/>
        </w:rPr>
        <w:t xml:space="preserve"> מנין לרבות בתי בדין בורות שיחין ומערות ומרחצאות ושובכות ומגדלות</w:t>
      </w:r>
      <w:r w:rsidRPr="00ED715C">
        <w:rPr>
          <w:rFonts w:cs="Arial" w:hint="cs"/>
          <w:sz w:val="24"/>
          <w:szCs w:val="24"/>
          <w:rtl/>
        </w:rPr>
        <w:t xml:space="preserve">? </w:t>
      </w:r>
      <w:r w:rsidRPr="00FA20A2">
        <w:rPr>
          <w:rFonts w:cs="Arial"/>
          <w:sz w:val="24"/>
          <w:szCs w:val="24"/>
          <w:rtl/>
        </w:rPr>
        <w:t>ת"ל אשר בעיר</w:t>
      </w:r>
      <w:r w:rsidRPr="00ED715C">
        <w:rPr>
          <w:rFonts w:cs="Arial"/>
          <w:sz w:val="24"/>
          <w:szCs w:val="24"/>
          <w:rtl/>
        </w:rPr>
        <w:t>.</w:t>
      </w:r>
      <w:r w:rsidRPr="00FA20A2">
        <w:rPr>
          <w:rFonts w:cs="Arial"/>
          <w:sz w:val="24"/>
          <w:szCs w:val="24"/>
          <w:rtl/>
        </w:rPr>
        <w:t xml:space="preserve"> יכול אף השדות</w:t>
      </w:r>
      <w:r w:rsidRPr="00ED715C">
        <w:rPr>
          <w:rFonts w:cs="Arial" w:hint="cs"/>
          <w:sz w:val="24"/>
          <w:szCs w:val="24"/>
          <w:rtl/>
        </w:rPr>
        <w:t>?</w:t>
      </w:r>
      <w:r w:rsidRPr="00FA20A2">
        <w:rPr>
          <w:rFonts w:cs="Arial"/>
          <w:sz w:val="24"/>
          <w:szCs w:val="24"/>
          <w:rtl/>
        </w:rPr>
        <w:t xml:space="preserve"> ת"ל בית</w:t>
      </w:r>
      <w:r>
        <w:rPr>
          <w:rFonts w:cs="Arial" w:hint="cs"/>
          <w:sz w:val="24"/>
          <w:szCs w:val="24"/>
          <w:rtl/>
        </w:rPr>
        <w:t>.</w:t>
      </w:r>
      <w:r w:rsidRPr="00FA20A2">
        <w:rPr>
          <w:rFonts w:cs="Arial"/>
          <w:sz w:val="24"/>
          <w:szCs w:val="24"/>
          <w:rtl/>
        </w:rPr>
        <w:t xml:space="preserve"> מה בית שהוא מיוחד</w:t>
      </w:r>
      <w:r w:rsidRPr="00ED715C">
        <w:rPr>
          <w:rFonts w:cs="Arial" w:hint="cs"/>
          <w:sz w:val="24"/>
          <w:szCs w:val="24"/>
          <w:rtl/>
        </w:rPr>
        <w:t>,</w:t>
      </w:r>
      <w:r w:rsidRPr="00FA20A2">
        <w:rPr>
          <w:rFonts w:cs="Arial"/>
          <w:sz w:val="24"/>
          <w:szCs w:val="24"/>
          <w:rtl/>
        </w:rPr>
        <w:t xml:space="preserve"> שהוא בית דירה</w:t>
      </w:r>
      <w:r w:rsidRPr="00ED715C">
        <w:rPr>
          <w:rFonts w:cs="Arial" w:hint="cs"/>
          <w:sz w:val="24"/>
          <w:szCs w:val="24"/>
          <w:rtl/>
        </w:rPr>
        <w:t>.</w:t>
      </w:r>
      <w:r w:rsidRPr="00FA20A2">
        <w:rPr>
          <w:rFonts w:cs="Arial"/>
          <w:sz w:val="24"/>
          <w:szCs w:val="24"/>
          <w:rtl/>
        </w:rPr>
        <w:t xml:space="preserve"> יצאו שדות שאינן בית דירה. מה טעמא דרבי מאיר</w:t>
      </w:r>
      <w:r w:rsidRPr="00ED715C">
        <w:rPr>
          <w:rFonts w:cs="Arial" w:hint="cs"/>
          <w:sz w:val="24"/>
          <w:szCs w:val="24"/>
          <w:rtl/>
        </w:rPr>
        <w:t xml:space="preserve">.? </w:t>
      </w:r>
      <w:r w:rsidRPr="00034226">
        <w:rPr>
          <w:rFonts w:cs="Arial" w:hint="cs"/>
          <w:b/>
          <w:bCs/>
          <w:sz w:val="24"/>
          <w:szCs w:val="24"/>
          <w:rtl/>
        </w:rPr>
        <w:t>דכתיב</w:t>
      </w:r>
      <w:r w:rsidRPr="00FA20A2">
        <w:rPr>
          <w:rFonts w:cs="Arial"/>
          <w:sz w:val="24"/>
          <w:szCs w:val="24"/>
          <w:rtl/>
        </w:rPr>
        <w:t xml:space="preserve"> [ויקרא כה ל] וקם הבית</w:t>
      </w:r>
      <w:r w:rsidRPr="00ED715C">
        <w:rPr>
          <w:rFonts w:cs="Arial" w:hint="cs"/>
          <w:sz w:val="24"/>
          <w:szCs w:val="24"/>
          <w:rtl/>
        </w:rPr>
        <w:t>.</w:t>
      </w:r>
      <w:r w:rsidRPr="00FA20A2">
        <w:rPr>
          <w:rFonts w:cs="Arial"/>
          <w:sz w:val="24"/>
          <w:szCs w:val="24"/>
          <w:rtl/>
        </w:rPr>
        <w:t xml:space="preserve"> אין לי אלא בית</w:t>
      </w:r>
      <w:r w:rsidRPr="00ED715C">
        <w:rPr>
          <w:rFonts w:cs="Arial" w:hint="cs"/>
          <w:sz w:val="24"/>
          <w:szCs w:val="24"/>
          <w:rtl/>
        </w:rPr>
        <w:t>.</w:t>
      </w:r>
      <w:r w:rsidRPr="00FA20A2">
        <w:rPr>
          <w:rFonts w:cs="Arial"/>
          <w:sz w:val="24"/>
          <w:szCs w:val="24"/>
          <w:rtl/>
        </w:rPr>
        <w:t xml:space="preserve"> מנין לרבות בתי בדין בורות שיחין ומערות ומרחצאות ושובכות ומגדלות והשדות</w:t>
      </w:r>
      <w:r w:rsidRPr="00ED715C">
        <w:rPr>
          <w:rFonts w:cs="Arial" w:hint="cs"/>
          <w:sz w:val="24"/>
          <w:szCs w:val="24"/>
          <w:rtl/>
        </w:rPr>
        <w:t>?</w:t>
      </w:r>
      <w:r w:rsidRPr="00FA20A2">
        <w:rPr>
          <w:rFonts w:cs="Arial"/>
          <w:sz w:val="24"/>
          <w:szCs w:val="24"/>
          <w:rtl/>
        </w:rPr>
        <w:t xml:space="preserve"> תלמוד לומר [ויקרא כה ל] אשר בעיר. </w:t>
      </w:r>
      <w:r w:rsidRPr="00034226">
        <w:rPr>
          <w:rFonts w:cs="Arial" w:hint="cs"/>
          <w:b/>
          <w:bCs/>
          <w:sz w:val="24"/>
          <w:szCs w:val="24"/>
          <w:rtl/>
        </w:rPr>
        <w:t>כתיב</w:t>
      </w:r>
      <w:r>
        <w:rPr>
          <w:rFonts w:cs="Arial" w:hint="cs"/>
          <w:sz w:val="24"/>
          <w:szCs w:val="24"/>
          <w:rtl/>
        </w:rPr>
        <w:t xml:space="preserve">, </w:t>
      </w:r>
      <w:r w:rsidRPr="00FA20A2">
        <w:rPr>
          <w:rFonts w:cs="Arial"/>
          <w:sz w:val="24"/>
          <w:szCs w:val="24"/>
          <w:rtl/>
        </w:rPr>
        <w:t>אשר לו חומה</w:t>
      </w:r>
      <w:r w:rsidRPr="00ED715C">
        <w:rPr>
          <w:rFonts w:cs="Arial" w:hint="cs"/>
          <w:sz w:val="24"/>
          <w:szCs w:val="24"/>
          <w:rtl/>
        </w:rPr>
        <w:t>.</w:t>
      </w:r>
      <w:r w:rsidRPr="00FA20A2">
        <w:rPr>
          <w:rFonts w:cs="Arial"/>
          <w:sz w:val="24"/>
          <w:szCs w:val="24"/>
          <w:rtl/>
        </w:rPr>
        <w:t xml:space="preserve"> פרט לבית הבנוי בחומה </w:t>
      </w:r>
      <w:r w:rsidRPr="00F85749">
        <w:rPr>
          <w:rFonts w:cs="Arial" w:hint="cs"/>
          <w:i/>
          <w:iCs/>
          <w:sz w:val="16"/>
          <w:szCs w:val="16"/>
          <w:rtl/>
        </w:rPr>
        <w:t>שאן לו חומה</w:t>
      </w:r>
      <w:r w:rsidRPr="00ED715C">
        <w:rPr>
          <w:rFonts w:cs="Arial" w:hint="cs"/>
          <w:sz w:val="24"/>
          <w:szCs w:val="24"/>
          <w:rtl/>
        </w:rPr>
        <w:t>,</w:t>
      </w:r>
      <w:r w:rsidRPr="00ED715C">
        <w:rPr>
          <w:rFonts w:cs="Arial"/>
          <w:sz w:val="24"/>
          <w:szCs w:val="24"/>
          <w:rtl/>
        </w:rPr>
        <w:t xml:space="preserve"> </w:t>
      </w:r>
      <w:r w:rsidRPr="00FA20A2">
        <w:rPr>
          <w:rFonts w:cs="Arial"/>
          <w:sz w:val="24"/>
          <w:szCs w:val="24"/>
          <w:rtl/>
        </w:rPr>
        <w:t>דברי רבי יהודה. רבי שמעון אומר</w:t>
      </w:r>
      <w:r w:rsidRPr="00ED715C">
        <w:rPr>
          <w:rFonts w:cs="Arial" w:hint="cs"/>
          <w:sz w:val="24"/>
          <w:szCs w:val="24"/>
          <w:rtl/>
        </w:rPr>
        <w:t>,</w:t>
      </w:r>
      <w:r w:rsidRPr="00FA20A2">
        <w:rPr>
          <w:rFonts w:cs="Arial"/>
          <w:sz w:val="24"/>
          <w:szCs w:val="24"/>
          <w:rtl/>
        </w:rPr>
        <w:t xml:space="preserve"> כותל החיצון הוא החומה</w:t>
      </w:r>
      <w:r>
        <w:rPr>
          <w:rFonts w:cs="Arial" w:hint="cs"/>
          <w:sz w:val="24"/>
          <w:szCs w:val="24"/>
          <w:rtl/>
        </w:rPr>
        <w:t xml:space="preserve"> </w:t>
      </w:r>
      <w:r w:rsidRPr="00F85749">
        <w:rPr>
          <w:rFonts w:cs="Arial" w:hint="cs"/>
          <w:i/>
          <w:iCs/>
          <w:sz w:val="16"/>
          <w:szCs w:val="16"/>
          <w:rtl/>
        </w:rPr>
        <w:t xml:space="preserve">ואף </w:t>
      </w:r>
      <w:r w:rsidRPr="00F85749">
        <w:rPr>
          <w:rFonts w:cs="Arial"/>
          <w:i/>
          <w:iCs/>
          <w:sz w:val="16"/>
          <w:szCs w:val="16"/>
          <w:rtl/>
        </w:rPr>
        <w:t>בית הבנוי בחומה</w:t>
      </w:r>
      <w:r w:rsidRPr="00F85749">
        <w:rPr>
          <w:rFonts w:cs="Arial" w:hint="cs"/>
          <w:i/>
          <w:iCs/>
          <w:sz w:val="16"/>
          <w:szCs w:val="16"/>
          <w:rtl/>
        </w:rPr>
        <w:t xml:space="preserve"> בכלל</w:t>
      </w:r>
      <w:r w:rsidRPr="00ED715C">
        <w:rPr>
          <w:rFonts w:cs="Arial"/>
          <w:sz w:val="24"/>
          <w:szCs w:val="24"/>
          <w:rtl/>
        </w:rPr>
        <w:t>.</w:t>
      </w:r>
      <w:r w:rsidRPr="00FA20A2">
        <w:rPr>
          <w:rFonts w:cs="Arial"/>
          <w:sz w:val="24"/>
          <w:szCs w:val="24"/>
          <w:rtl/>
        </w:rPr>
        <w:t xml:space="preserve"> רבי יהודה דריש אשר לו חומה. רבי שמעון דריש אשר לא חומה</w:t>
      </w:r>
      <w:r>
        <w:rPr>
          <w:rFonts w:cs="Arial" w:hint="cs"/>
          <w:sz w:val="24"/>
          <w:szCs w:val="24"/>
          <w:rtl/>
        </w:rPr>
        <w:t xml:space="preserve"> </w:t>
      </w:r>
      <w:r w:rsidRPr="00F85749">
        <w:rPr>
          <w:rFonts w:cs="Arial" w:hint="cs"/>
          <w:i/>
          <w:iCs/>
          <w:sz w:val="16"/>
          <w:szCs w:val="16"/>
          <w:rtl/>
        </w:rPr>
        <w:t>אפילו אם אן לו חומה גמורה</w:t>
      </w:r>
      <w:r w:rsidRPr="00ED715C">
        <w:rPr>
          <w:rFonts w:cs="Arial"/>
          <w:sz w:val="24"/>
          <w:szCs w:val="24"/>
          <w:rtl/>
        </w:rPr>
        <w:t>.</w:t>
      </w:r>
      <w:r w:rsidRPr="00ED715C">
        <w:rPr>
          <w:rFonts w:cs="Arial" w:hint="cs"/>
          <w:sz w:val="24"/>
          <w:szCs w:val="24"/>
          <w:rtl/>
        </w:rPr>
        <w:t xml:space="preserve"> </w:t>
      </w:r>
      <w:r w:rsidRPr="00034226">
        <w:rPr>
          <w:rFonts w:cs="Arial" w:hint="cs"/>
          <w:b/>
          <w:bCs/>
          <w:sz w:val="24"/>
          <w:szCs w:val="24"/>
          <w:rtl/>
        </w:rPr>
        <w:t xml:space="preserve">תנן, </w:t>
      </w:r>
      <w:r w:rsidRPr="00034226">
        <w:rPr>
          <w:rFonts w:cs="Arial"/>
          <w:b/>
          <w:bCs/>
          <w:sz w:val="24"/>
          <w:szCs w:val="24"/>
          <w:rtl/>
        </w:rPr>
        <w:t>בערי מקלט הכל הולך אחר הנוף.</w:t>
      </w:r>
      <w:r w:rsidRPr="00FA20A2">
        <w:rPr>
          <w:rFonts w:cs="Arial"/>
          <w:sz w:val="24"/>
          <w:szCs w:val="24"/>
          <w:rtl/>
        </w:rPr>
        <w:t xml:space="preserve"> אמר רבי חיננא</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 xml:space="preserve">מה שנוף לא קולט אם העיקר בפנים והנוף בחוץ, זה רק אם </w:t>
      </w:r>
      <w:r w:rsidRPr="00034226">
        <w:rPr>
          <w:rFonts w:cs="Arial"/>
          <w:b/>
          <w:bCs/>
          <w:sz w:val="24"/>
          <w:szCs w:val="24"/>
          <w:rtl/>
        </w:rPr>
        <w:t>עלה הרוצח בשגגה</w:t>
      </w:r>
      <w:r w:rsidRPr="00FA20A2">
        <w:rPr>
          <w:rFonts w:cs="Arial"/>
          <w:sz w:val="24"/>
          <w:szCs w:val="24"/>
          <w:rtl/>
        </w:rPr>
        <w:t xml:space="preserve"> דרך הנוף</w:t>
      </w:r>
      <w:r w:rsidRPr="00ED715C">
        <w:rPr>
          <w:rFonts w:cs="Arial" w:hint="cs"/>
          <w:sz w:val="24"/>
          <w:szCs w:val="24"/>
          <w:rtl/>
        </w:rPr>
        <w:t>.</w:t>
      </w:r>
      <w:r w:rsidRPr="00FA20A2">
        <w:rPr>
          <w:rFonts w:cs="Arial"/>
          <w:sz w:val="24"/>
          <w:szCs w:val="24"/>
          <w:rtl/>
        </w:rPr>
        <w:t xml:space="preserve"> אבל אם עלה דרך העיקר</w:t>
      </w:r>
      <w:r w:rsidRPr="00ED715C">
        <w:rPr>
          <w:rFonts w:cs="Arial" w:hint="cs"/>
          <w:sz w:val="24"/>
          <w:szCs w:val="24"/>
          <w:rtl/>
        </w:rPr>
        <w:t xml:space="preserve"> </w:t>
      </w:r>
      <w:r w:rsidRPr="00034226">
        <w:rPr>
          <w:rFonts w:cs="Arial" w:hint="cs"/>
          <w:b/>
          <w:bCs/>
          <w:sz w:val="24"/>
          <w:szCs w:val="24"/>
          <w:rtl/>
        </w:rPr>
        <w:t>שבפנים</w:t>
      </w:r>
      <w:r w:rsidRPr="00ED715C">
        <w:rPr>
          <w:rFonts w:cs="Arial" w:hint="cs"/>
          <w:sz w:val="24"/>
          <w:szCs w:val="24"/>
          <w:rtl/>
        </w:rPr>
        <w:t>,</w:t>
      </w:r>
      <w:r w:rsidRPr="00FA20A2">
        <w:rPr>
          <w:rFonts w:cs="Arial"/>
          <w:sz w:val="24"/>
          <w:szCs w:val="24"/>
          <w:rtl/>
        </w:rPr>
        <w:t xml:space="preserve"> כבר קלטו העיקר. </w:t>
      </w:r>
      <w:r w:rsidRPr="00034226">
        <w:rPr>
          <w:rFonts w:cs="Arial" w:hint="cs"/>
          <w:b/>
          <w:bCs/>
          <w:sz w:val="24"/>
          <w:szCs w:val="24"/>
          <w:rtl/>
        </w:rPr>
        <w:t xml:space="preserve">תנן, </w:t>
      </w:r>
      <w:r w:rsidRPr="00034226">
        <w:rPr>
          <w:rFonts w:cs="Arial"/>
          <w:b/>
          <w:bCs/>
          <w:sz w:val="24"/>
          <w:szCs w:val="24"/>
          <w:rtl/>
        </w:rPr>
        <w:t>ובירושלם הכל הולך אחר הנוף</w:t>
      </w:r>
      <w:r w:rsidRPr="00034226">
        <w:rPr>
          <w:rFonts w:cs="Arial" w:hint="cs"/>
          <w:b/>
          <w:bCs/>
          <w:sz w:val="24"/>
          <w:szCs w:val="24"/>
          <w:rtl/>
        </w:rPr>
        <w:t>.</w:t>
      </w:r>
      <w:r w:rsidRPr="00ED715C">
        <w:rPr>
          <w:rFonts w:cs="Arial"/>
          <w:sz w:val="24"/>
          <w:szCs w:val="24"/>
          <w:rtl/>
        </w:rPr>
        <w:t xml:space="preserve"> </w:t>
      </w:r>
      <w:r w:rsidRPr="00FA20A2">
        <w:rPr>
          <w:rFonts w:cs="Arial"/>
          <w:sz w:val="24"/>
          <w:szCs w:val="24"/>
          <w:rtl/>
        </w:rPr>
        <w:t>מתניתא דבית שמאי היא</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דתנן,</w:t>
      </w:r>
      <w:r w:rsidRPr="00034226">
        <w:rPr>
          <w:rFonts w:cs="Arial"/>
          <w:b/>
          <w:bCs/>
          <w:sz w:val="24"/>
          <w:szCs w:val="24"/>
          <w:rtl/>
        </w:rPr>
        <w:t xml:space="preserve"> בתי הבדים שפתחיהן לפנים וחללן לחוץ, או שפתחיהן לחוץ וחללן לפנים, בית</w:t>
      </w:r>
      <w:r w:rsidRPr="00FA20A2">
        <w:rPr>
          <w:rFonts w:cs="Arial"/>
          <w:sz w:val="24"/>
          <w:szCs w:val="24"/>
          <w:rtl/>
        </w:rPr>
        <w:t xml:space="preserve"> שמאי </w:t>
      </w:r>
      <w:r w:rsidRPr="00034226">
        <w:rPr>
          <w:rFonts w:cs="Arial"/>
          <w:b/>
          <w:bCs/>
          <w:sz w:val="24"/>
          <w:szCs w:val="24"/>
          <w:rtl/>
        </w:rPr>
        <w:t>אומרים</w:t>
      </w:r>
      <w:r w:rsidRPr="00FA20A2">
        <w:rPr>
          <w:rFonts w:cs="Arial"/>
          <w:b/>
          <w:bCs/>
          <w:sz w:val="24"/>
          <w:szCs w:val="24"/>
          <w:rtl/>
        </w:rPr>
        <w:t xml:space="preserve"> </w:t>
      </w:r>
      <w:r w:rsidRPr="00FA20A2">
        <w:rPr>
          <w:rFonts w:cs="Arial"/>
          <w:sz w:val="24"/>
          <w:szCs w:val="24"/>
          <w:rtl/>
        </w:rPr>
        <w:t>הכל כלפנים</w:t>
      </w:r>
      <w:r>
        <w:rPr>
          <w:rFonts w:cs="Arial" w:hint="cs"/>
          <w:sz w:val="24"/>
          <w:szCs w:val="24"/>
          <w:rtl/>
        </w:rPr>
        <w:t xml:space="preserve"> </w:t>
      </w:r>
      <w:r w:rsidRPr="00F85749">
        <w:rPr>
          <w:rFonts w:cs="Arial" w:hint="cs"/>
          <w:i/>
          <w:iCs/>
          <w:sz w:val="16"/>
          <w:szCs w:val="16"/>
          <w:rtl/>
        </w:rPr>
        <w:t>לחומרה שמעשר שני  שנכס לשם לא נפדה</w:t>
      </w:r>
      <w:r w:rsidRPr="00ED715C">
        <w:rPr>
          <w:rFonts w:cs="Arial"/>
          <w:sz w:val="24"/>
          <w:szCs w:val="24"/>
          <w:rtl/>
        </w:rPr>
        <w:t>.</w:t>
      </w:r>
      <w:r w:rsidR="00CE04C4">
        <w:rPr>
          <w:rFonts w:cs="Arial" w:hint="cs"/>
          <w:sz w:val="24"/>
          <w:szCs w:val="24"/>
          <w:rtl/>
        </w:rPr>
        <w:t xml:space="preserve"> </w:t>
      </w:r>
      <w:r w:rsidR="00CE04C4" w:rsidRPr="00CE04C4">
        <w:rPr>
          <w:rFonts w:cs="Arial" w:hint="cs"/>
          <w:i/>
          <w:iCs/>
          <w:sz w:val="16"/>
          <w:szCs w:val="16"/>
          <w:rtl/>
        </w:rPr>
        <w:t>אבל אן אוכלים שם מעשר שני וקדשים קלים</w:t>
      </w:r>
      <w:r w:rsidRPr="00ED715C">
        <w:rPr>
          <w:rFonts w:cs="Arial"/>
          <w:sz w:val="24"/>
          <w:szCs w:val="24"/>
          <w:rtl/>
        </w:rPr>
        <w:t xml:space="preserve"> </w:t>
      </w:r>
      <w:r w:rsidRPr="00034226">
        <w:rPr>
          <w:rFonts w:cs="Arial" w:hint="cs"/>
          <w:b/>
          <w:bCs/>
          <w:sz w:val="24"/>
          <w:szCs w:val="24"/>
          <w:rtl/>
        </w:rPr>
        <w:t>אף כאן סוברים ב"ש שהולכים לחומרה אף אחר הנוף</w:t>
      </w:r>
      <w:r w:rsidRPr="00ED715C">
        <w:rPr>
          <w:rFonts w:cs="Arial" w:hint="cs"/>
          <w:sz w:val="24"/>
          <w:szCs w:val="24"/>
          <w:rtl/>
        </w:rPr>
        <w:t>.</w:t>
      </w:r>
      <w:r w:rsidRPr="00FA20A2">
        <w:rPr>
          <w:rFonts w:cs="Arial"/>
          <w:sz w:val="24"/>
          <w:szCs w:val="24"/>
          <w:rtl/>
        </w:rPr>
        <w:t xml:space="preserve"> תני </w:t>
      </w:r>
      <w:r w:rsidR="00E04225" w:rsidRPr="007B56D4">
        <w:rPr>
          <w:rFonts w:cs="Arial"/>
          <w:i/>
          <w:iCs/>
          <w:sz w:val="16"/>
          <w:szCs w:val="16"/>
          <w:rtl/>
        </w:rPr>
        <w:t xml:space="preserve">אילן </w:t>
      </w:r>
      <w:r w:rsidR="00E04225">
        <w:rPr>
          <w:rFonts w:cs="Arial" w:hint="cs"/>
          <w:i/>
          <w:iCs/>
          <w:sz w:val="16"/>
          <w:szCs w:val="16"/>
          <w:rtl/>
        </w:rPr>
        <w:t>ש</w:t>
      </w:r>
      <w:r w:rsidR="00E04225" w:rsidRPr="007B56D4">
        <w:rPr>
          <w:rFonts w:cs="Arial"/>
          <w:i/>
          <w:iCs/>
          <w:sz w:val="16"/>
          <w:szCs w:val="16"/>
          <w:rtl/>
        </w:rPr>
        <w:t xml:space="preserve">היה </w:t>
      </w:r>
      <w:r w:rsidR="00E04225">
        <w:rPr>
          <w:rFonts w:cs="Arial" w:hint="cs"/>
          <w:i/>
          <w:iCs/>
          <w:sz w:val="16"/>
          <w:szCs w:val="16"/>
          <w:rtl/>
        </w:rPr>
        <w:t xml:space="preserve">כולו </w:t>
      </w:r>
      <w:r w:rsidR="00E04225" w:rsidRPr="007B56D4">
        <w:rPr>
          <w:rFonts w:cs="Arial"/>
          <w:i/>
          <w:iCs/>
          <w:sz w:val="16"/>
          <w:szCs w:val="16"/>
          <w:rtl/>
        </w:rPr>
        <w:t>עומד בחוץ</w:t>
      </w:r>
      <w:r w:rsidR="00E04225" w:rsidRPr="00ED715C">
        <w:rPr>
          <w:rFonts w:cs="Arial"/>
          <w:sz w:val="24"/>
          <w:szCs w:val="24"/>
          <w:rtl/>
        </w:rPr>
        <w:t xml:space="preserve"> </w:t>
      </w:r>
      <w:r w:rsidRPr="00FA20A2">
        <w:rPr>
          <w:rFonts w:cs="Arial"/>
          <w:sz w:val="24"/>
          <w:szCs w:val="24"/>
          <w:rtl/>
        </w:rPr>
        <w:t xml:space="preserve">החזיר את הנוף מבפנים כולו כלפנים. </w:t>
      </w:r>
      <w:r w:rsidRPr="007B56D4">
        <w:rPr>
          <w:rFonts w:cs="Arial" w:hint="cs"/>
          <w:i/>
          <w:iCs/>
          <w:sz w:val="16"/>
          <w:szCs w:val="16"/>
          <w:rtl/>
        </w:rPr>
        <w:t>,</w:t>
      </w:r>
      <w:r w:rsidRPr="007B56D4">
        <w:rPr>
          <w:rFonts w:cs="Arial"/>
          <w:i/>
          <w:iCs/>
          <w:sz w:val="16"/>
          <w:szCs w:val="16"/>
          <w:rtl/>
        </w:rPr>
        <w:t xml:space="preserve"> אף העיקר נידון כלפנים, כי אומרים שדי עיקרו בתר נופו</w:t>
      </w:r>
      <w:r w:rsidRPr="007B56D4">
        <w:rPr>
          <w:rFonts w:cs="Arial" w:hint="cs"/>
          <w:i/>
          <w:iCs/>
          <w:sz w:val="16"/>
          <w:szCs w:val="16"/>
          <w:rtl/>
        </w:rPr>
        <w:t>.</w:t>
      </w:r>
      <w:r w:rsidRPr="00ED715C">
        <w:rPr>
          <w:rFonts w:cs="Arial"/>
          <w:sz w:val="24"/>
          <w:szCs w:val="24"/>
          <w:rtl/>
        </w:rPr>
        <w:t xml:space="preserve"> </w:t>
      </w:r>
      <w:r w:rsidRPr="00034226">
        <w:rPr>
          <w:rFonts w:cs="Arial"/>
          <w:b/>
          <w:bCs/>
          <w:sz w:val="24"/>
          <w:szCs w:val="24"/>
          <w:rtl/>
        </w:rPr>
        <w:t>ו</w:t>
      </w:r>
      <w:r w:rsidRPr="00034226">
        <w:rPr>
          <w:rFonts w:cs="Arial" w:hint="cs"/>
          <w:b/>
          <w:bCs/>
          <w:sz w:val="24"/>
          <w:szCs w:val="24"/>
          <w:rtl/>
        </w:rPr>
        <w:t xml:space="preserve">אף בריתא זאת </w:t>
      </w:r>
      <w:r w:rsidRPr="00034226">
        <w:rPr>
          <w:rFonts w:cs="Arial"/>
          <w:b/>
          <w:bCs/>
          <w:sz w:val="24"/>
          <w:szCs w:val="24"/>
          <w:rtl/>
        </w:rPr>
        <w:t>אית</w:t>
      </w:r>
      <w:r w:rsidRPr="00FA20A2">
        <w:rPr>
          <w:rFonts w:cs="Arial"/>
          <w:sz w:val="24"/>
          <w:szCs w:val="24"/>
          <w:rtl/>
        </w:rPr>
        <w:t xml:space="preserve"> בהן תנייא</w:t>
      </w:r>
      <w:r w:rsidR="00957520" w:rsidRPr="00957520">
        <w:rPr>
          <w:rFonts w:cs="Arial" w:hint="cs"/>
          <w:i/>
          <w:iCs/>
          <w:sz w:val="16"/>
          <w:szCs w:val="16"/>
          <w:rtl/>
        </w:rPr>
        <w:t xml:space="preserve"> </w:t>
      </w:r>
      <w:r w:rsidR="00957520" w:rsidRPr="007B56D4">
        <w:rPr>
          <w:rFonts w:cs="Arial" w:hint="cs"/>
          <w:i/>
          <w:iCs/>
          <w:sz w:val="16"/>
          <w:szCs w:val="16"/>
          <w:rtl/>
        </w:rPr>
        <w:t>מחלוקת</w:t>
      </w:r>
      <w:r w:rsidRPr="00ED715C">
        <w:rPr>
          <w:rFonts w:cs="Arial" w:hint="cs"/>
          <w:sz w:val="24"/>
          <w:szCs w:val="24"/>
          <w:rtl/>
        </w:rPr>
        <w:t>,</w:t>
      </w:r>
      <w:r>
        <w:rPr>
          <w:rFonts w:cs="Arial" w:hint="cs"/>
          <w:sz w:val="24"/>
          <w:szCs w:val="24"/>
          <w:rtl/>
        </w:rPr>
        <w:t xml:space="preserve"> </w:t>
      </w:r>
      <w:r w:rsidRPr="00034226">
        <w:rPr>
          <w:rFonts w:cs="Arial" w:hint="cs"/>
          <w:b/>
          <w:bCs/>
          <w:sz w:val="24"/>
          <w:szCs w:val="24"/>
          <w:rtl/>
        </w:rPr>
        <w:t>והיא</w:t>
      </w:r>
      <w:r w:rsidRPr="00034226">
        <w:rPr>
          <w:rFonts w:cs="Arial"/>
          <w:b/>
          <w:bCs/>
          <w:sz w:val="24"/>
          <w:szCs w:val="24"/>
          <w:rtl/>
        </w:rPr>
        <w:t xml:space="preserve"> </w:t>
      </w:r>
      <w:r w:rsidRPr="00034226">
        <w:rPr>
          <w:rFonts w:cs="Arial" w:hint="cs"/>
          <w:b/>
          <w:bCs/>
          <w:sz w:val="24"/>
          <w:szCs w:val="24"/>
          <w:rtl/>
        </w:rPr>
        <w:t>כ</w:t>
      </w:r>
      <w:r w:rsidRPr="00034226">
        <w:rPr>
          <w:rFonts w:cs="Arial"/>
          <w:b/>
          <w:bCs/>
          <w:sz w:val="24"/>
          <w:szCs w:val="24"/>
          <w:rtl/>
        </w:rPr>
        <w:t>קדמייא</w:t>
      </w:r>
      <w:r w:rsidRPr="00FA20A2">
        <w:rPr>
          <w:rFonts w:cs="Arial"/>
          <w:sz w:val="24"/>
          <w:szCs w:val="24"/>
          <w:rtl/>
        </w:rPr>
        <w:t xml:space="preserve"> כבית שמאי:</w:t>
      </w:r>
    </w:p>
    <w:p w14:paraId="673E08CE" w14:textId="77777777" w:rsidR="00FF4AEF" w:rsidRPr="00FA20A2" w:rsidRDefault="00FF4AEF" w:rsidP="00FF4AEF">
      <w:pPr>
        <w:bidi/>
        <w:rPr>
          <w:rFonts w:cs="Arial"/>
          <w:sz w:val="24"/>
          <w:szCs w:val="24"/>
        </w:rPr>
      </w:pPr>
      <w:r w:rsidRPr="00FA20A2">
        <w:rPr>
          <w:rFonts w:cs="Arial"/>
          <w:sz w:val="24"/>
          <w:szCs w:val="24"/>
          <w:rtl/>
        </w:rPr>
        <w:t>הדרן עלך פרק המעביר תאנים</w:t>
      </w:r>
    </w:p>
    <w:p w14:paraId="51E4C670" w14:textId="77777777" w:rsidR="00FF4AEF" w:rsidRDefault="00FF4AEF" w:rsidP="00FF4AEF">
      <w:pPr>
        <w:bidi/>
        <w:rPr>
          <w:rFonts w:cs="Arial"/>
          <w:sz w:val="24"/>
          <w:szCs w:val="24"/>
          <w:rtl/>
        </w:rPr>
      </w:pPr>
      <w:r w:rsidRPr="00FA20A2">
        <w:rPr>
          <w:rFonts w:cs="Arial"/>
          <w:sz w:val="24"/>
          <w:szCs w:val="24"/>
          <w:rtl/>
        </w:rPr>
        <w:t>תלמוד ירושלמי (וילנא) מסכת מעשרות</w:t>
      </w:r>
    </w:p>
    <w:p w14:paraId="49A9E69A" w14:textId="37276561" w:rsidR="00FF4AEF" w:rsidRPr="00FA20A2" w:rsidRDefault="00FF4AEF" w:rsidP="00FF4AEF">
      <w:pPr>
        <w:bidi/>
        <w:rPr>
          <w:sz w:val="28"/>
        </w:rPr>
      </w:pPr>
      <w:r w:rsidRPr="00FA20A2">
        <w:rPr>
          <w:rFonts w:cs="Arial"/>
          <w:sz w:val="28"/>
          <w:szCs w:val="28"/>
          <w:rtl/>
        </w:rPr>
        <w:t xml:space="preserve"> פרק ד</w:t>
      </w:r>
      <w:r w:rsidRPr="0077345B">
        <w:rPr>
          <w:rFonts w:cs="Arial"/>
          <w:sz w:val="28"/>
          <w:szCs w:val="28"/>
          <w:rtl/>
        </w:rPr>
        <w:t xml:space="preserve"> </w:t>
      </w:r>
      <w:r w:rsidRPr="00FA20A2">
        <w:rPr>
          <w:rFonts w:cs="Arial"/>
          <w:sz w:val="28"/>
          <w:szCs w:val="28"/>
          <w:rtl/>
        </w:rPr>
        <w:t>הלכה א</w:t>
      </w:r>
    </w:p>
    <w:p w14:paraId="16006D2D" w14:textId="7D68FC19" w:rsidR="00FF4AEF" w:rsidRDefault="00FF4AEF" w:rsidP="00FF4AEF">
      <w:pPr>
        <w:bidi/>
        <w:rPr>
          <w:rFonts w:cs="Arial"/>
          <w:sz w:val="24"/>
          <w:szCs w:val="24"/>
          <w:rtl/>
        </w:rPr>
      </w:pPr>
      <w:r w:rsidRPr="00FA20A2">
        <w:rPr>
          <w:rFonts w:cs="Arial"/>
          <w:sz w:val="28"/>
          <w:szCs w:val="28"/>
          <w:rtl/>
        </w:rPr>
        <w:t>מתני'</w:t>
      </w:r>
      <w:r w:rsidRPr="0077345B">
        <w:rPr>
          <w:rFonts w:cs="Arial" w:hint="cs"/>
          <w:sz w:val="28"/>
          <w:szCs w:val="28"/>
          <w:rtl/>
        </w:rPr>
        <w:t>:</w:t>
      </w:r>
      <w:r w:rsidRPr="00FA20A2">
        <w:rPr>
          <w:rFonts w:cs="Arial"/>
          <w:sz w:val="28"/>
          <w:szCs w:val="28"/>
          <w:rtl/>
        </w:rPr>
        <w:t xml:space="preserve"> הכובש</w:t>
      </w:r>
      <w:r w:rsidRPr="0077345B">
        <w:rPr>
          <w:rFonts w:cs="Arial" w:hint="cs"/>
          <w:sz w:val="28"/>
          <w:szCs w:val="28"/>
          <w:rtl/>
        </w:rPr>
        <w:t>,</w:t>
      </w:r>
      <w:r w:rsidRPr="00FA20A2">
        <w:rPr>
          <w:rFonts w:cs="Arial"/>
          <w:sz w:val="28"/>
          <w:szCs w:val="28"/>
          <w:rtl/>
        </w:rPr>
        <w:t xml:space="preserve"> השולק</w:t>
      </w:r>
      <w:r w:rsidRPr="0077345B">
        <w:rPr>
          <w:rFonts w:cs="Arial" w:hint="cs"/>
          <w:sz w:val="28"/>
          <w:szCs w:val="28"/>
          <w:rtl/>
        </w:rPr>
        <w:t>,</w:t>
      </w:r>
      <w:r w:rsidRPr="00FA20A2">
        <w:rPr>
          <w:rFonts w:cs="Arial"/>
          <w:sz w:val="28"/>
          <w:szCs w:val="28"/>
          <w:rtl/>
        </w:rPr>
        <w:t xml:space="preserve"> המולח</w:t>
      </w:r>
      <w:r w:rsidRPr="0077345B">
        <w:rPr>
          <w:rFonts w:cs="Arial" w:hint="cs"/>
          <w:sz w:val="28"/>
          <w:szCs w:val="28"/>
          <w:rtl/>
        </w:rPr>
        <w:t>,</w:t>
      </w:r>
      <w:r w:rsidRPr="00FA20A2">
        <w:rPr>
          <w:rFonts w:cs="Arial"/>
          <w:sz w:val="28"/>
          <w:szCs w:val="28"/>
          <w:rtl/>
        </w:rPr>
        <w:t xml:space="preserve"> בשדה חייב. </w:t>
      </w:r>
      <w:r w:rsidRPr="0077345B">
        <w:rPr>
          <w:rFonts w:cs="Arial"/>
          <w:sz w:val="28"/>
          <w:szCs w:val="28"/>
          <w:rtl/>
        </w:rPr>
        <w:t>המכמ</w:t>
      </w:r>
      <w:r w:rsidRPr="0077345B">
        <w:rPr>
          <w:rFonts w:cs="Arial" w:hint="cs"/>
          <w:sz w:val="28"/>
          <w:szCs w:val="28"/>
          <w:rtl/>
        </w:rPr>
        <w:t>ין</w:t>
      </w:r>
      <w:r w:rsidRPr="00FA20A2">
        <w:rPr>
          <w:rFonts w:cs="Arial"/>
          <w:sz w:val="28"/>
          <w:szCs w:val="28"/>
          <w:rtl/>
        </w:rPr>
        <w:t xml:space="preserve"> באדמה</w:t>
      </w:r>
      <w:r w:rsidRPr="0077345B">
        <w:rPr>
          <w:rFonts w:cs="Arial" w:hint="cs"/>
          <w:sz w:val="28"/>
          <w:szCs w:val="28"/>
          <w:rtl/>
        </w:rPr>
        <w:t>,</w:t>
      </w:r>
      <w:r w:rsidRPr="00FA20A2">
        <w:rPr>
          <w:rFonts w:cs="Arial"/>
          <w:sz w:val="28"/>
          <w:szCs w:val="28"/>
          <w:rtl/>
        </w:rPr>
        <w:t xml:space="preserve"> פטור. המטבל בשדה</w:t>
      </w:r>
      <w:r w:rsidRPr="0077345B">
        <w:rPr>
          <w:rFonts w:cs="Arial" w:hint="cs"/>
          <w:sz w:val="28"/>
          <w:szCs w:val="28"/>
          <w:rtl/>
        </w:rPr>
        <w:t>,</w:t>
      </w:r>
      <w:r w:rsidRPr="00FA20A2">
        <w:rPr>
          <w:rFonts w:cs="Arial"/>
          <w:sz w:val="28"/>
          <w:szCs w:val="28"/>
          <w:rtl/>
        </w:rPr>
        <w:t xml:space="preserve"> פטור. [דף יח עמוד ב] הפוצע זיתים שיצא מהן השרף</w:t>
      </w:r>
      <w:r w:rsidRPr="0077345B">
        <w:rPr>
          <w:rFonts w:cs="Arial" w:hint="cs"/>
          <w:sz w:val="28"/>
          <w:szCs w:val="28"/>
          <w:rtl/>
        </w:rPr>
        <w:t>,</w:t>
      </w:r>
      <w:r w:rsidRPr="00FA20A2">
        <w:rPr>
          <w:rFonts w:cs="Arial"/>
          <w:sz w:val="28"/>
          <w:szCs w:val="28"/>
          <w:rtl/>
        </w:rPr>
        <w:t xml:space="preserve"> פטור. הסוחט זיתים על בשרו</w:t>
      </w:r>
      <w:r w:rsidRPr="0077345B">
        <w:rPr>
          <w:rFonts w:cs="Arial" w:hint="cs"/>
          <w:sz w:val="28"/>
          <w:szCs w:val="28"/>
          <w:rtl/>
        </w:rPr>
        <w:t>,</w:t>
      </w:r>
      <w:r w:rsidRPr="00FA20A2">
        <w:rPr>
          <w:rFonts w:cs="Arial"/>
          <w:sz w:val="28"/>
          <w:szCs w:val="28"/>
          <w:rtl/>
        </w:rPr>
        <w:t xml:space="preserve"> פטור</w:t>
      </w:r>
      <w:r w:rsidRPr="0077345B">
        <w:rPr>
          <w:rFonts w:cs="Arial" w:hint="cs"/>
          <w:sz w:val="28"/>
          <w:szCs w:val="28"/>
          <w:rtl/>
        </w:rPr>
        <w:t>.</w:t>
      </w:r>
      <w:r w:rsidRPr="00FA20A2">
        <w:rPr>
          <w:rFonts w:cs="Arial"/>
          <w:sz w:val="28"/>
          <w:szCs w:val="28"/>
          <w:rtl/>
        </w:rPr>
        <w:t xml:space="preserve"> ואם סחט ונתן לתוך ידו</w:t>
      </w:r>
      <w:r w:rsidRPr="0077345B">
        <w:rPr>
          <w:rFonts w:cs="Arial" w:hint="cs"/>
          <w:sz w:val="28"/>
          <w:szCs w:val="28"/>
          <w:rtl/>
        </w:rPr>
        <w:t>,</w:t>
      </w:r>
      <w:r w:rsidRPr="00FA20A2">
        <w:rPr>
          <w:rFonts w:cs="Arial"/>
          <w:sz w:val="28"/>
          <w:szCs w:val="28"/>
          <w:rtl/>
        </w:rPr>
        <w:t xml:space="preserve"> חייב. המקפא לתבשיל</w:t>
      </w:r>
      <w:r w:rsidRPr="0077345B">
        <w:rPr>
          <w:rFonts w:cs="Arial" w:hint="cs"/>
          <w:sz w:val="28"/>
          <w:szCs w:val="28"/>
          <w:rtl/>
        </w:rPr>
        <w:t>,</w:t>
      </w:r>
      <w:r w:rsidRPr="00FA20A2">
        <w:rPr>
          <w:rFonts w:cs="Arial"/>
          <w:sz w:val="28"/>
          <w:szCs w:val="28"/>
          <w:rtl/>
        </w:rPr>
        <w:t xml:space="preserve"> פטור. ולקדירה </w:t>
      </w:r>
      <w:r w:rsidRPr="0077345B">
        <w:rPr>
          <w:rFonts w:cs="Arial" w:hint="cs"/>
          <w:sz w:val="28"/>
          <w:szCs w:val="28"/>
          <w:rtl/>
        </w:rPr>
        <w:t>ריקה,</w:t>
      </w:r>
      <w:r w:rsidRPr="0077345B">
        <w:rPr>
          <w:rFonts w:cs="Arial"/>
          <w:sz w:val="28"/>
          <w:szCs w:val="28"/>
          <w:rtl/>
        </w:rPr>
        <w:t xml:space="preserve"> </w:t>
      </w:r>
      <w:r w:rsidRPr="00FA20A2">
        <w:rPr>
          <w:rFonts w:cs="Arial"/>
          <w:sz w:val="28"/>
          <w:szCs w:val="28"/>
          <w:rtl/>
        </w:rPr>
        <w:t>חייב מפני שהוא כבור קטן</w:t>
      </w:r>
      <w:r w:rsidRPr="00FA20A2">
        <w:rPr>
          <w:rFonts w:cs="Arial"/>
          <w:sz w:val="24"/>
          <w:szCs w:val="24"/>
          <w:rtl/>
        </w:rPr>
        <w:t>:</w:t>
      </w:r>
    </w:p>
    <w:p w14:paraId="296918E9" w14:textId="3155E549" w:rsidR="00FF4AEF" w:rsidRPr="00FA20A2" w:rsidRDefault="00FF4AEF" w:rsidP="00FF4AEF">
      <w:pPr>
        <w:bidi/>
        <w:rPr>
          <w:rFonts w:cs="Arial"/>
          <w:sz w:val="24"/>
          <w:szCs w:val="24"/>
          <w:rtl/>
        </w:rPr>
      </w:pPr>
      <w:r w:rsidRPr="00FA20A2">
        <w:rPr>
          <w:rFonts w:cs="Arial"/>
          <w:sz w:val="24"/>
          <w:szCs w:val="24"/>
          <w:rtl/>
        </w:rPr>
        <w:t xml:space="preserve"> גמ'</w:t>
      </w:r>
      <w:r w:rsidRPr="00ED715C">
        <w:rPr>
          <w:rFonts w:cs="Arial" w:hint="cs"/>
          <w:sz w:val="24"/>
          <w:szCs w:val="24"/>
          <w:rtl/>
        </w:rPr>
        <w:t>:</w:t>
      </w:r>
      <w:r w:rsidRPr="00FA20A2">
        <w:rPr>
          <w:rFonts w:cs="Arial"/>
          <w:sz w:val="24"/>
          <w:szCs w:val="24"/>
          <w:rtl/>
        </w:rPr>
        <w:t xml:space="preserve"> הכובש השולק כו'. אור טובל. מקח טובל. מלח טובלת. תרומה טובלת. שבת טובל. חצר בית שמירה טובלת. </w:t>
      </w:r>
      <w:r w:rsidRPr="00ED715C">
        <w:rPr>
          <w:rFonts w:cs="Arial"/>
          <w:sz w:val="24"/>
          <w:szCs w:val="24"/>
          <w:rtl/>
        </w:rPr>
        <w:t>אמר</w:t>
      </w:r>
      <w:r w:rsidRPr="00FA20A2">
        <w:rPr>
          <w:rFonts w:cs="Arial"/>
          <w:sz w:val="24"/>
          <w:szCs w:val="24"/>
          <w:rtl/>
        </w:rPr>
        <w:t xml:space="preserve"> רבי יוחנן</w:t>
      </w:r>
      <w:r w:rsidRPr="00ED715C">
        <w:rPr>
          <w:rFonts w:cs="Arial" w:hint="cs"/>
          <w:sz w:val="24"/>
          <w:szCs w:val="24"/>
          <w:rtl/>
        </w:rPr>
        <w:t>.</w:t>
      </w:r>
      <w:r w:rsidRPr="00FA20A2">
        <w:rPr>
          <w:rFonts w:cs="Arial"/>
          <w:sz w:val="24"/>
          <w:szCs w:val="24"/>
          <w:rtl/>
        </w:rPr>
        <w:t xml:space="preserve"> מקח ושבת וחצר אינן תורה</w:t>
      </w:r>
      <w:r w:rsidRPr="00ED715C">
        <w:rPr>
          <w:rFonts w:cs="Arial" w:hint="cs"/>
          <w:sz w:val="24"/>
          <w:szCs w:val="24"/>
          <w:rtl/>
        </w:rPr>
        <w:t xml:space="preserve"> </w:t>
      </w:r>
      <w:r w:rsidRPr="00997BE1">
        <w:rPr>
          <w:rFonts w:cs="Arial"/>
          <w:i/>
          <w:iCs/>
          <w:sz w:val="16"/>
          <w:szCs w:val="16"/>
          <w:rtl/>
        </w:rPr>
        <w:t>וכ"ש שמלח אור ותרומה</w:t>
      </w:r>
      <w:r w:rsidRPr="00034226">
        <w:rPr>
          <w:rFonts w:cs="Arial"/>
          <w:b/>
          <w:bCs/>
          <w:sz w:val="24"/>
          <w:szCs w:val="24"/>
          <w:rtl/>
        </w:rPr>
        <w:t>.</w:t>
      </w:r>
      <w:r w:rsidRPr="00034226">
        <w:rPr>
          <w:rFonts w:cs="Arial" w:hint="cs"/>
          <w:b/>
          <w:bCs/>
          <w:sz w:val="24"/>
          <w:szCs w:val="24"/>
          <w:rtl/>
        </w:rPr>
        <w:t xml:space="preserve"> ורק ראית פני הבית דאוריתא. אמר</w:t>
      </w:r>
      <w:r w:rsidRPr="00ED715C">
        <w:rPr>
          <w:rFonts w:cs="Arial"/>
          <w:sz w:val="24"/>
          <w:szCs w:val="24"/>
          <w:rtl/>
        </w:rPr>
        <w:t xml:space="preserve"> </w:t>
      </w:r>
      <w:r w:rsidRPr="00FA20A2">
        <w:rPr>
          <w:rFonts w:cs="Arial"/>
          <w:sz w:val="24"/>
          <w:szCs w:val="24"/>
          <w:rtl/>
        </w:rPr>
        <w:t>רבי אמי בשם רבי שמעון בן לקיש</w:t>
      </w:r>
      <w:r w:rsidRPr="00ED715C">
        <w:rPr>
          <w:rFonts w:cs="Arial" w:hint="cs"/>
          <w:sz w:val="24"/>
          <w:szCs w:val="24"/>
          <w:rtl/>
        </w:rPr>
        <w:t>.</w:t>
      </w:r>
      <w:r w:rsidRPr="00FA20A2">
        <w:rPr>
          <w:rFonts w:cs="Arial"/>
          <w:sz w:val="24"/>
          <w:szCs w:val="24"/>
          <w:rtl/>
        </w:rPr>
        <w:t xml:space="preserve"> המחוור שבכולן </w:t>
      </w:r>
      <w:r w:rsidRPr="00034226">
        <w:rPr>
          <w:rFonts w:cs="Arial" w:hint="cs"/>
          <w:i/>
          <w:iCs/>
          <w:sz w:val="16"/>
          <w:szCs w:val="16"/>
          <w:rtl/>
        </w:rPr>
        <w:t>שהוא מהתורה</w:t>
      </w:r>
      <w:r w:rsidRPr="00ED715C">
        <w:rPr>
          <w:rFonts w:cs="Arial"/>
          <w:sz w:val="24"/>
          <w:szCs w:val="24"/>
          <w:rtl/>
        </w:rPr>
        <w:t xml:space="preserve"> </w:t>
      </w:r>
      <w:r w:rsidRPr="00FA20A2">
        <w:rPr>
          <w:rFonts w:cs="Arial"/>
          <w:sz w:val="24"/>
          <w:szCs w:val="24"/>
          <w:rtl/>
        </w:rPr>
        <w:t>זו חצר בית שמירה. הכובש</w:t>
      </w:r>
      <w:r w:rsidRPr="00ED715C">
        <w:rPr>
          <w:rFonts w:cs="Arial" w:hint="cs"/>
          <w:sz w:val="24"/>
          <w:szCs w:val="24"/>
          <w:rtl/>
        </w:rPr>
        <w:t>,</w:t>
      </w:r>
      <w:r w:rsidRPr="00ED715C">
        <w:rPr>
          <w:rFonts w:cs="Arial"/>
          <w:sz w:val="24"/>
          <w:szCs w:val="24"/>
          <w:rtl/>
        </w:rPr>
        <w:t xml:space="preserve"> </w:t>
      </w:r>
      <w:r w:rsidRPr="00034226">
        <w:rPr>
          <w:rFonts w:cs="Arial" w:hint="cs"/>
          <w:b/>
          <w:bCs/>
          <w:sz w:val="24"/>
          <w:szCs w:val="24"/>
          <w:rtl/>
        </w:rPr>
        <w:t>האם אינו קובע</w:t>
      </w:r>
      <w:r w:rsidRPr="00FA20A2">
        <w:rPr>
          <w:rFonts w:cs="Arial"/>
          <w:sz w:val="24"/>
          <w:szCs w:val="24"/>
          <w:rtl/>
        </w:rPr>
        <w:t xml:space="preserve"> עד שיכבוש כל צרכו</w:t>
      </w:r>
      <w:r w:rsidRPr="00ED715C">
        <w:rPr>
          <w:rFonts w:cs="Arial" w:hint="cs"/>
          <w:sz w:val="24"/>
          <w:szCs w:val="24"/>
          <w:rtl/>
        </w:rPr>
        <w:t>?.</w:t>
      </w:r>
      <w:r w:rsidRPr="00FA20A2">
        <w:rPr>
          <w:rFonts w:cs="Arial"/>
          <w:sz w:val="24"/>
          <w:szCs w:val="24"/>
          <w:rtl/>
        </w:rPr>
        <w:t xml:space="preserve"> השולק</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האם אינו קובע</w:t>
      </w:r>
      <w:r w:rsidRPr="00FA20A2">
        <w:rPr>
          <w:rFonts w:cs="Arial"/>
          <w:b/>
          <w:bCs/>
          <w:sz w:val="24"/>
          <w:szCs w:val="24"/>
          <w:rtl/>
        </w:rPr>
        <w:t xml:space="preserve"> </w:t>
      </w:r>
      <w:r w:rsidRPr="00FA20A2">
        <w:rPr>
          <w:rFonts w:cs="Arial"/>
          <w:sz w:val="24"/>
          <w:szCs w:val="24"/>
          <w:rtl/>
        </w:rPr>
        <w:t>עד שישלוק כל צרכו</w:t>
      </w:r>
      <w:r w:rsidRPr="00ED715C">
        <w:rPr>
          <w:rFonts w:cs="Arial" w:hint="cs"/>
          <w:sz w:val="24"/>
          <w:szCs w:val="24"/>
          <w:rtl/>
        </w:rPr>
        <w:t>?</w:t>
      </w:r>
      <w:r w:rsidRPr="00ED715C">
        <w:rPr>
          <w:rFonts w:cs="Arial"/>
          <w:sz w:val="24"/>
          <w:szCs w:val="24"/>
          <w:rtl/>
        </w:rPr>
        <w:t>.</w:t>
      </w:r>
      <w:r w:rsidRPr="00FA20A2">
        <w:rPr>
          <w:rFonts w:cs="Arial"/>
          <w:sz w:val="24"/>
          <w:szCs w:val="24"/>
          <w:rtl/>
        </w:rPr>
        <w:t xml:space="preserve"> נשמעינה מן הדא </w:t>
      </w:r>
      <w:r w:rsidRPr="006D2EFD">
        <w:rPr>
          <w:rFonts w:cs="Arial" w:hint="cs"/>
          <w:b/>
          <w:bCs/>
          <w:sz w:val="24"/>
          <w:szCs w:val="24"/>
          <w:rtl/>
        </w:rPr>
        <w:t>דתנן</w:t>
      </w:r>
      <w:r w:rsidRPr="00ED715C">
        <w:rPr>
          <w:rFonts w:cs="Arial" w:hint="cs"/>
          <w:sz w:val="24"/>
          <w:szCs w:val="24"/>
          <w:rtl/>
        </w:rPr>
        <w:t xml:space="preserve">, </w:t>
      </w:r>
      <w:r w:rsidRPr="00FA20A2">
        <w:rPr>
          <w:rFonts w:cs="Arial"/>
          <w:sz w:val="24"/>
          <w:szCs w:val="24"/>
          <w:rtl/>
        </w:rPr>
        <w:t xml:space="preserve">המהבהב שיבלין באור נטבלו. </w:t>
      </w:r>
      <w:r w:rsidRPr="006D2EFD">
        <w:rPr>
          <w:rFonts w:cs="Arial" w:hint="cs"/>
          <w:b/>
          <w:bCs/>
          <w:sz w:val="24"/>
          <w:szCs w:val="24"/>
          <w:rtl/>
        </w:rPr>
        <w:t>וכי</w:t>
      </w:r>
      <w:r w:rsidRPr="00FA20A2">
        <w:rPr>
          <w:rFonts w:cs="Arial"/>
          <w:sz w:val="24"/>
          <w:szCs w:val="24"/>
          <w:rtl/>
        </w:rPr>
        <w:t xml:space="preserve"> אינן מחוסרין מלאכה על ידי האור</w:t>
      </w:r>
      <w:r>
        <w:rPr>
          <w:rFonts w:cs="Arial" w:hint="cs"/>
          <w:sz w:val="24"/>
          <w:szCs w:val="24"/>
          <w:rtl/>
        </w:rPr>
        <w:t>?</w:t>
      </w:r>
      <w:r w:rsidRPr="00CD4DEE">
        <w:rPr>
          <w:rFonts w:cs="Arial" w:hint="cs"/>
          <w:sz w:val="24"/>
          <w:szCs w:val="24"/>
          <w:rtl/>
        </w:rPr>
        <w:t xml:space="preserve"> </w:t>
      </w:r>
      <w:r w:rsidRPr="00CD4DEE">
        <w:rPr>
          <w:rFonts w:cs="Arial" w:hint="cs"/>
          <w:i/>
          <w:iCs/>
          <w:sz w:val="16"/>
          <w:szCs w:val="16"/>
          <w:rtl/>
        </w:rPr>
        <w:t>שהרי הבהוב כבישול כל דהו ואעפ"כ קובע</w:t>
      </w:r>
      <w:r w:rsidRPr="00ED715C">
        <w:rPr>
          <w:rFonts w:cs="Arial"/>
          <w:sz w:val="24"/>
          <w:szCs w:val="24"/>
          <w:rtl/>
        </w:rPr>
        <w:t>.</w:t>
      </w:r>
      <w:r w:rsidRPr="00FA20A2">
        <w:rPr>
          <w:rFonts w:cs="Arial"/>
          <w:sz w:val="24"/>
          <w:szCs w:val="24"/>
          <w:rtl/>
        </w:rPr>
        <w:t xml:space="preserve"> שנייא היא שהוא גמר מלאכתו. ויידא אמרה דא </w:t>
      </w:r>
      <w:r w:rsidRPr="006D2EFD">
        <w:rPr>
          <w:rFonts w:cs="Arial" w:hint="cs"/>
          <w:b/>
          <w:bCs/>
          <w:sz w:val="24"/>
          <w:szCs w:val="24"/>
          <w:rtl/>
        </w:rPr>
        <w:t>שגמר מלאכה קובע אף שאינה מלאכה גמורה</w:t>
      </w:r>
      <w:r>
        <w:rPr>
          <w:rFonts w:cs="Arial" w:hint="cs"/>
          <w:sz w:val="24"/>
          <w:szCs w:val="24"/>
          <w:rtl/>
        </w:rPr>
        <w:t xml:space="preserve"> </w:t>
      </w:r>
      <w:r w:rsidRPr="00CD4DEE">
        <w:rPr>
          <w:rFonts w:cs="Arial" w:hint="cs"/>
          <w:i/>
          <w:iCs/>
          <w:sz w:val="16"/>
          <w:szCs w:val="16"/>
          <w:rtl/>
        </w:rPr>
        <w:t>כמו הבהוב</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דתנן</w:t>
      </w:r>
      <w:r w:rsidRPr="00ED715C">
        <w:rPr>
          <w:rFonts w:cs="Arial" w:hint="cs"/>
          <w:sz w:val="24"/>
          <w:szCs w:val="24"/>
          <w:rtl/>
        </w:rPr>
        <w:t xml:space="preserve">, </w:t>
      </w:r>
      <w:r w:rsidRPr="00FA20A2">
        <w:rPr>
          <w:rFonts w:cs="Arial"/>
          <w:sz w:val="24"/>
          <w:szCs w:val="24"/>
          <w:rtl/>
        </w:rPr>
        <w:t>המקטף שיבלין לעיסתו לאוכלן מלילות</w:t>
      </w:r>
      <w:r w:rsidRPr="00ED715C">
        <w:rPr>
          <w:rFonts w:cs="Arial" w:hint="cs"/>
          <w:sz w:val="24"/>
          <w:szCs w:val="24"/>
          <w:rtl/>
        </w:rPr>
        <w:t>,</w:t>
      </w:r>
      <w:r w:rsidRPr="00FA20A2">
        <w:rPr>
          <w:rFonts w:cs="Arial"/>
          <w:sz w:val="24"/>
          <w:szCs w:val="24"/>
          <w:rtl/>
        </w:rPr>
        <w:t xml:space="preserve"> ניטבלו. לעשותן עיסה</w:t>
      </w:r>
      <w:r w:rsidRPr="00ED715C">
        <w:rPr>
          <w:rFonts w:cs="Arial" w:hint="cs"/>
          <w:sz w:val="24"/>
          <w:szCs w:val="24"/>
          <w:rtl/>
        </w:rPr>
        <w:t>,</w:t>
      </w:r>
      <w:r w:rsidRPr="00FA20A2">
        <w:rPr>
          <w:rFonts w:cs="Arial"/>
          <w:sz w:val="24"/>
          <w:szCs w:val="24"/>
          <w:rtl/>
        </w:rPr>
        <w:t xml:space="preserve"> לא נטבלו. כבש ושלק שלא מדעת הבעלים</w:t>
      </w:r>
      <w:r w:rsidRPr="00ED715C">
        <w:rPr>
          <w:rFonts w:cs="Arial" w:hint="cs"/>
          <w:sz w:val="24"/>
          <w:szCs w:val="24"/>
          <w:rtl/>
        </w:rPr>
        <w:t>,</w:t>
      </w:r>
      <w:r w:rsidRPr="00FA20A2">
        <w:rPr>
          <w:rFonts w:cs="Arial"/>
          <w:sz w:val="24"/>
          <w:szCs w:val="24"/>
          <w:rtl/>
        </w:rPr>
        <w:t xml:space="preserve"> תפלוגתא דרבי יוחנן ורבי שמעון בן לקיש</w:t>
      </w:r>
      <w:r w:rsidRPr="00ED715C">
        <w:rPr>
          <w:rFonts w:cs="Arial" w:hint="cs"/>
          <w:sz w:val="24"/>
          <w:szCs w:val="24"/>
          <w:rtl/>
        </w:rPr>
        <w:t>,</w:t>
      </w:r>
      <w:r w:rsidRPr="00FA20A2">
        <w:rPr>
          <w:rFonts w:cs="Arial"/>
          <w:sz w:val="24"/>
          <w:szCs w:val="24"/>
          <w:rtl/>
        </w:rPr>
        <w:t xml:space="preserve"> דאיתפלגון</w:t>
      </w:r>
      <w:r w:rsidRPr="00ED715C">
        <w:rPr>
          <w:rFonts w:cs="Arial" w:hint="cs"/>
          <w:sz w:val="24"/>
          <w:szCs w:val="24"/>
          <w:rtl/>
        </w:rPr>
        <w:t>.</w:t>
      </w:r>
      <w:r w:rsidRPr="00FA20A2">
        <w:rPr>
          <w:rFonts w:cs="Arial"/>
          <w:sz w:val="24"/>
          <w:szCs w:val="24"/>
          <w:rtl/>
        </w:rPr>
        <w:t xml:space="preserve"> הממרח כריו של חבירו שלא מדעתו</w:t>
      </w:r>
      <w:r w:rsidRPr="00ED715C">
        <w:rPr>
          <w:rFonts w:cs="Arial" w:hint="cs"/>
          <w:sz w:val="24"/>
          <w:szCs w:val="24"/>
          <w:rtl/>
        </w:rPr>
        <w:t>.</w:t>
      </w:r>
      <w:r w:rsidRPr="00FA20A2">
        <w:rPr>
          <w:rFonts w:cs="Arial"/>
          <w:sz w:val="24"/>
          <w:szCs w:val="24"/>
          <w:rtl/>
        </w:rPr>
        <w:t xml:space="preserve"> ר' יוחנן אמר</w:t>
      </w:r>
      <w:r w:rsidRPr="00ED715C">
        <w:rPr>
          <w:rFonts w:cs="Arial" w:hint="cs"/>
          <w:sz w:val="24"/>
          <w:szCs w:val="24"/>
          <w:rtl/>
        </w:rPr>
        <w:t>,</w:t>
      </w:r>
      <w:r w:rsidRPr="00FA20A2">
        <w:rPr>
          <w:rFonts w:cs="Arial"/>
          <w:sz w:val="24"/>
          <w:szCs w:val="24"/>
          <w:rtl/>
        </w:rPr>
        <w:t xml:space="preserve"> נטבל</w:t>
      </w:r>
      <w:r w:rsidRPr="00ED715C">
        <w:rPr>
          <w:rFonts w:cs="Arial" w:hint="cs"/>
          <w:sz w:val="24"/>
          <w:szCs w:val="24"/>
          <w:rtl/>
        </w:rPr>
        <w:t>.</w:t>
      </w:r>
      <w:r w:rsidRPr="00FA20A2">
        <w:rPr>
          <w:rFonts w:cs="Arial"/>
          <w:sz w:val="24"/>
          <w:szCs w:val="24"/>
          <w:rtl/>
        </w:rPr>
        <w:t xml:space="preserve"> ורבי שמעון בן לקיש אמר</w:t>
      </w:r>
      <w:r w:rsidRPr="00ED715C">
        <w:rPr>
          <w:rFonts w:cs="Arial" w:hint="cs"/>
          <w:sz w:val="24"/>
          <w:szCs w:val="24"/>
          <w:rtl/>
        </w:rPr>
        <w:t>,</w:t>
      </w:r>
      <w:r w:rsidRPr="00FA20A2">
        <w:rPr>
          <w:rFonts w:cs="Arial"/>
          <w:sz w:val="24"/>
          <w:szCs w:val="24"/>
          <w:rtl/>
        </w:rPr>
        <w:t xml:space="preserve"> לא נטבל. אמר רבי יודן</w:t>
      </w:r>
      <w:r w:rsidRPr="00ED715C">
        <w:rPr>
          <w:rFonts w:cs="Arial" w:hint="cs"/>
          <w:sz w:val="24"/>
          <w:szCs w:val="24"/>
          <w:rtl/>
        </w:rPr>
        <w:t>.</w:t>
      </w:r>
      <w:r w:rsidRPr="00FA20A2">
        <w:rPr>
          <w:rFonts w:cs="Arial"/>
          <w:sz w:val="24"/>
          <w:szCs w:val="24"/>
          <w:rtl/>
        </w:rPr>
        <w:t xml:space="preserve"> תמן </w:t>
      </w:r>
      <w:r w:rsidRPr="006D2EFD">
        <w:rPr>
          <w:rFonts w:cs="Arial" w:hint="cs"/>
          <w:b/>
          <w:bCs/>
          <w:sz w:val="24"/>
          <w:szCs w:val="24"/>
          <w:rtl/>
        </w:rPr>
        <w:t xml:space="preserve">מה שאמר </w:t>
      </w:r>
      <w:r w:rsidRPr="006D2EFD">
        <w:rPr>
          <w:rFonts w:cs="Arial"/>
          <w:b/>
          <w:bCs/>
          <w:sz w:val="24"/>
          <w:szCs w:val="24"/>
          <w:rtl/>
        </w:rPr>
        <w:t>ר"י שאם מירח שלא מדעת בעלים נטבלו</w:t>
      </w:r>
      <w:r w:rsidRPr="006D2EFD">
        <w:rPr>
          <w:rFonts w:cs="Arial" w:hint="cs"/>
          <w:b/>
          <w:bCs/>
          <w:sz w:val="24"/>
          <w:szCs w:val="24"/>
          <w:rtl/>
        </w:rPr>
        <w:t xml:space="preserve">, זה מפני שדודאי </w:t>
      </w:r>
      <w:r w:rsidRPr="006D2EFD">
        <w:rPr>
          <w:rFonts w:cs="Arial"/>
          <w:b/>
          <w:bCs/>
          <w:sz w:val="24"/>
          <w:szCs w:val="24"/>
          <w:rtl/>
        </w:rPr>
        <w:t>ניחא ל</w:t>
      </w:r>
      <w:r w:rsidRPr="006D2EFD">
        <w:rPr>
          <w:rFonts w:cs="Arial" w:hint="cs"/>
          <w:b/>
          <w:bCs/>
          <w:sz w:val="24"/>
          <w:szCs w:val="24"/>
          <w:rtl/>
        </w:rPr>
        <w:t>בעלים</w:t>
      </w:r>
      <w:r w:rsidRPr="006D2EFD">
        <w:rPr>
          <w:rFonts w:cs="Arial"/>
          <w:b/>
          <w:bCs/>
          <w:sz w:val="24"/>
          <w:szCs w:val="24"/>
          <w:rtl/>
        </w:rPr>
        <w:t xml:space="preserve"> במרוח</w:t>
      </w:r>
      <w:r w:rsidR="00997BE1">
        <w:rPr>
          <w:rFonts w:cs="Arial" w:hint="cs"/>
          <w:b/>
          <w:bCs/>
          <w:sz w:val="24"/>
          <w:szCs w:val="24"/>
          <w:rtl/>
        </w:rPr>
        <w:t>.</w:t>
      </w:r>
      <w:r w:rsidRPr="006D2EFD">
        <w:rPr>
          <w:rFonts w:cs="Arial" w:hint="cs"/>
          <w:b/>
          <w:bCs/>
          <w:sz w:val="24"/>
          <w:szCs w:val="24"/>
          <w:rtl/>
        </w:rPr>
        <w:t xml:space="preserve"> שהרי אי אפשר לו שלא ימרח</w:t>
      </w:r>
      <w:r w:rsidR="00997BE1">
        <w:rPr>
          <w:rFonts w:cs="Arial" w:hint="cs"/>
          <w:b/>
          <w:bCs/>
          <w:sz w:val="24"/>
          <w:szCs w:val="24"/>
          <w:rtl/>
        </w:rPr>
        <w:t>.</w:t>
      </w:r>
      <w:r w:rsidRPr="006D2EFD">
        <w:rPr>
          <w:rFonts w:cs="Arial" w:hint="cs"/>
          <w:b/>
          <w:bCs/>
          <w:sz w:val="24"/>
          <w:szCs w:val="24"/>
          <w:rtl/>
        </w:rPr>
        <w:t xml:space="preserve"> ואם הוא לא היה ממרח, הבעלים היו </w:t>
      </w:r>
      <w:r w:rsidR="00997BE1">
        <w:rPr>
          <w:rFonts w:cs="Arial" w:hint="cs"/>
          <w:b/>
          <w:bCs/>
          <w:sz w:val="24"/>
          <w:szCs w:val="24"/>
          <w:rtl/>
        </w:rPr>
        <w:t>צריכים לטרוח ול</w:t>
      </w:r>
      <w:r w:rsidRPr="006D2EFD">
        <w:rPr>
          <w:rFonts w:cs="Arial" w:hint="cs"/>
          <w:b/>
          <w:bCs/>
          <w:sz w:val="24"/>
          <w:szCs w:val="24"/>
          <w:rtl/>
        </w:rPr>
        <w:t>מרח . הכא</w:t>
      </w:r>
      <w:r w:rsidRPr="00ED715C">
        <w:rPr>
          <w:rFonts w:cs="Arial"/>
          <w:sz w:val="24"/>
          <w:szCs w:val="24"/>
          <w:rtl/>
        </w:rPr>
        <w:t xml:space="preserve"> </w:t>
      </w:r>
      <w:r w:rsidRPr="00FA20A2">
        <w:rPr>
          <w:rFonts w:cs="Arial"/>
          <w:sz w:val="24"/>
          <w:szCs w:val="24"/>
          <w:rtl/>
        </w:rPr>
        <w:t xml:space="preserve">אפשר לו שלא לכבוש. </w:t>
      </w:r>
      <w:r w:rsidRPr="006D2EFD">
        <w:rPr>
          <w:rFonts w:cs="Arial" w:hint="cs"/>
          <w:b/>
          <w:bCs/>
          <w:sz w:val="24"/>
          <w:szCs w:val="24"/>
          <w:rtl/>
        </w:rPr>
        <w:t>ואולי הבעלים לא רצו לכבוש</w:t>
      </w:r>
      <w:r>
        <w:rPr>
          <w:rFonts w:cs="Arial" w:hint="cs"/>
          <w:sz w:val="24"/>
          <w:szCs w:val="24"/>
          <w:rtl/>
        </w:rPr>
        <w:t>.</w:t>
      </w:r>
      <w:r w:rsidRPr="00ED715C">
        <w:rPr>
          <w:rFonts w:cs="Arial"/>
          <w:sz w:val="24"/>
          <w:szCs w:val="24"/>
          <w:rtl/>
        </w:rPr>
        <w:t xml:space="preserve"> </w:t>
      </w:r>
      <w:r w:rsidRPr="00FA20A2">
        <w:rPr>
          <w:rFonts w:cs="Arial"/>
          <w:sz w:val="24"/>
          <w:szCs w:val="24"/>
          <w:rtl/>
        </w:rPr>
        <w:t>שלקו ברשות ההקדש</w:t>
      </w:r>
      <w:r w:rsidRPr="00ED715C">
        <w:rPr>
          <w:rFonts w:cs="Arial" w:hint="cs"/>
          <w:sz w:val="24"/>
          <w:szCs w:val="24"/>
          <w:rtl/>
        </w:rPr>
        <w:t>,</w:t>
      </w:r>
      <w:r w:rsidRPr="00FA20A2">
        <w:rPr>
          <w:rFonts w:cs="Arial"/>
          <w:sz w:val="24"/>
          <w:szCs w:val="24"/>
          <w:rtl/>
        </w:rPr>
        <w:t xml:space="preserve"> פדאו והכניסו לחצר בית שמירה</w:t>
      </w:r>
      <w:r w:rsidRPr="00ED715C">
        <w:rPr>
          <w:rFonts w:cs="Arial" w:hint="cs"/>
          <w:sz w:val="24"/>
          <w:szCs w:val="24"/>
          <w:rtl/>
        </w:rPr>
        <w:t>,</w:t>
      </w:r>
      <w:r w:rsidRPr="00FA20A2">
        <w:rPr>
          <w:rFonts w:cs="Arial"/>
          <w:sz w:val="24"/>
          <w:szCs w:val="24"/>
          <w:rtl/>
        </w:rPr>
        <w:t xml:space="preserve"> מהו</w:t>
      </w:r>
      <w:r w:rsidRPr="00ED715C">
        <w:rPr>
          <w:rFonts w:cs="Arial" w:hint="cs"/>
          <w:sz w:val="24"/>
          <w:szCs w:val="24"/>
          <w:rtl/>
        </w:rPr>
        <w:t>?</w:t>
      </w:r>
      <w:r w:rsidRPr="00ED715C">
        <w:rPr>
          <w:rFonts w:cs="Arial"/>
          <w:sz w:val="24"/>
          <w:szCs w:val="24"/>
          <w:rtl/>
        </w:rPr>
        <w:t>.</w:t>
      </w:r>
      <w:r w:rsidRPr="00FA20A2">
        <w:rPr>
          <w:rFonts w:cs="Arial"/>
          <w:sz w:val="24"/>
          <w:szCs w:val="24"/>
          <w:rtl/>
        </w:rPr>
        <w:t xml:space="preserve"> על דעתיה דרבי שמעון בן לקיש</w:t>
      </w:r>
      <w:r w:rsidRPr="00ED715C">
        <w:rPr>
          <w:rFonts w:cs="Arial" w:hint="cs"/>
          <w:sz w:val="24"/>
          <w:szCs w:val="24"/>
          <w:rtl/>
        </w:rPr>
        <w:t>,</w:t>
      </w:r>
      <w:r w:rsidRPr="00FA20A2">
        <w:rPr>
          <w:rFonts w:cs="Arial"/>
          <w:sz w:val="24"/>
          <w:szCs w:val="24"/>
          <w:rtl/>
        </w:rPr>
        <w:t xml:space="preserve"> נטבל</w:t>
      </w:r>
      <w:r w:rsidRPr="00ED715C">
        <w:rPr>
          <w:rFonts w:cs="Arial" w:hint="cs"/>
          <w:sz w:val="24"/>
          <w:szCs w:val="24"/>
          <w:rtl/>
        </w:rPr>
        <w:t>.</w:t>
      </w:r>
      <w:r w:rsidRPr="00ED715C">
        <w:rPr>
          <w:rFonts w:cs="Arial"/>
          <w:sz w:val="24"/>
          <w:szCs w:val="24"/>
          <w:rtl/>
        </w:rPr>
        <w:t xml:space="preserve"> </w:t>
      </w:r>
      <w:r w:rsidRPr="00ED715C">
        <w:rPr>
          <w:rFonts w:cs="Arial" w:hint="cs"/>
          <w:sz w:val="24"/>
          <w:szCs w:val="24"/>
          <w:rtl/>
        </w:rPr>
        <w:t>ד</w:t>
      </w:r>
      <w:r w:rsidRPr="00ED715C">
        <w:rPr>
          <w:rFonts w:cs="Arial"/>
          <w:sz w:val="24"/>
          <w:szCs w:val="24"/>
          <w:rtl/>
        </w:rPr>
        <w:t>זו</w:t>
      </w:r>
      <w:r>
        <w:rPr>
          <w:rFonts w:cs="Arial" w:hint="cs"/>
          <w:sz w:val="24"/>
          <w:szCs w:val="24"/>
          <w:rtl/>
        </w:rPr>
        <w:t xml:space="preserve"> </w:t>
      </w:r>
      <w:r w:rsidRPr="00E05E10">
        <w:rPr>
          <w:rFonts w:cs="Arial" w:hint="cs"/>
          <w:i/>
          <w:iCs/>
          <w:sz w:val="16"/>
          <w:szCs w:val="16"/>
          <w:rtl/>
        </w:rPr>
        <w:t>חצר</w:t>
      </w:r>
      <w:r w:rsidRPr="00FA20A2">
        <w:rPr>
          <w:rFonts w:cs="Arial"/>
          <w:sz w:val="24"/>
          <w:szCs w:val="24"/>
          <w:rtl/>
        </w:rPr>
        <w:t xml:space="preserve"> תורה וזו </w:t>
      </w:r>
      <w:r w:rsidRPr="00E05E10">
        <w:rPr>
          <w:rFonts w:cs="Arial" w:hint="cs"/>
          <w:i/>
          <w:iCs/>
          <w:sz w:val="16"/>
          <w:szCs w:val="16"/>
          <w:rtl/>
        </w:rPr>
        <w:t>שליקה</w:t>
      </w:r>
      <w:r>
        <w:rPr>
          <w:rFonts w:cs="Arial" w:hint="cs"/>
          <w:sz w:val="24"/>
          <w:szCs w:val="24"/>
          <w:rtl/>
        </w:rPr>
        <w:t xml:space="preserve"> </w:t>
      </w:r>
      <w:r w:rsidRPr="00FA20A2">
        <w:rPr>
          <w:rFonts w:cs="Arial"/>
          <w:sz w:val="24"/>
          <w:szCs w:val="24"/>
          <w:rtl/>
        </w:rPr>
        <w:t xml:space="preserve">אינה תורה. </w:t>
      </w:r>
      <w:r w:rsidRPr="006D2EFD">
        <w:rPr>
          <w:rFonts w:cs="Arial" w:hint="cs"/>
          <w:b/>
          <w:bCs/>
          <w:sz w:val="24"/>
          <w:szCs w:val="24"/>
          <w:rtl/>
        </w:rPr>
        <w:t>הקדישו</w:t>
      </w:r>
      <w:r>
        <w:rPr>
          <w:rFonts w:cs="Arial" w:hint="cs"/>
          <w:sz w:val="24"/>
          <w:szCs w:val="24"/>
          <w:rtl/>
        </w:rPr>
        <w:t xml:space="preserve"> </w:t>
      </w:r>
      <w:r w:rsidRPr="00FA20A2">
        <w:rPr>
          <w:rFonts w:cs="Arial" w:hint="eastAsia"/>
          <w:sz w:val="24"/>
          <w:szCs w:val="24"/>
          <w:rtl/>
        </w:rPr>
        <w:t>הכניסו</w:t>
      </w:r>
      <w:r w:rsidRPr="00FA20A2">
        <w:rPr>
          <w:rFonts w:cs="Arial"/>
          <w:sz w:val="24"/>
          <w:szCs w:val="24"/>
          <w:rtl/>
        </w:rPr>
        <w:t xml:space="preserve"> לחצר בית שמירה</w:t>
      </w:r>
      <w:r w:rsidRPr="00ED715C">
        <w:rPr>
          <w:rFonts w:cs="Arial" w:hint="cs"/>
          <w:sz w:val="24"/>
          <w:szCs w:val="24"/>
          <w:rtl/>
        </w:rPr>
        <w:t>,</w:t>
      </w:r>
      <w:r w:rsidRPr="00FA20A2">
        <w:rPr>
          <w:rFonts w:cs="Arial"/>
          <w:sz w:val="24"/>
          <w:szCs w:val="24"/>
          <w:rtl/>
        </w:rPr>
        <w:t xml:space="preserve"> פדיו</w:t>
      </w:r>
      <w:r w:rsidRPr="00ED715C">
        <w:rPr>
          <w:rFonts w:cs="Arial" w:hint="cs"/>
          <w:sz w:val="24"/>
          <w:szCs w:val="24"/>
          <w:rtl/>
        </w:rPr>
        <w:t>,</w:t>
      </w:r>
      <w:r w:rsidRPr="00FA20A2">
        <w:rPr>
          <w:rFonts w:cs="Arial"/>
          <w:sz w:val="24"/>
          <w:szCs w:val="24"/>
          <w:rtl/>
        </w:rPr>
        <w:t xml:space="preserve"> ושלקו</w:t>
      </w:r>
      <w:r w:rsidRPr="00ED715C">
        <w:rPr>
          <w:rFonts w:cs="Arial" w:hint="cs"/>
          <w:sz w:val="24"/>
          <w:szCs w:val="24"/>
          <w:rtl/>
        </w:rPr>
        <w:t>,</w:t>
      </w:r>
      <w:r w:rsidRPr="00FA20A2">
        <w:rPr>
          <w:rFonts w:cs="Arial"/>
          <w:sz w:val="24"/>
          <w:szCs w:val="24"/>
          <w:rtl/>
        </w:rPr>
        <w:t xml:space="preserve"> דברי הכל נטבל.</w:t>
      </w:r>
      <w:r w:rsidR="00997BE1">
        <w:rPr>
          <w:rFonts w:cs="Arial" w:hint="cs"/>
          <w:sz w:val="24"/>
          <w:szCs w:val="24"/>
          <w:rtl/>
        </w:rPr>
        <w:t xml:space="preserve"> </w:t>
      </w:r>
      <w:r w:rsidR="00997BE1" w:rsidRPr="00997BE1">
        <w:rPr>
          <w:rFonts w:cs="Arial" w:hint="cs"/>
          <w:b/>
          <w:bCs/>
          <w:sz w:val="24"/>
          <w:szCs w:val="24"/>
          <w:rtl/>
        </w:rPr>
        <w:t>שאף שחצר קובעת למעשרות</w:t>
      </w:r>
      <w:r w:rsidR="00997BE1">
        <w:rPr>
          <w:rFonts w:cs="Arial" w:hint="cs"/>
          <w:b/>
          <w:bCs/>
          <w:sz w:val="24"/>
          <w:szCs w:val="24"/>
          <w:rtl/>
        </w:rPr>
        <w:t>,</w:t>
      </w:r>
      <w:r w:rsidR="00997BE1" w:rsidRPr="00997BE1">
        <w:rPr>
          <w:rFonts w:cs="Arial" w:hint="cs"/>
          <w:b/>
          <w:bCs/>
          <w:sz w:val="24"/>
          <w:szCs w:val="24"/>
          <w:rtl/>
        </w:rPr>
        <w:t xml:space="preserve"> אם נכנסה לחצר ברשות הקדש לא ניטבל</w:t>
      </w:r>
      <w:r w:rsidR="00997BE1">
        <w:rPr>
          <w:rFonts w:cs="Arial" w:hint="cs"/>
          <w:b/>
          <w:bCs/>
          <w:sz w:val="24"/>
          <w:szCs w:val="24"/>
          <w:rtl/>
        </w:rPr>
        <w:t>ה.</w:t>
      </w:r>
      <w:r w:rsidRPr="00FA20A2">
        <w:rPr>
          <w:rFonts w:cs="Arial"/>
          <w:sz w:val="24"/>
          <w:szCs w:val="24"/>
          <w:rtl/>
        </w:rPr>
        <w:t xml:space="preserve"> </w:t>
      </w:r>
      <w:r w:rsidRPr="006D2EFD">
        <w:rPr>
          <w:rFonts w:cs="Arial" w:hint="cs"/>
          <w:b/>
          <w:bCs/>
          <w:sz w:val="24"/>
          <w:szCs w:val="24"/>
          <w:rtl/>
        </w:rPr>
        <w:t>ד</w:t>
      </w:r>
      <w:r w:rsidRPr="006D2EFD">
        <w:rPr>
          <w:rFonts w:cs="Arial"/>
          <w:b/>
          <w:bCs/>
          <w:sz w:val="24"/>
          <w:szCs w:val="24"/>
          <w:rtl/>
        </w:rPr>
        <w:t>מתי אומרים שההקדש פוטר</w:t>
      </w:r>
      <w:r w:rsidRPr="006D2EFD">
        <w:rPr>
          <w:rFonts w:cs="Arial" w:hint="cs"/>
          <w:b/>
          <w:bCs/>
          <w:sz w:val="24"/>
          <w:szCs w:val="24"/>
          <w:rtl/>
        </w:rPr>
        <w:t>? רק</w:t>
      </w:r>
      <w:r w:rsidRPr="006D2EFD">
        <w:rPr>
          <w:rFonts w:cs="Arial"/>
          <w:b/>
          <w:bCs/>
          <w:sz w:val="24"/>
          <w:szCs w:val="24"/>
          <w:rtl/>
        </w:rPr>
        <w:t xml:space="preserve"> אם עשה מעשה בגוף הפירות. </w:t>
      </w:r>
      <w:r w:rsidRPr="006D2EFD">
        <w:rPr>
          <w:rFonts w:cs="Arial" w:hint="cs"/>
          <w:b/>
          <w:bCs/>
          <w:sz w:val="24"/>
          <w:szCs w:val="24"/>
          <w:rtl/>
        </w:rPr>
        <w:t>אבל הכא אף שחצר קובעת לחיוב,</w:t>
      </w:r>
      <w:r w:rsidRPr="00ED715C">
        <w:rPr>
          <w:rFonts w:cs="Arial" w:hint="cs"/>
          <w:sz w:val="24"/>
          <w:szCs w:val="24"/>
          <w:rtl/>
        </w:rPr>
        <w:t xml:space="preserve"> </w:t>
      </w:r>
      <w:r w:rsidRPr="00FA20A2">
        <w:rPr>
          <w:rFonts w:cs="Arial"/>
          <w:sz w:val="24"/>
          <w:szCs w:val="24"/>
          <w:rtl/>
        </w:rPr>
        <w:t>וכי מה עשה מעשה ברשות ההקדש</w:t>
      </w:r>
      <w:r w:rsidRPr="00ED715C">
        <w:rPr>
          <w:rFonts w:cs="Arial" w:hint="cs"/>
          <w:sz w:val="24"/>
          <w:szCs w:val="24"/>
          <w:rtl/>
        </w:rPr>
        <w:t>?</w:t>
      </w:r>
      <w:r w:rsidRPr="00ED715C">
        <w:rPr>
          <w:rFonts w:cs="Arial"/>
          <w:sz w:val="24"/>
          <w:szCs w:val="24"/>
          <w:rtl/>
        </w:rPr>
        <w:t>.</w:t>
      </w:r>
      <w:r w:rsidRPr="00FA20A2">
        <w:rPr>
          <w:rFonts w:cs="Arial"/>
          <w:sz w:val="24"/>
          <w:szCs w:val="24"/>
          <w:rtl/>
        </w:rPr>
        <w:t xml:space="preserve"> הקדישו ושלקו</w:t>
      </w:r>
      <w:r w:rsidRPr="00ED715C">
        <w:rPr>
          <w:rFonts w:cs="Arial" w:hint="cs"/>
          <w:sz w:val="24"/>
          <w:szCs w:val="24"/>
          <w:rtl/>
        </w:rPr>
        <w:t>,</w:t>
      </w:r>
      <w:r w:rsidRPr="00FA20A2">
        <w:rPr>
          <w:rFonts w:cs="Arial"/>
          <w:sz w:val="24"/>
          <w:szCs w:val="24"/>
          <w:rtl/>
        </w:rPr>
        <w:t xml:space="preserve"> הכניסו לחצר בית שמירה </w:t>
      </w:r>
      <w:r w:rsidRPr="000526A9">
        <w:rPr>
          <w:rFonts w:cs="Arial" w:hint="cs"/>
          <w:i/>
          <w:iCs/>
          <w:sz w:val="16"/>
          <w:szCs w:val="16"/>
          <w:rtl/>
        </w:rPr>
        <w:t>לאו דווקא</w:t>
      </w:r>
      <w:r>
        <w:rPr>
          <w:rFonts w:cs="Arial" w:hint="cs"/>
          <w:sz w:val="24"/>
          <w:szCs w:val="24"/>
          <w:rtl/>
        </w:rPr>
        <w:t xml:space="preserve"> </w:t>
      </w:r>
      <w:r w:rsidRPr="00ED715C">
        <w:rPr>
          <w:rFonts w:cs="Arial" w:hint="cs"/>
          <w:sz w:val="24"/>
          <w:szCs w:val="24"/>
          <w:rtl/>
        </w:rPr>
        <w:t>,</w:t>
      </w:r>
      <w:r w:rsidRPr="00ED715C">
        <w:rPr>
          <w:rFonts w:cs="Arial"/>
          <w:sz w:val="24"/>
          <w:szCs w:val="24"/>
          <w:rtl/>
        </w:rPr>
        <w:t xml:space="preserve"> </w:t>
      </w:r>
      <w:r w:rsidRPr="00FA20A2">
        <w:rPr>
          <w:rFonts w:cs="Arial"/>
          <w:sz w:val="24"/>
          <w:szCs w:val="24"/>
          <w:rtl/>
        </w:rPr>
        <w:t>פדיו ושלקו</w:t>
      </w:r>
      <w:r w:rsidRPr="00ED715C">
        <w:rPr>
          <w:rFonts w:cs="Arial" w:hint="cs"/>
          <w:sz w:val="24"/>
          <w:szCs w:val="24"/>
          <w:rtl/>
        </w:rPr>
        <w:t>,</w:t>
      </w:r>
      <w:r w:rsidRPr="00FA20A2">
        <w:rPr>
          <w:rFonts w:cs="Arial"/>
          <w:sz w:val="24"/>
          <w:szCs w:val="24"/>
          <w:rtl/>
        </w:rPr>
        <w:t xml:space="preserve"> מהו</w:t>
      </w:r>
      <w:r w:rsidRPr="00ED715C">
        <w:rPr>
          <w:rFonts w:cs="Arial" w:hint="cs"/>
          <w:sz w:val="24"/>
          <w:szCs w:val="24"/>
          <w:rtl/>
        </w:rPr>
        <w:t>?</w:t>
      </w:r>
      <w:r w:rsidRPr="00FA20A2">
        <w:rPr>
          <w:rFonts w:cs="Arial"/>
          <w:sz w:val="24"/>
          <w:szCs w:val="24"/>
          <w:rtl/>
        </w:rPr>
        <w:t xml:space="preserve"> דברי הכל </w:t>
      </w:r>
      <w:r w:rsidRPr="006D2EFD">
        <w:rPr>
          <w:rFonts w:cs="Arial" w:hint="cs"/>
          <w:b/>
          <w:bCs/>
          <w:sz w:val="24"/>
          <w:szCs w:val="24"/>
          <w:rtl/>
        </w:rPr>
        <w:t>לא</w:t>
      </w:r>
      <w:r w:rsidRPr="00ED715C">
        <w:rPr>
          <w:rFonts w:cs="Arial" w:hint="cs"/>
          <w:sz w:val="24"/>
          <w:szCs w:val="24"/>
          <w:rtl/>
        </w:rPr>
        <w:t xml:space="preserve"> </w:t>
      </w:r>
      <w:r w:rsidRPr="00FA20A2">
        <w:rPr>
          <w:rFonts w:cs="Arial"/>
          <w:sz w:val="24"/>
          <w:szCs w:val="24"/>
          <w:rtl/>
        </w:rPr>
        <w:t>נטבל</w:t>
      </w:r>
      <w:r w:rsidR="00997BE1">
        <w:rPr>
          <w:rFonts w:cs="Arial" w:hint="cs"/>
          <w:rtl/>
        </w:rPr>
        <w:t xml:space="preserve"> </w:t>
      </w:r>
      <w:r w:rsidR="00997BE1" w:rsidRPr="00997BE1">
        <w:rPr>
          <w:rFonts w:cs="Arial" w:hint="cs"/>
          <w:i/>
          <w:iCs/>
          <w:sz w:val="16"/>
          <w:szCs w:val="16"/>
          <w:rtl/>
        </w:rPr>
        <w:t>שכבר נפטר ברשות ההקדש</w:t>
      </w:r>
      <w:r w:rsidRPr="00ED715C">
        <w:rPr>
          <w:rFonts w:cs="Arial"/>
          <w:sz w:val="24"/>
          <w:szCs w:val="24"/>
          <w:rtl/>
        </w:rPr>
        <w:t xml:space="preserve">. </w:t>
      </w:r>
      <w:r w:rsidRPr="00ED715C">
        <w:rPr>
          <w:rFonts w:cs="Arial" w:hint="cs"/>
          <w:sz w:val="24"/>
          <w:szCs w:val="24"/>
          <w:rtl/>
        </w:rPr>
        <w:t>שלקו</w:t>
      </w:r>
      <w:r w:rsidRPr="00FA20A2">
        <w:rPr>
          <w:rFonts w:cs="Arial"/>
          <w:sz w:val="24"/>
          <w:szCs w:val="24"/>
          <w:rtl/>
        </w:rPr>
        <w:t xml:space="preserve"> פדיו וצימקו </w:t>
      </w:r>
      <w:r w:rsidRPr="000526A9">
        <w:rPr>
          <w:rFonts w:cs="Arial" w:hint="cs"/>
          <w:i/>
          <w:iCs/>
          <w:sz w:val="16"/>
          <w:szCs w:val="16"/>
          <w:rtl/>
        </w:rPr>
        <w:t>עשה צימוקים</w:t>
      </w:r>
      <w:r w:rsidRPr="00ED715C">
        <w:rPr>
          <w:rFonts w:cs="Arial"/>
          <w:sz w:val="24"/>
          <w:szCs w:val="24"/>
          <w:rtl/>
        </w:rPr>
        <w:t xml:space="preserve"> </w:t>
      </w:r>
      <w:r w:rsidRPr="00FA20A2">
        <w:rPr>
          <w:rFonts w:cs="Arial"/>
          <w:sz w:val="24"/>
          <w:szCs w:val="24"/>
          <w:rtl/>
        </w:rPr>
        <w:t>מהו</w:t>
      </w:r>
      <w:r w:rsidRPr="00ED715C">
        <w:rPr>
          <w:rFonts w:cs="Arial" w:hint="cs"/>
          <w:sz w:val="24"/>
          <w:szCs w:val="24"/>
          <w:rtl/>
        </w:rPr>
        <w:t>?</w:t>
      </w:r>
      <w:r w:rsidRPr="00FA20A2">
        <w:rPr>
          <w:rFonts w:cs="Arial"/>
          <w:sz w:val="24"/>
          <w:szCs w:val="24"/>
          <w:rtl/>
        </w:rPr>
        <w:t xml:space="preserve"> אין תימר האור טובל </w:t>
      </w:r>
      <w:r w:rsidRPr="006D2EFD">
        <w:rPr>
          <w:rFonts w:cs="Arial" w:hint="cs"/>
          <w:b/>
          <w:bCs/>
          <w:sz w:val="24"/>
          <w:szCs w:val="24"/>
          <w:rtl/>
        </w:rPr>
        <w:t>אפילו בדבר שלא נגמרה מלאכתו,</w:t>
      </w:r>
      <w:r w:rsidRPr="00ED715C">
        <w:rPr>
          <w:rFonts w:cs="Arial"/>
          <w:sz w:val="24"/>
          <w:szCs w:val="24"/>
          <w:rtl/>
        </w:rPr>
        <w:t xml:space="preserve"> </w:t>
      </w:r>
      <w:r w:rsidRPr="00FA20A2">
        <w:rPr>
          <w:rFonts w:cs="Arial"/>
          <w:sz w:val="24"/>
          <w:szCs w:val="24"/>
          <w:rtl/>
        </w:rPr>
        <w:t>האור [דף יט עמוד א] פוטר</w:t>
      </w:r>
      <w:r w:rsidRPr="00ED715C">
        <w:rPr>
          <w:rFonts w:cs="Arial" w:hint="cs"/>
          <w:sz w:val="24"/>
          <w:szCs w:val="24"/>
          <w:rtl/>
        </w:rPr>
        <w:t>.</w:t>
      </w:r>
      <w:r w:rsidRPr="00FA20A2">
        <w:rPr>
          <w:rFonts w:cs="Arial"/>
          <w:sz w:val="24"/>
          <w:szCs w:val="24"/>
          <w:rtl/>
        </w:rPr>
        <w:t xml:space="preserve"> ואין תימר אין האור טובל </w:t>
      </w:r>
      <w:r w:rsidRPr="006D2EFD">
        <w:rPr>
          <w:rFonts w:cs="Arial" w:hint="cs"/>
          <w:b/>
          <w:bCs/>
          <w:sz w:val="24"/>
          <w:szCs w:val="24"/>
          <w:rtl/>
        </w:rPr>
        <w:t>בדבר שלא נגמרה מלאכתו</w:t>
      </w:r>
      <w:r w:rsidRPr="00ED715C">
        <w:rPr>
          <w:rFonts w:cs="Arial" w:hint="cs"/>
          <w:sz w:val="24"/>
          <w:szCs w:val="24"/>
          <w:rtl/>
        </w:rPr>
        <w:t>,</w:t>
      </w:r>
      <w:r w:rsidRPr="00ED715C">
        <w:rPr>
          <w:rFonts w:cs="Arial"/>
          <w:sz w:val="24"/>
          <w:szCs w:val="24"/>
          <w:rtl/>
        </w:rPr>
        <w:t xml:space="preserve"> </w:t>
      </w:r>
      <w:r w:rsidRPr="00FA20A2">
        <w:rPr>
          <w:rFonts w:cs="Arial"/>
          <w:sz w:val="24"/>
          <w:szCs w:val="24"/>
          <w:rtl/>
        </w:rPr>
        <w:t>אין האור פוטר. רבי ירמיה בעי</w:t>
      </w:r>
      <w:r w:rsidRPr="00ED715C">
        <w:rPr>
          <w:rFonts w:cs="Arial" w:hint="cs"/>
          <w:sz w:val="24"/>
          <w:szCs w:val="24"/>
          <w:rtl/>
        </w:rPr>
        <w:t>.</w:t>
      </w:r>
      <w:r w:rsidRPr="00FA20A2">
        <w:rPr>
          <w:rFonts w:cs="Arial"/>
          <w:sz w:val="24"/>
          <w:szCs w:val="24"/>
          <w:rtl/>
        </w:rPr>
        <w:t xml:space="preserve"> טיגנו בשדה מהו</w:t>
      </w:r>
      <w:r w:rsidRPr="00ED715C">
        <w:rPr>
          <w:rFonts w:cs="Arial" w:hint="cs"/>
          <w:sz w:val="24"/>
          <w:szCs w:val="24"/>
          <w:rtl/>
        </w:rPr>
        <w:t>?</w:t>
      </w:r>
      <w:r w:rsidRPr="00FA20A2">
        <w:rPr>
          <w:rFonts w:cs="Arial"/>
          <w:sz w:val="24"/>
          <w:szCs w:val="24"/>
          <w:rtl/>
        </w:rPr>
        <w:t xml:space="preserve"> בלא כך</w:t>
      </w:r>
      <w:r w:rsidRPr="00ED715C">
        <w:rPr>
          <w:rFonts w:cs="Arial" w:hint="cs"/>
          <w:sz w:val="24"/>
          <w:szCs w:val="24"/>
          <w:rtl/>
        </w:rPr>
        <w:t>,</w:t>
      </w:r>
      <w:r w:rsidRPr="00FA20A2">
        <w:rPr>
          <w:rFonts w:cs="Arial"/>
          <w:sz w:val="24"/>
          <w:szCs w:val="24"/>
          <w:rtl/>
        </w:rPr>
        <w:t xml:space="preserve"> אין האור טובל</w:t>
      </w:r>
      <w:r w:rsidRPr="00ED715C">
        <w:rPr>
          <w:rFonts w:cs="Arial" w:hint="cs"/>
          <w:sz w:val="24"/>
          <w:szCs w:val="24"/>
          <w:rtl/>
        </w:rPr>
        <w:t>?</w:t>
      </w:r>
      <w:r w:rsidRPr="00FA20A2">
        <w:rPr>
          <w:rFonts w:cs="Arial"/>
          <w:sz w:val="24"/>
          <w:szCs w:val="24"/>
          <w:rtl/>
        </w:rPr>
        <w:t xml:space="preserve"> אילו אפשר דלא מיתן גביה משח</w:t>
      </w:r>
      <w:r w:rsidR="00997BE1">
        <w:rPr>
          <w:rFonts w:cs="Arial" w:hint="cs"/>
          <w:sz w:val="24"/>
          <w:szCs w:val="24"/>
          <w:rtl/>
        </w:rPr>
        <w:t xml:space="preserve"> </w:t>
      </w:r>
      <w:r w:rsidR="00997BE1" w:rsidRPr="00997BE1">
        <w:rPr>
          <w:rFonts w:cs="Arial" w:hint="cs"/>
          <w:i/>
          <w:iCs/>
          <w:sz w:val="16"/>
          <w:szCs w:val="16"/>
          <w:rtl/>
        </w:rPr>
        <w:t>שמן</w:t>
      </w:r>
      <w:r>
        <w:rPr>
          <w:rFonts w:cs="Arial" w:hint="cs"/>
          <w:sz w:val="24"/>
          <w:szCs w:val="24"/>
          <w:rtl/>
        </w:rPr>
        <w:t>,</w:t>
      </w:r>
      <w:r w:rsidRPr="00ED715C">
        <w:rPr>
          <w:rFonts w:cs="Arial"/>
          <w:sz w:val="24"/>
          <w:szCs w:val="24"/>
          <w:rtl/>
        </w:rPr>
        <w:t xml:space="preserve"> </w:t>
      </w:r>
      <w:r w:rsidRPr="006D2EFD">
        <w:rPr>
          <w:rFonts w:cs="Arial"/>
          <w:b/>
          <w:bCs/>
          <w:sz w:val="24"/>
          <w:szCs w:val="24"/>
          <w:rtl/>
        </w:rPr>
        <w:t>בעי</w:t>
      </w:r>
      <w:r w:rsidRPr="006D2EFD">
        <w:rPr>
          <w:rFonts w:cs="Arial" w:hint="cs"/>
          <w:b/>
          <w:bCs/>
          <w:sz w:val="24"/>
          <w:szCs w:val="24"/>
          <w:rtl/>
        </w:rPr>
        <w:t>ה</w:t>
      </w:r>
      <w:r w:rsidRPr="00FA20A2">
        <w:rPr>
          <w:rFonts w:cs="Arial"/>
          <w:sz w:val="24"/>
          <w:szCs w:val="24"/>
          <w:rtl/>
        </w:rPr>
        <w:t xml:space="preserve"> הוה</w:t>
      </w:r>
      <w:r w:rsidRPr="00ED715C">
        <w:rPr>
          <w:rFonts w:cs="Arial" w:hint="cs"/>
          <w:sz w:val="24"/>
          <w:szCs w:val="24"/>
          <w:rtl/>
        </w:rPr>
        <w:t xml:space="preserve">. </w:t>
      </w:r>
      <w:r w:rsidRPr="006D2EFD">
        <w:rPr>
          <w:rFonts w:cs="Arial" w:hint="cs"/>
          <w:b/>
          <w:bCs/>
          <w:sz w:val="24"/>
          <w:szCs w:val="24"/>
          <w:rtl/>
        </w:rPr>
        <w:t>אבל כיוון שאי אפשר לטגן בלי שמן</w:t>
      </w:r>
      <w:r w:rsidR="00997BE1">
        <w:rPr>
          <w:rFonts w:cs="Arial" w:hint="cs"/>
          <w:b/>
          <w:bCs/>
          <w:sz w:val="24"/>
          <w:szCs w:val="24"/>
          <w:rtl/>
        </w:rPr>
        <w:t>,</w:t>
      </w:r>
      <w:r w:rsidRPr="006D2EFD">
        <w:rPr>
          <w:rFonts w:cs="Arial" w:hint="cs"/>
          <w:b/>
          <w:bCs/>
          <w:sz w:val="24"/>
          <w:szCs w:val="24"/>
          <w:rtl/>
        </w:rPr>
        <w:t xml:space="preserve"> פשוט שזה כמו בישול גמור.</w:t>
      </w:r>
      <w:r w:rsidRPr="006D2EFD">
        <w:rPr>
          <w:rFonts w:cs="Arial"/>
          <w:b/>
          <w:bCs/>
          <w:sz w:val="24"/>
          <w:szCs w:val="24"/>
          <w:rtl/>
        </w:rPr>
        <w:t xml:space="preserve"> </w:t>
      </w:r>
      <w:r w:rsidRPr="006D2EFD">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 יוסי בר כהנא אמר רבי יונה</w:t>
      </w:r>
      <w:r w:rsidRPr="00ED715C">
        <w:rPr>
          <w:rFonts w:cs="Arial" w:hint="cs"/>
          <w:sz w:val="24"/>
          <w:szCs w:val="24"/>
          <w:rtl/>
        </w:rPr>
        <w:t>.</w:t>
      </w:r>
      <w:r w:rsidRPr="00FA20A2">
        <w:rPr>
          <w:rFonts w:cs="Arial"/>
          <w:sz w:val="24"/>
          <w:szCs w:val="24"/>
          <w:rtl/>
        </w:rPr>
        <w:t xml:space="preserve"> תני רבי חלפתא בן שאול</w:t>
      </w:r>
      <w:r w:rsidRPr="00ED715C">
        <w:rPr>
          <w:rFonts w:cs="Arial" w:hint="cs"/>
          <w:sz w:val="24"/>
          <w:szCs w:val="24"/>
          <w:rtl/>
        </w:rPr>
        <w:t>.</w:t>
      </w:r>
      <w:r w:rsidRPr="00FA20A2">
        <w:rPr>
          <w:rFonts w:cs="Arial"/>
          <w:sz w:val="24"/>
          <w:szCs w:val="24"/>
          <w:rtl/>
        </w:rPr>
        <w:t xml:space="preserve"> עשה היסב </w:t>
      </w:r>
      <w:r w:rsidRPr="00BF1148">
        <w:rPr>
          <w:rFonts w:cs="Arial" w:hint="cs"/>
          <w:i/>
          <w:iCs/>
          <w:sz w:val="16"/>
          <w:szCs w:val="16"/>
          <w:rtl/>
        </w:rPr>
        <w:t>סעודה</w:t>
      </w:r>
      <w:r w:rsidRPr="00ED715C">
        <w:rPr>
          <w:rFonts w:cs="Arial"/>
          <w:sz w:val="24"/>
          <w:szCs w:val="24"/>
          <w:rtl/>
        </w:rPr>
        <w:t xml:space="preserve"> </w:t>
      </w:r>
      <w:r w:rsidRPr="00FA20A2">
        <w:rPr>
          <w:rFonts w:cs="Arial"/>
          <w:sz w:val="24"/>
          <w:szCs w:val="24"/>
          <w:rtl/>
        </w:rPr>
        <w:t>בשדה</w:t>
      </w:r>
      <w:r w:rsidRPr="00ED715C">
        <w:rPr>
          <w:rFonts w:cs="Arial" w:hint="cs"/>
          <w:sz w:val="24"/>
          <w:szCs w:val="24"/>
          <w:rtl/>
        </w:rPr>
        <w:t>,</w:t>
      </w:r>
      <w:r w:rsidRPr="00FA20A2">
        <w:rPr>
          <w:rFonts w:cs="Arial"/>
          <w:sz w:val="24"/>
          <w:szCs w:val="24"/>
          <w:rtl/>
        </w:rPr>
        <w:t xml:space="preserve"> טובל</w:t>
      </w:r>
      <w:r w:rsidRPr="00ED715C">
        <w:rPr>
          <w:rFonts w:cs="Arial" w:hint="cs"/>
          <w:sz w:val="24"/>
          <w:szCs w:val="24"/>
          <w:rtl/>
        </w:rPr>
        <w:t>.</w:t>
      </w:r>
      <w:r w:rsidRPr="00FA20A2">
        <w:rPr>
          <w:rFonts w:cs="Arial"/>
          <w:sz w:val="24"/>
          <w:szCs w:val="24"/>
          <w:rtl/>
        </w:rPr>
        <w:t xml:space="preserve"> אם לא היסב</w:t>
      </w:r>
      <w:r w:rsidRPr="00ED715C">
        <w:rPr>
          <w:rFonts w:cs="Arial" w:hint="cs"/>
          <w:sz w:val="24"/>
          <w:szCs w:val="24"/>
          <w:rtl/>
        </w:rPr>
        <w:t>,</w:t>
      </w:r>
      <w:r w:rsidRPr="00FA20A2">
        <w:rPr>
          <w:rFonts w:cs="Arial"/>
          <w:sz w:val="24"/>
          <w:szCs w:val="24"/>
          <w:rtl/>
        </w:rPr>
        <w:t xml:space="preserve"> אינו טובל</w:t>
      </w:r>
      <w:r w:rsidRPr="00ED715C">
        <w:rPr>
          <w:rFonts w:cs="Arial" w:hint="cs"/>
          <w:sz w:val="24"/>
          <w:szCs w:val="24"/>
          <w:rtl/>
        </w:rPr>
        <w:t>.</w:t>
      </w:r>
      <w:r w:rsidRPr="00ED715C">
        <w:rPr>
          <w:rFonts w:cs="Arial"/>
          <w:sz w:val="24"/>
          <w:szCs w:val="24"/>
          <w:rtl/>
        </w:rPr>
        <w:t xml:space="preserve"> </w:t>
      </w:r>
      <w:r w:rsidRPr="006D2EFD">
        <w:rPr>
          <w:rFonts w:cs="Arial"/>
          <w:b/>
          <w:bCs/>
          <w:sz w:val="24"/>
          <w:szCs w:val="24"/>
          <w:rtl/>
        </w:rPr>
        <w:t>א</w:t>
      </w:r>
      <w:r w:rsidRPr="006D2EFD">
        <w:rPr>
          <w:rFonts w:cs="Arial" w:hint="cs"/>
          <w:b/>
          <w:bCs/>
          <w:sz w:val="24"/>
          <w:szCs w:val="24"/>
          <w:rtl/>
        </w:rPr>
        <w:t>זה</w:t>
      </w:r>
      <w:r w:rsidRPr="00FA20A2">
        <w:rPr>
          <w:rFonts w:cs="Arial"/>
          <w:sz w:val="24"/>
          <w:szCs w:val="24"/>
          <w:rtl/>
        </w:rPr>
        <w:t xml:space="preserve"> הוא היסב שהוא טובל</w:t>
      </w:r>
      <w:r w:rsidRPr="00ED715C">
        <w:rPr>
          <w:rFonts w:cs="Arial" w:hint="cs"/>
          <w:sz w:val="24"/>
          <w:szCs w:val="24"/>
          <w:rtl/>
        </w:rPr>
        <w:t>?</w:t>
      </w:r>
      <w:r w:rsidRPr="00FA20A2">
        <w:rPr>
          <w:rFonts w:cs="Arial"/>
          <w:sz w:val="24"/>
          <w:szCs w:val="24"/>
          <w:rtl/>
        </w:rPr>
        <w:t xml:space="preserve"> כל היסב שיש בו יין</w:t>
      </w:r>
      <w:r w:rsidRPr="00ED715C">
        <w:rPr>
          <w:rFonts w:cs="Arial" w:hint="cs"/>
          <w:sz w:val="24"/>
          <w:szCs w:val="24"/>
          <w:rtl/>
        </w:rPr>
        <w:t>.</w:t>
      </w:r>
      <w:r w:rsidRPr="00FA20A2">
        <w:rPr>
          <w:rFonts w:cs="Arial"/>
          <w:sz w:val="24"/>
          <w:szCs w:val="24"/>
          <w:rtl/>
        </w:rPr>
        <w:t xml:space="preserve"> קצב להיסב ולא היסב</w:t>
      </w:r>
      <w:r>
        <w:rPr>
          <w:rFonts w:cs="Arial" w:hint="cs"/>
          <w:sz w:val="24"/>
          <w:szCs w:val="24"/>
          <w:rtl/>
        </w:rPr>
        <w:t xml:space="preserve"> </w:t>
      </w:r>
      <w:r w:rsidRPr="006D2EFD">
        <w:rPr>
          <w:rFonts w:cs="Arial" w:hint="cs"/>
          <w:b/>
          <w:bCs/>
          <w:sz w:val="24"/>
          <w:szCs w:val="24"/>
          <w:rtl/>
        </w:rPr>
        <w:t>מהו</w:t>
      </w:r>
      <w:r>
        <w:rPr>
          <w:rFonts w:cs="Arial" w:hint="cs"/>
          <w:sz w:val="24"/>
          <w:szCs w:val="24"/>
          <w:rtl/>
        </w:rPr>
        <w:t>?</w:t>
      </w:r>
      <w:r w:rsidRPr="00FA20A2">
        <w:rPr>
          <w:rFonts w:cs="Arial"/>
          <w:sz w:val="24"/>
          <w:szCs w:val="24"/>
          <w:rtl/>
        </w:rPr>
        <w:t xml:space="preserve"> תני</w:t>
      </w:r>
      <w:r w:rsidRPr="00ED715C">
        <w:rPr>
          <w:rFonts w:cs="Arial" w:hint="cs"/>
          <w:sz w:val="24"/>
          <w:szCs w:val="24"/>
          <w:rtl/>
        </w:rPr>
        <w:t>,</w:t>
      </w:r>
      <w:r w:rsidRPr="00FA20A2">
        <w:rPr>
          <w:rFonts w:cs="Arial"/>
          <w:sz w:val="24"/>
          <w:szCs w:val="24"/>
          <w:rtl/>
        </w:rPr>
        <w:t xml:space="preserve"> השום והשחליים והחרדל </w:t>
      </w:r>
      <w:r w:rsidRPr="00ED715C">
        <w:rPr>
          <w:rFonts w:cs="Arial"/>
          <w:sz w:val="24"/>
          <w:szCs w:val="24"/>
          <w:rtl/>
        </w:rPr>
        <w:t>ששחק</w:t>
      </w:r>
      <w:r>
        <w:rPr>
          <w:rFonts w:cs="Arial" w:hint="cs"/>
          <w:sz w:val="24"/>
          <w:szCs w:val="24"/>
          <w:rtl/>
        </w:rPr>
        <w:t>ן</w:t>
      </w:r>
      <w:r w:rsidRPr="00FA20A2">
        <w:rPr>
          <w:rFonts w:cs="Arial"/>
          <w:sz w:val="24"/>
          <w:szCs w:val="24"/>
          <w:rtl/>
        </w:rPr>
        <w:t xml:space="preserve"> בשדה</w:t>
      </w:r>
      <w:r w:rsidRPr="00ED715C">
        <w:rPr>
          <w:rFonts w:cs="Arial" w:hint="cs"/>
          <w:sz w:val="24"/>
          <w:szCs w:val="24"/>
          <w:rtl/>
        </w:rPr>
        <w:t>,</w:t>
      </w:r>
      <w:r w:rsidRPr="00FA20A2">
        <w:rPr>
          <w:rFonts w:cs="Arial"/>
          <w:sz w:val="24"/>
          <w:szCs w:val="24"/>
          <w:rtl/>
        </w:rPr>
        <w:t xml:space="preserve"> נטבלו. עד כדון</w:t>
      </w:r>
      <w:r w:rsidRPr="00ED715C">
        <w:rPr>
          <w:rFonts w:cs="Arial" w:hint="cs"/>
          <w:sz w:val="24"/>
          <w:szCs w:val="24"/>
          <w:rtl/>
        </w:rPr>
        <w:t>,</w:t>
      </w:r>
      <w:r w:rsidRPr="00FA20A2">
        <w:rPr>
          <w:rFonts w:cs="Arial"/>
          <w:sz w:val="24"/>
          <w:szCs w:val="24"/>
          <w:rtl/>
        </w:rPr>
        <w:t xml:space="preserve"> בשום של טבל ששחקו בשמן של חולין. </w:t>
      </w:r>
      <w:r w:rsidRPr="006D2EFD">
        <w:rPr>
          <w:rFonts w:cs="Arial" w:hint="cs"/>
          <w:b/>
          <w:bCs/>
          <w:sz w:val="24"/>
          <w:szCs w:val="24"/>
          <w:rtl/>
        </w:rPr>
        <w:t>ותקן על ידי כך את השום</w:t>
      </w:r>
      <w:r w:rsidRPr="00ED715C">
        <w:rPr>
          <w:rFonts w:cs="Arial"/>
          <w:sz w:val="24"/>
          <w:szCs w:val="24"/>
          <w:rtl/>
        </w:rPr>
        <w:t xml:space="preserve">. </w:t>
      </w:r>
      <w:r w:rsidRPr="00FA20A2">
        <w:rPr>
          <w:rFonts w:cs="Arial"/>
          <w:sz w:val="24"/>
          <w:szCs w:val="24"/>
          <w:rtl/>
        </w:rPr>
        <w:t>שום של חולין ששחקו בשמן של טבל</w:t>
      </w:r>
      <w:r w:rsidRPr="00ED715C">
        <w:rPr>
          <w:rFonts w:cs="Arial" w:hint="cs"/>
          <w:sz w:val="24"/>
          <w:szCs w:val="24"/>
          <w:rtl/>
        </w:rPr>
        <w:t xml:space="preserve"> </w:t>
      </w:r>
      <w:r w:rsidRPr="006D2EFD">
        <w:rPr>
          <w:rFonts w:cs="Arial" w:hint="cs"/>
          <w:b/>
          <w:bCs/>
          <w:sz w:val="24"/>
          <w:szCs w:val="24"/>
          <w:rtl/>
        </w:rPr>
        <w:t>האם השמן נקבע למעשרות אף שבו לא נעשה התיקון?</w:t>
      </w:r>
      <w:r w:rsidRPr="00FA20A2">
        <w:rPr>
          <w:rFonts w:cs="Arial"/>
          <w:sz w:val="24"/>
          <w:szCs w:val="24"/>
          <w:rtl/>
        </w:rPr>
        <w:t xml:space="preserve"> רבי זעירא </w:t>
      </w:r>
      <w:r w:rsidRPr="00ED715C">
        <w:rPr>
          <w:rFonts w:cs="Arial" w:hint="cs"/>
          <w:sz w:val="24"/>
          <w:szCs w:val="24"/>
          <w:rtl/>
        </w:rPr>
        <w:t>ו</w:t>
      </w:r>
      <w:r w:rsidRPr="00ED715C">
        <w:rPr>
          <w:rFonts w:cs="Arial"/>
          <w:sz w:val="24"/>
          <w:szCs w:val="24"/>
          <w:rtl/>
        </w:rPr>
        <w:t>רבי</w:t>
      </w:r>
      <w:r w:rsidRPr="00FA20A2">
        <w:rPr>
          <w:rFonts w:cs="Arial"/>
          <w:sz w:val="24"/>
          <w:szCs w:val="24"/>
          <w:rtl/>
        </w:rPr>
        <w:t xml:space="preserve"> חייא בר אשי </w:t>
      </w:r>
      <w:r w:rsidRPr="006D2EFD">
        <w:rPr>
          <w:rFonts w:cs="Arial" w:hint="cs"/>
          <w:b/>
          <w:bCs/>
          <w:sz w:val="24"/>
          <w:szCs w:val="24"/>
          <w:rtl/>
        </w:rPr>
        <w:t>אמרו</w:t>
      </w:r>
      <w:r w:rsidRPr="00ED715C">
        <w:rPr>
          <w:rFonts w:cs="Arial" w:hint="cs"/>
          <w:sz w:val="24"/>
          <w:szCs w:val="24"/>
          <w:rtl/>
        </w:rPr>
        <w:t xml:space="preserve"> </w:t>
      </w:r>
      <w:r w:rsidRPr="00FA20A2">
        <w:rPr>
          <w:rFonts w:cs="Arial"/>
          <w:sz w:val="24"/>
          <w:szCs w:val="24"/>
          <w:rtl/>
        </w:rPr>
        <w:t>בשם רב</w:t>
      </w:r>
      <w:r w:rsidRPr="00ED715C">
        <w:rPr>
          <w:rFonts w:cs="Arial" w:hint="cs"/>
          <w:sz w:val="24"/>
          <w:szCs w:val="24"/>
          <w:rtl/>
        </w:rPr>
        <w:t>.</w:t>
      </w:r>
      <w:r w:rsidRPr="00FA20A2">
        <w:rPr>
          <w:rFonts w:cs="Arial"/>
          <w:sz w:val="24"/>
          <w:szCs w:val="24"/>
          <w:rtl/>
        </w:rPr>
        <w:t xml:space="preserve"> אשכול שסחטו לכוס</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נטבל. </w:t>
      </w:r>
      <w:r w:rsidRPr="006D2EFD">
        <w:rPr>
          <w:rFonts w:cs="Arial"/>
          <w:b/>
          <w:bCs/>
          <w:sz w:val="24"/>
          <w:szCs w:val="24"/>
          <w:rtl/>
        </w:rPr>
        <w:t>לתמחוי</w:t>
      </w:r>
      <w:r w:rsidRPr="006D2EFD">
        <w:rPr>
          <w:rFonts w:cs="Arial" w:hint="cs"/>
          <w:b/>
          <w:bCs/>
          <w:sz w:val="24"/>
          <w:szCs w:val="24"/>
          <w:rtl/>
        </w:rPr>
        <w:t>,</w:t>
      </w:r>
      <w:r w:rsidRPr="006D2EFD">
        <w:rPr>
          <w:rFonts w:cs="Arial"/>
          <w:b/>
          <w:bCs/>
          <w:sz w:val="24"/>
          <w:szCs w:val="24"/>
          <w:rtl/>
        </w:rPr>
        <w:t xml:space="preserve"> לא נטבל. </w:t>
      </w:r>
      <w:r w:rsidRPr="006D2EFD">
        <w:rPr>
          <w:rFonts w:cs="Arial" w:hint="cs"/>
          <w:b/>
          <w:bCs/>
          <w:sz w:val="24"/>
          <w:szCs w:val="24"/>
          <w:rtl/>
        </w:rPr>
        <w:t>והרי התמחוי נמצא על האש</w:t>
      </w:r>
      <w:r w:rsidRPr="00ED715C">
        <w:rPr>
          <w:rFonts w:cs="Arial" w:hint="cs"/>
          <w:sz w:val="24"/>
          <w:szCs w:val="24"/>
          <w:rtl/>
        </w:rPr>
        <w:t xml:space="preserve">, </w:t>
      </w:r>
      <w:r w:rsidRPr="00FA20A2">
        <w:rPr>
          <w:rFonts w:cs="Arial"/>
          <w:sz w:val="24"/>
          <w:szCs w:val="24"/>
          <w:rtl/>
        </w:rPr>
        <w:t>בלא כך אין האור טובל</w:t>
      </w:r>
      <w:r w:rsidRPr="00ED715C">
        <w:rPr>
          <w:rFonts w:cs="Arial" w:hint="cs"/>
          <w:sz w:val="24"/>
          <w:szCs w:val="24"/>
          <w:rtl/>
        </w:rPr>
        <w:t>?</w:t>
      </w:r>
      <w:r w:rsidRPr="00FA20A2">
        <w:rPr>
          <w:rFonts w:cs="Arial"/>
          <w:sz w:val="24"/>
          <w:szCs w:val="24"/>
          <w:rtl/>
        </w:rPr>
        <w:t xml:space="preserve"> תפתר בתבשיל צונין. לקדירה חייב</w:t>
      </w:r>
      <w:r w:rsidRPr="00ED715C">
        <w:rPr>
          <w:rFonts w:cs="Arial" w:hint="cs"/>
          <w:sz w:val="24"/>
          <w:szCs w:val="24"/>
          <w:rtl/>
        </w:rPr>
        <w:t>.</w:t>
      </w:r>
      <w:r w:rsidRPr="00FA20A2">
        <w:rPr>
          <w:rFonts w:cs="Arial"/>
          <w:sz w:val="24"/>
          <w:szCs w:val="24"/>
          <w:rtl/>
        </w:rPr>
        <w:t xml:space="preserve"> אמר רבי </w:t>
      </w:r>
      <w:r w:rsidRPr="00ED715C">
        <w:rPr>
          <w:rFonts w:cs="Arial" w:hint="cs"/>
          <w:sz w:val="24"/>
          <w:szCs w:val="24"/>
          <w:rtl/>
        </w:rPr>
        <w:t>א</w:t>
      </w:r>
      <w:r w:rsidRPr="00ED715C">
        <w:rPr>
          <w:rFonts w:cs="Arial"/>
          <w:sz w:val="24"/>
          <w:szCs w:val="24"/>
          <w:rtl/>
        </w:rPr>
        <w:t>לעזר</w:t>
      </w:r>
      <w:r w:rsidRPr="00ED715C">
        <w:rPr>
          <w:rFonts w:cs="Arial" w:hint="cs"/>
          <w:sz w:val="24"/>
          <w:szCs w:val="24"/>
          <w:rtl/>
        </w:rPr>
        <w:t>,</w:t>
      </w:r>
      <w:r w:rsidRPr="00FA20A2">
        <w:rPr>
          <w:rFonts w:cs="Arial"/>
          <w:sz w:val="24"/>
          <w:szCs w:val="24"/>
          <w:rtl/>
        </w:rPr>
        <w:t xml:space="preserve"> לקדירה ריקנית היא. מתניתא </w:t>
      </w:r>
      <w:r w:rsidRPr="006D2EFD">
        <w:rPr>
          <w:rFonts w:cs="Arial"/>
          <w:b/>
          <w:bCs/>
          <w:sz w:val="24"/>
          <w:szCs w:val="24"/>
          <w:rtl/>
        </w:rPr>
        <w:t>אמר</w:t>
      </w:r>
      <w:r w:rsidRPr="006D2EFD">
        <w:rPr>
          <w:rFonts w:cs="Arial" w:hint="cs"/>
          <w:b/>
          <w:bCs/>
          <w:sz w:val="24"/>
          <w:szCs w:val="24"/>
          <w:rtl/>
        </w:rPr>
        <w:t>ה</w:t>
      </w:r>
      <w:r w:rsidRPr="00FA20A2">
        <w:rPr>
          <w:rFonts w:cs="Arial"/>
          <w:sz w:val="24"/>
          <w:szCs w:val="24"/>
          <w:rtl/>
        </w:rPr>
        <w:t xml:space="preserve"> כן</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דתנן</w:t>
      </w:r>
      <w:r w:rsidRPr="00ED715C">
        <w:rPr>
          <w:rFonts w:cs="Arial" w:hint="cs"/>
          <w:sz w:val="24"/>
          <w:szCs w:val="24"/>
          <w:rtl/>
        </w:rPr>
        <w:t>.</w:t>
      </w:r>
      <w:r w:rsidRPr="00FA20A2">
        <w:rPr>
          <w:rFonts w:cs="Arial"/>
          <w:sz w:val="24"/>
          <w:szCs w:val="24"/>
          <w:rtl/>
        </w:rPr>
        <w:t xml:space="preserve"> המקפה לתבשיל פטור</w:t>
      </w:r>
      <w:r w:rsidRPr="00ED715C">
        <w:rPr>
          <w:rFonts w:cs="Arial" w:hint="cs"/>
          <w:sz w:val="24"/>
          <w:szCs w:val="24"/>
          <w:rtl/>
        </w:rPr>
        <w:t>,</w:t>
      </w:r>
      <w:r w:rsidRPr="00FA20A2">
        <w:rPr>
          <w:rFonts w:cs="Arial"/>
          <w:sz w:val="24"/>
          <w:szCs w:val="24"/>
          <w:rtl/>
        </w:rPr>
        <w:t xml:space="preserve"> לקדירה חייב</w:t>
      </w:r>
      <w:r w:rsidRPr="00ED715C">
        <w:rPr>
          <w:rFonts w:cs="Arial" w:hint="cs"/>
          <w:sz w:val="24"/>
          <w:szCs w:val="24"/>
          <w:rtl/>
        </w:rPr>
        <w:t>,</w:t>
      </w:r>
      <w:r w:rsidRPr="00FA20A2">
        <w:rPr>
          <w:rFonts w:cs="Arial"/>
          <w:sz w:val="24"/>
          <w:szCs w:val="24"/>
          <w:rtl/>
        </w:rPr>
        <w:t xml:space="preserve"> מפני שהוא כבור קטן:</w:t>
      </w:r>
    </w:p>
    <w:p w14:paraId="146E96FD"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71A32FD7" w14:textId="77777777" w:rsidR="00FF4AEF" w:rsidRPr="00FA20A2" w:rsidRDefault="00FF4AEF" w:rsidP="00FF4AEF">
      <w:pPr>
        <w:bidi/>
        <w:rPr>
          <w:sz w:val="28"/>
        </w:rPr>
      </w:pPr>
      <w:r w:rsidRPr="00ED715C">
        <w:rPr>
          <w:rFonts w:cs="Arial"/>
          <w:sz w:val="24"/>
          <w:szCs w:val="24"/>
          <w:rtl/>
        </w:rPr>
        <w:t xml:space="preserve"> </w:t>
      </w:r>
      <w:r w:rsidRPr="00AC5DCC">
        <w:rPr>
          <w:rFonts w:cs="Arial"/>
          <w:sz w:val="28"/>
          <w:szCs w:val="28"/>
          <w:rtl/>
        </w:rPr>
        <w:t xml:space="preserve">פרק ד </w:t>
      </w:r>
      <w:r w:rsidRPr="00FA20A2">
        <w:rPr>
          <w:rFonts w:cs="Arial"/>
          <w:sz w:val="28"/>
          <w:szCs w:val="28"/>
          <w:rtl/>
        </w:rPr>
        <w:t>הלכה ב</w:t>
      </w:r>
    </w:p>
    <w:p w14:paraId="1C6F3355" w14:textId="7B25F6A3" w:rsidR="00FF4AEF" w:rsidRPr="00AC5DCC" w:rsidRDefault="00FF4AEF" w:rsidP="00FF4AEF">
      <w:pPr>
        <w:bidi/>
        <w:rPr>
          <w:rFonts w:cs="Arial"/>
          <w:sz w:val="28"/>
          <w:szCs w:val="28"/>
          <w:rtl/>
        </w:rPr>
      </w:pPr>
      <w:r w:rsidRPr="00FA20A2">
        <w:rPr>
          <w:rFonts w:cs="Arial"/>
          <w:sz w:val="28"/>
          <w:szCs w:val="28"/>
          <w:rtl/>
        </w:rPr>
        <w:t>מתני'</w:t>
      </w:r>
      <w:r w:rsidRPr="00AC5DCC">
        <w:rPr>
          <w:rFonts w:cs="Arial" w:hint="cs"/>
          <w:sz w:val="28"/>
          <w:szCs w:val="28"/>
          <w:rtl/>
        </w:rPr>
        <w:t>:</w:t>
      </w:r>
      <w:r w:rsidRPr="00FA20A2">
        <w:rPr>
          <w:rFonts w:cs="Arial"/>
          <w:sz w:val="28"/>
          <w:szCs w:val="28"/>
          <w:rtl/>
        </w:rPr>
        <w:t xml:space="preserve"> תינוקות שטמנו תאנים לשבת</w:t>
      </w:r>
      <w:r w:rsidRPr="00AC5DCC">
        <w:rPr>
          <w:rFonts w:cs="Arial" w:hint="cs"/>
          <w:sz w:val="28"/>
          <w:szCs w:val="28"/>
          <w:rtl/>
        </w:rPr>
        <w:t>,</w:t>
      </w:r>
      <w:r w:rsidRPr="00FA20A2">
        <w:rPr>
          <w:rFonts w:cs="Arial"/>
          <w:sz w:val="28"/>
          <w:szCs w:val="28"/>
          <w:rtl/>
        </w:rPr>
        <w:t xml:space="preserve"> ושכח לעשרן</w:t>
      </w:r>
      <w:r w:rsidRPr="00AC5DCC">
        <w:rPr>
          <w:rFonts w:cs="Arial" w:hint="cs"/>
          <w:sz w:val="28"/>
          <w:szCs w:val="28"/>
          <w:rtl/>
        </w:rPr>
        <w:t>.</w:t>
      </w:r>
      <w:r w:rsidRPr="00FA20A2">
        <w:rPr>
          <w:rFonts w:cs="Arial"/>
          <w:sz w:val="28"/>
          <w:szCs w:val="28"/>
          <w:rtl/>
        </w:rPr>
        <w:t xml:space="preserve"> לא יאכלו מוצאי שבת עד שיעשרו. כלכלת שבת</w:t>
      </w:r>
      <w:r w:rsidRPr="00AC5DCC">
        <w:rPr>
          <w:rFonts w:cs="Arial" w:hint="cs"/>
          <w:sz w:val="28"/>
          <w:szCs w:val="28"/>
          <w:rtl/>
        </w:rPr>
        <w:t>.</w:t>
      </w:r>
      <w:r w:rsidRPr="00FA20A2">
        <w:rPr>
          <w:rFonts w:cs="Arial"/>
          <w:sz w:val="28"/>
          <w:szCs w:val="28"/>
          <w:rtl/>
        </w:rPr>
        <w:t xml:space="preserve"> בית שמאי פוטרין</w:t>
      </w:r>
      <w:r w:rsidRPr="00AC5DCC">
        <w:rPr>
          <w:rFonts w:cs="Arial" w:hint="cs"/>
          <w:sz w:val="28"/>
          <w:szCs w:val="28"/>
          <w:rtl/>
        </w:rPr>
        <w:t>,</w:t>
      </w:r>
      <w:r w:rsidRPr="00FA20A2">
        <w:rPr>
          <w:rFonts w:cs="Arial"/>
          <w:sz w:val="28"/>
          <w:szCs w:val="28"/>
          <w:rtl/>
        </w:rPr>
        <w:t xml:space="preserve"> ובית הילל מחייבין</w:t>
      </w:r>
      <w:r w:rsidRPr="00AC5DCC">
        <w:rPr>
          <w:rFonts w:cs="Arial" w:hint="cs"/>
          <w:sz w:val="28"/>
          <w:szCs w:val="28"/>
          <w:rtl/>
        </w:rPr>
        <w:t>.</w:t>
      </w:r>
      <w:r w:rsidRPr="00FA20A2">
        <w:rPr>
          <w:rFonts w:cs="Arial"/>
          <w:sz w:val="28"/>
          <w:szCs w:val="28"/>
          <w:rtl/>
        </w:rPr>
        <w:t xml:space="preserve"> רבי יהודה אומר</w:t>
      </w:r>
      <w:r w:rsidRPr="00AC5DCC">
        <w:rPr>
          <w:rFonts w:cs="Arial" w:hint="cs"/>
          <w:sz w:val="28"/>
          <w:szCs w:val="28"/>
          <w:rtl/>
        </w:rPr>
        <w:t>.</w:t>
      </w:r>
      <w:r w:rsidRPr="00FA20A2">
        <w:rPr>
          <w:rFonts w:cs="Arial"/>
          <w:sz w:val="28"/>
          <w:szCs w:val="28"/>
          <w:rtl/>
        </w:rPr>
        <w:t xml:space="preserve"> אף הלוקט כלכלה לשלח לחבירו</w:t>
      </w:r>
      <w:r w:rsidRPr="00AC5DCC">
        <w:rPr>
          <w:rFonts w:cs="Arial" w:hint="cs"/>
          <w:sz w:val="28"/>
          <w:szCs w:val="28"/>
          <w:rtl/>
        </w:rPr>
        <w:t>,</w:t>
      </w:r>
      <w:r w:rsidRPr="00FA20A2">
        <w:rPr>
          <w:rFonts w:cs="Arial"/>
          <w:sz w:val="28"/>
          <w:szCs w:val="28"/>
          <w:rtl/>
        </w:rPr>
        <w:t xml:space="preserve"> לא יאכל עד שיעשר. הנוטל זיתים מן המעטן</w:t>
      </w:r>
      <w:r w:rsidRPr="00AC5DCC">
        <w:rPr>
          <w:rFonts w:cs="Arial" w:hint="cs"/>
          <w:sz w:val="28"/>
          <w:szCs w:val="28"/>
          <w:rtl/>
        </w:rPr>
        <w:t>.</w:t>
      </w:r>
      <w:r w:rsidRPr="00FA20A2">
        <w:rPr>
          <w:rFonts w:cs="Arial"/>
          <w:sz w:val="28"/>
          <w:szCs w:val="28"/>
          <w:rtl/>
        </w:rPr>
        <w:t xml:space="preserve"> טובל אחד אחד במלח ואוכל. אם מלח ונתן לפניו</w:t>
      </w:r>
      <w:r w:rsidRPr="00AC5DCC">
        <w:rPr>
          <w:rFonts w:cs="Arial" w:hint="cs"/>
          <w:sz w:val="28"/>
          <w:szCs w:val="28"/>
          <w:rtl/>
        </w:rPr>
        <w:t>,</w:t>
      </w:r>
      <w:r w:rsidRPr="00FA20A2">
        <w:rPr>
          <w:rFonts w:cs="Arial"/>
          <w:sz w:val="28"/>
          <w:szCs w:val="28"/>
          <w:rtl/>
        </w:rPr>
        <w:t xml:space="preserve"> חייב. רבי </w:t>
      </w:r>
      <w:r w:rsidRPr="00AC5DCC">
        <w:rPr>
          <w:rFonts w:cs="Arial" w:hint="cs"/>
          <w:sz w:val="28"/>
          <w:szCs w:val="28"/>
          <w:rtl/>
        </w:rPr>
        <w:t>א</w:t>
      </w:r>
      <w:r w:rsidRPr="00AC5DCC">
        <w:rPr>
          <w:rFonts w:cs="Arial"/>
          <w:sz w:val="28"/>
          <w:szCs w:val="28"/>
          <w:rtl/>
        </w:rPr>
        <w:t>ליעזר</w:t>
      </w:r>
      <w:r w:rsidRPr="00FA20A2">
        <w:rPr>
          <w:rFonts w:cs="Arial"/>
          <w:sz w:val="28"/>
          <w:szCs w:val="28"/>
          <w:rtl/>
        </w:rPr>
        <w:t xml:space="preserve"> אומר</w:t>
      </w:r>
      <w:r w:rsidRPr="00AC5DCC">
        <w:rPr>
          <w:rFonts w:cs="Arial" w:hint="cs"/>
          <w:sz w:val="28"/>
          <w:szCs w:val="28"/>
          <w:rtl/>
        </w:rPr>
        <w:t>.</w:t>
      </w:r>
      <w:r w:rsidRPr="00FA20A2">
        <w:rPr>
          <w:rFonts w:cs="Arial"/>
          <w:sz w:val="28"/>
          <w:szCs w:val="28"/>
          <w:rtl/>
        </w:rPr>
        <w:t xml:space="preserve"> מן המעטן הטהור</w:t>
      </w:r>
      <w:r w:rsidRPr="00AC5DCC">
        <w:rPr>
          <w:rFonts w:cs="Arial" w:hint="cs"/>
          <w:sz w:val="28"/>
          <w:szCs w:val="28"/>
          <w:rtl/>
        </w:rPr>
        <w:t>,</w:t>
      </w:r>
      <w:r w:rsidRPr="00FA20A2">
        <w:rPr>
          <w:rFonts w:cs="Arial"/>
          <w:sz w:val="28"/>
          <w:szCs w:val="28"/>
          <w:rtl/>
        </w:rPr>
        <w:t xml:space="preserve"> חייב</w:t>
      </w:r>
      <w:r w:rsidRPr="00AC5DCC">
        <w:rPr>
          <w:rFonts w:cs="Arial" w:hint="cs"/>
          <w:sz w:val="28"/>
          <w:szCs w:val="28"/>
          <w:rtl/>
        </w:rPr>
        <w:t>.</w:t>
      </w:r>
      <w:r w:rsidRPr="00FA20A2">
        <w:rPr>
          <w:rFonts w:cs="Arial"/>
          <w:sz w:val="28"/>
          <w:szCs w:val="28"/>
          <w:rtl/>
        </w:rPr>
        <w:t xml:space="preserve"> מן המעטן הטמא</w:t>
      </w:r>
      <w:r w:rsidRPr="00AC5DCC">
        <w:rPr>
          <w:rFonts w:cs="Arial" w:hint="cs"/>
          <w:sz w:val="28"/>
          <w:szCs w:val="28"/>
          <w:rtl/>
        </w:rPr>
        <w:t>,</w:t>
      </w:r>
      <w:r w:rsidRPr="00FA20A2">
        <w:rPr>
          <w:rFonts w:cs="Arial"/>
          <w:sz w:val="28"/>
          <w:szCs w:val="28"/>
          <w:rtl/>
        </w:rPr>
        <w:t xml:space="preserve"> פטור</w:t>
      </w:r>
      <w:r w:rsidRPr="00AC5DCC">
        <w:rPr>
          <w:rFonts w:cs="Arial" w:hint="cs"/>
          <w:sz w:val="28"/>
          <w:szCs w:val="28"/>
          <w:rtl/>
        </w:rPr>
        <w:t>.</w:t>
      </w:r>
      <w:r w:rsidRPr="00FA20A2">
        <w:rPr>
          <w:rFonts w:cs="Arial"/>
          <w:sz w:val="28"/>
          <w:szCs w:val="28"/>
          <w:rtl/>
        </w:rPr>
        <w:t xml:space="preserve"> מפני שהוא מחזיר את המותר. שותין על הגת בין על החמין בין על הצונן ופטור</w:t>
      </w:r>
      <w:r w:rsidRPr="00AC5DCC">
        <w:rPr>
          <w:rFonts w:cs="Arial" w:hint="cs"/>
          <w:sz w:val="28"/>
          <w:szCs w:val="28"/>
          <w:rtl/>
        </w:rPr>
        <w:t>,</w:t>
      </w:r>
      <w:r w:rsidRPr="00FA20A2">
        <w:rPr>
          <w:rFonts w:cs="Arial"/>
          <w:sz w:val="28"/>
          <w:szCs w:val="28"/>
          <w:rtl/>
        </w:rPr>
        <w:t xml:space="preserve"> דברי רבי מאיר</w:t>
      </w:r>
      <w:r w:rsidRPr="00AC5DCC">
        <w:rPr>
          <w:rFonts w:cs="Arial" w:hint="cs"/>
          <w:sz w:val="28"/>
          <w:szCs w:val="28"/>
          <w:rtl/>
        </w:rPr>
        <w:t>.</w:t>
      </w:r>
      <w:r w:rsidRPr="00FA20A2">
        <w:rPr>
          <w:rFonts w:cs="Arial"/>
          <w:sz w:val="28"/>
          <w:szCs w:val="28"/>
          <w:rtl/>
        </w:rPr>
        <w:t xml:space="preserve"> רבי אלעזר בי רבי צדוק מחייב. וחכמים אומרים</w:t>
      </w:r>
      <w:r w:rsidRPr="00AC5DCC">
        <w:rPr>
          <w:rFonts w:cs="Arial" w:hint="cs"/>
          <w:sz w:val="28"/>
          <w:szCs w:val="28"/>
          <w:rtl/>
        </w:rPr>
        <w:t>.</w:t>
      </w:r>
      <w:r w:rsidRPr="00FA20A2">
        <w:rPr>
          <w:rFonts w:cs="Arial"/>
          <w:sz w:val="28"/>
          <w:szCs w:val="28"/>
          <w:rtl/>
        </w:rPr>
        <w:t xml:space="preserve"> על החמין חייב</w:t>
      </w:r>
      <w:r w:rsidRPr="00AC5DCC">
        <w:rPr>
          <w:rFonts w:cs="Arial" w:hint="cs"/>
          <w:sz w:val="28"/>
          <w:szCs w:val="28"/>
          <w:rtl/>
        </w:rPr>
        <w:t>,</w:t>
      </w:r>
      <w:r w:rsidRPr="00FA20A2">
        <w:rPr>
          <w:rFonts w:cs="Arial"/>
          <w:sz w:val="28"/>
          <w:szCs w:val="28"/>
          <w:rtl/>
        </w:rPr>
        <w:t xml:space="preserve"> ועל הצונן פטור:</w:t>
      </w:r>
    </w:p>
    <w:p w14:paraId="711110D4" w14:textId="2E3D4466" w:rsidR="00FF4AEF" w:rsidRPr="00FA20A2" w:rsidRDefault="00FF4AEF" w:rsidP="00FF4AEF">
      <w:pPr>
        <w:bidi/>
        <w:rPr>
          <w:rFonts w:cs="Arial"/>
          <w:sz w:val="24"/>
          <w:szCs w:val="24"/>
          <w:rtl/>
        </w:rPr>
      </w:pPr>
      <w:r w:rsidRPr="00FA20A2">
        <w:rPr>
          <w:rFonts w:cs="Arial"/>
          <w:sz w:val="24"/>
          <w:szCs w:val="24"/>
          <w:rtl/>
        </w:rPr>
        <w:t xml:space="preserve"> גמ'</w:t>
      </w:r>
      <w:r w:rsidRPr="00ED715C">
        <w:rPr>
          <w:rFonts w:cs="Arial" w:hint="cs"/>
          <w:sz w:val="24"/>
          <w:szCs w:val="24"/>
          <w:rtl/>
        </w:rPr>
        <w:t>:</w:t>
      </w:r>
      <w:r w:rsidRPr="00FA20A2">
        <w:rPr>
          <w:rFonts w:cs="Arial"/>
          <w:sz w:val="24"/>
          <w:szCs w:val="24"/>
          <w:rtl/>
        </w:rPr>
        <w:t xml:space="preserve"> רב המנונא אמר</w:t>
      </w:r>
      <w:r w:rsidRPr="00ED715C">
        <w:rPr>
          <w:rFonts w:cs="Arial" w:hint="cs"/>
          <w:sz w:val="24"/>
          <w:szCs w:val="24"/>
          <w:rtl/>
        </w:rPr>
        <w:t>.</w:t>
      </w:r>
      <w:r w:rsidRPr="00FA20A2">
        <w:rPr>
          <w:rFonts w:cs="Arial"/>
          <w:sz w:val="24"/>
          <w:szCs w:val="24"/>
          <w:rtl/>
        </w:rPr>
        <w:t xml:space="preserve"> תינוק שחיפה כלכלה לשוק</w:t>
      </w:r>
      <w:r w:rsidRPr="00ED715C">
        <w:rPr>
          <w:rFonts w:cs="Arial" w:hint="cs"/>
          <w:sz w:val="24"/>
          <w:szCs w:val="24"/>
          <w:rtl/>
        </w:rPr>
        <w:t>,</w:t>
      </w:r>
      <w:r w:rsidRPr="00FA20A2">
        <w:rPr>
          <w:rFonts w:cs="Arial"/>
          <w:sz w:val="24"/>
          <w:szCs w:val="24"/>
          <w:rtl/>
        </w:rPr>
        <w:t xml:space="preserve"> נטבלה. מקום שמחשבתו של גדול מתקיימת</w:t>
      </w:r>
      <w:r w:rsidRPr="00ED715C">
        <w:rPr>
          <w:rFonts w:cs="Arial" w:hint="cs"/>
          <w:sz w:val="24"/>
          <w:szCs w:val="24"/>
          <w:rtl/>
        </w:rPr>
        <w:t>,</w:t>
      </w:r>
      <w:r w:rsidRPr="00FA20A2">
        <w:rPr>
          <w:rFonts w:cs="Arial"/>
          <w:sz w:val="24"/>
          <w:szCs w:val="24"/>
          <w:rtl/>
        </w:rPr>
        <w:t xml:space="preserve"> שם מעשיו של קטן מתקיימין</w:t>
      </w:r>
      <w:r>
        <w:rPr>
          <w:rFonts w:cs="Arial" w:hint="cs"/>
          <w:sz w:val="24"/>
          <w:szCs w:val="24"/>
          <w:rtl/>
        </w:rPr>
        <w:t xml:space="preserve"> </w:t>
      </w:r>
      <w:r w:rsidRPr="0058352D">
        <w:rPr>
          <w:rFonts w:cs="Arial" w:hint="cs"/>
          <w:i/>
          <w:iCs/>
          <w:sz w:val="16"/>
          <w:szCs w:val="16"/>
          <w:rtl/>
        </w:rPr>
        <w:t>דמעשיו מוכיחים על מחשבתו</w:t>
      </w:r>
      <w:r w:rsidRPr="00ED715C">
        <w:rPr>
          <w:rFonts w:cs="Arial"/>
          <w:sz w:val="24"/>
          <w:szCs w:val="24"/>
          <w:rtl/>
        </w:rPr>
        <w:t>.</w:t>
      </w:r>
      <w:r w:rsidRPr="00FA20A2">
        <w:rPr>
          <w:rFonts w:cs="Arial"/>
          <w:sz w:val="24"/>
          <w:szCs w:val="24"/>
          <w:rtl/>
        </w:rPr>
        <w:t xml:space="preserve"> רבי זעירא בעי</w:t>
      </w:r>
      <w:r w:rsidRPr="00ED715C">
        <w:rPr>
          <w:rFonts w:cs="Arial" w:hint="cs"/>
          <w:sz w:val="24"/>
          <w:szCs w:val="24"/>
          <w:rtl/>
        </w:rPr>
        <w:t>.</w:t>
      </w:r>
      <w:r w:rsidRPr="00FA20A2">
        <w:rPr>
          <w:rFonts w:cs="Arial"/>
          <w:sz w:val="24"/>
          <w:szCs w:val="24"/>
          <w:rtl/>
        </w:rPr>
        <w:t xml:space="preserve"> כלום מחשבתו של גדול מתקיימת</w:t>
      </w:r>
      <w:r w:rsidRPr="00ED715C">
        <w:rPr>
          <w:rFonts w:cs="Arial" w:hint="cs"/>
          <w:sz w:val="24"/>
          <w:szCs w:val="24"/>
          <w:rtl/>
        </w:rPr>
        <w:t>,</w:t>
      </w:r>
      <w:r w:rsidRPr="00FA20A2">
        <w:rPr>
          <w:rFonts w:cs="Arial"/>
          <w:sz w:val="24"/>
          <w:szCs w:val="24"/>
          <w:rtl/>
        </w:rPr>
        <w:t xml:space="preserve"> עד </w:t>
      </w:r>
      <w:r w:rsidRPr="006D2EFD">
        <w:rPr>
          <w:rFonts w:cs="Arial"/>
          <w:b/>
          <w:bCs/>
          <w:sz w:val="24"/>
          <w:szCs w:val="24"/>
          <w:rtl/>
        </w:rPr>
        <w:t>שי</w:t>
      </w:r>
      <w:r w:rsidRPr="006D2EFD">
        <w:rPr>
          <w:rFonts w:cs="Arial" w:hint="cs"/>
          <w:b/>
          <w:bCs/>
          <w:sz w:val="24"/>
          <w:szCs w:val="24"/>
          <w:rtl/>
        </w:rPr>
        <w:t>וליך</w:t>
      </w:r>
      <w:r w:rsidRPr="00FA20A2">
        <w:rPr>
          <w:rFonts w:cs="Arial"/>
          <w:sz w:val="24"/>
          <w:szCs w:val="24"/>
          <w:rtl/>
        </w:rPr>
        <w:t xml:space="preserve"> לשוק</w:t>
      </w:r>
      <w:r w:rsidRPr="00ED715C">
        <w:rPr>
          <w:rFonts w:cs="Arial" w:hint="cs"/>
          <w:sz w:val="24"/>
          <w:szCs w:val="24"/>
          <w:rtl/>
        </w:rPr>
        <w:t>.</w:t>
      </w:r>
      <w:r>
        <w:rPr>
          <w:rFonts w:cs="Arial" w:hint="cs"/>
          <w:sz w:val="24"/>
          <w:szCs w:val="24"/>
          <w:rtl/>
        </w:rPr>
        <w:t xml:space="preserve"> </w:t>
      </w:r>
      <w:r w:rsidRPr="0058352D">
        <w:rPr>
          <w:rFonts w:cs="Arial" w:hint="cs"/>
          <w:i/>
          <w:iCs/>
          <w:sz w:val="16"/>
          <w:szCs w:val="16"/>
          <w:rtl/>
        </w:rPr>
        <w:t>אלא שבגדול די במחשבה</w:t>
      </w:r>
      <w:r>
        <w:rPr>
          <w:rFonts w:cs="Arial" w:hint="cs"/>
          <w:i/>
          <w:iCs/>
          <w:sz w:val="16"/>
          <w:szCs w:val="16"/>
          <w:rtl/>
        </w:rPr>
        <w:t>. אבל בקטן שאן לו מחשבה, צריך שיעשה את המעשה שמעיד על המחשבה</w:t>
      </w:r>
      <w:r w:rsidRPr="00FA20A2">
        <w:rPr>
          <w:rFonts w:cs="Arial"/>
          <w:sz w:val="24"/>
          <w:szCs w:val="24"/>
          <w:rtl/>
        </w:rPr>
        <w:t xml:space="preserve"> ודכוותה אין מעשיו של קטן מתקיימין</w:t>
      </w:r>
      <w:r w:rsidRPr="00ED715C">
        <w:rPr>
          <w:rFonts w:cs="Arial" w:hint="cs"/>
          <w:sz w:val="24"/>
          <w:szCs w:val="24"/>
          <w:rtl/>
        </w:rPr>
        <w:t>,</w:t>
      </w:r>
      <w:r w:rsidRPr="00FA20A2">
        <w:rPr>
          <w:rFonts w:cs="Arial"/>
          <w:sz w:val="24"/>
          <w:szCs w:val="24"/>
          <w:rtl/>
        </w:rPr>
        <w:t xml:space="preserve"> עד </w:t>
      </w:r>
      <w:r w:rsidRPr="006D2EFD">
        <w:rPr>
          <w:rFonts w:cs="Arial" w:hint="cs"/>
          <w:b/>
          <w:bCs/>
          <w:sz w:val="24"/>
          <w:szCs w:val="24"/>
          <w:rtl/>
        </w:rPr>
        <w:t>שיוליך</w:t>
      </w:r>
      <w:r w:rsidRPr="00FA20A2">
        <w:rPr>
          <w:rFonts w:cs="Arial"/>
          <w:sz w:val="24"/>
          <w:szCs w:val="24"/>
          <w:rtl/>
        </w:rPr>
        <w:t xml:space="preserve"> לשוק</w:t>
      </w:r>
      <w:r w:rsidRPr="00ED715C">
        <w:rPr>
          <w:rFonts w:cs="Arial" w:hint="cs"/>
          <w:sz w:val="24"/>
          <w:szCs w:val="24"/>
          <w:rtl/>
        </w:rPr>
        <w:t>?</w:t>
      </w:r>
      <w:r w:rsidRPr="00ED715C">
        <w:rPr>
          <w:rFonts w:cs="Arial"/>
          <w:sz w:val="24"/>
          <w:szCs w:val="24"/>
          <w:rtl/>
        </w:rPr>
        <w:t>.</w:t>
      </w:r>
      <w:r w:rsidRPr="00FA20A2">
        <w:rPr>
          <w:rFonts w:cs="Arial"/>
          <w:sz w:val="24"/>
          <w:szCs w:val="24"/>
          <w:rtl/>
        </w:rPr>
        <w:t xml:space="preserve"> מתניתא פליגא על רב המנונא </w:t>
      </w:r>
      <w:r w:rsidRPr="006D2EFD">
        <w:rPr>
          <w:rFonts w:cs="Arial" w:hint="cs"/>
          <w:b/>
          <w:bCs/>
          <w:sz w:val="24"/>
          <w:szCs w:val="24"/>
          <w:rtl/>
        </w:rPr>
        <w:t>שאמר שבקטן צריך שתהיה מחשבתו מוכחת מתוך מעשיו.</w:t>
      </w:r>
      <w:r w:rsidRPr="006D2EFD">
        <w:rPr>
          <w:rFonts w:cs="Arial"/>
          <w:b/>
          <w:bCs/>
          <w:sz w:val="24"/>
          <w:szCs w:val="24"/>
          <w:rtl/>
        </w:rPr>
        <w:t xml:space="preserve"> </w:t>
      </w:r>
      <w:r w:rsidRPr="006D2EFD">
        <w:rPr>
          <w:rFonts w:cs="Arial" w:hint="cs"/>
          <w:b/>
          <w:bCs/>
          <w:sz w:val="24"/>
          <w:szCs w:val="24"/>
          <w:rtl/>
        </w:rPr>
        <w:t>דתנן.</w:t>
      </w:r>
      <w:r w:rsidRPr="00ED715C">
        <w:rPr>
          <w:rFonts w:cs="Arial" w:hint="cs"/>
          <w:sz w:val="24"/>
          <w:szCs w:val="24"/>
          <w:rtl/>
        </w:rPr>
        <w:t xml:space="preserve"> </w:t>
      </w:r>
      <w:r w:rsidRPr="00FA20A2">
        <w:rPr>
          <w:rFonts w:cs="Arial"/>
          <w:sz w:val="24"/>
          <w:szCs w:val="24"/>
          <w:rtl/>
        </w:rPr>
        <w:t>תינוקות שטמנו תאינים לשבת</w:t>
      </w:r>
      <w:r w:rsidRPr="00ED715C">
        <w:rPr>
          <w:rFonts w:cs="Arial" w:hint="cs"/>
          <w:sz w:val="24"/>
          <w:szCs w:val="24"/>
          <w:rtl/>
        </w:rPr>
        <w:t>,</w:t>
      </w:r>
      <w:r w:rsidRPr="00FA20A2">
        <w:rPr>
          <w:rFonts w:cs="Arial"/>
          <w:sz w:val="24"/>
          <w:szCs w:val="24"/>
          <w:rtl/>
        </w:rPr>
        <w:t xml:space="preserve"> ושכחו לעשרן</w:t>
      </w:r>
      <w:r w:rsidRPr="00ED715C">
        <w:rPr>
          <w:rFonts w:cs="Arial" w:hint="cs"/>
          <w:sz w:val="24"/>
          <w:szCs w:val="24"/>
          <w:rtl/>
        </w:rPr>
        <w:t>.</w:t>
      </w:r>
      <w:r w:rsidRPr="00FA20A2">
        <w:rPr>
          <w:rFonts w:cs="Arial"/>
          <w:sz w:val="24"/>
          <w:szCs w:val="24"/>
          <w:rtl/>
        </w:rPr>
        <w:t xml:space="preserve"> לא יאכלו למוצאי שבת עד שיתעשרו. </w:t>
      </w:r>
      <w:r w:rsidRPr="006D2EFD">
        <w:rPr>
          <w:rFonts w:cs="Arial" w:hint="cs"/>
          <w:b/>
          <w:bCs/>
          <w:i/>
          <w:iCs/>
          <w:sz w:val="24"/>
          <w:szCs w:val="24"/>
          <w:rtl/>
        </w:rPr>
        <w:t>וכאן אזה הוכחה יש שטמנו לשבת</w:t>
      </w:r>
      <w:r w:rsidRPr="006D2EFD">
        <w:rPr>
          <w:rFonts w:cs="Arial" w:hint="cs"/>
          <w:b/>
          <w:bCs/>
          <w:sz w:val="24"/>
          <w:szCs w:val="24"/>
          <w:rtl/>
        </w:rPr>
        <w:t>?</w:t>
      </w:r>
      <w:r w:rsidRPr="006D2EFD">
        <w:rPr>
          <w:rFonts w:cs="Arial"/>
          <w:b/>
          <w:bCs/>
          <w:sz w:val="24"/>
          <w:szCs w:val="24"/>
          <w:rtl/>
        </w:rPr>
        <w:t xml:space="preserve"> </w:t>
      </w:r>
      <w:r w:rsidRPr="006D2EFD">
        <w:rPr>
          <w:rFonts w:cs="Arial" w:hint="cs"/>
          <w:b/>
          <w:bCs/>
          <w:sz w:val="24"/>
          <w:szCs w:val="24"/>
          <w:rtl/>
        </w:rPr>
        <w:t>אמר</w:t>
      </w:r>
      <w:r w:rsidRPr="00ED715C">
        <w:rPr>
          <w:rFonts w:cs="Arial" w:hint="cs"/>
          <w:sz w:val="24"/>
          <w:szCs w:val="24"/>
          <w:rtl/>
        </w:rPr>
        <w:t xml:space="preserve"> </w:t>
      </w:r>
      <w:r w:rsidRPr="00FA20A2">
        <w:rPr>
          <w:rFonts w:cs="Arial"/>
          <w:sz w:val="24"/>
          <w:szCs w:val="24"/>
          <w:rtl/>
        </w:rPr>
        <w:t>ר' זעירא בשם רב המנונא</w:t>
      </w:r>
      <w:r w:rsidRPr="00ED715C">
        <w:rPr>
          <w:rFonts w:cs="Arial" w:hint="cs"/>
          <w:sz w:val="24"/>
          <w:szCs w:val="24"/>
          <w:rtl/>
        </w:rPr>
        <w:t>.</w:t>
      </w:r>
      <w:r w:rsidRPr="00FA20A2">
        <w:rPr>
          <w:rFonts w:cs="Arial"/>
          <w:sz w:val="24"/>
          <w:szCs w:val="24"/>
          <w:rtl/>
        </w:rPr>
        <w:t xml:space="preserve"> תפתר בשלקטום עם דמדומי חמה</w:t>
      </w:r>
      <w:r w:rsidRPr="00ED715C">
        <w:rPr>
          <w:rFonts w:cs="Arial" w:hint="cs"/>
          <w:sz w:val="24"/>
          <w:szCs w:val="24"/>
          <w:rtl/>
        </w:rPr>
        <w:t>,</w:t>
      </w:r>
      <w:r w:rsidRPr="00FA20A2">
        <w:rPr>
          <w:rFonts w:cs="Arial"/>
          <w:sz w:val="24"/>
          <w:szCs w:val="24"/>
          <w:rtl/>
        </w:rPr>
        <w:t xml:space="preserve"> והוכיח מעשה שלהן על מחשבתן. לית הדא פליגא על דר' יוחנן</w:t>
      </w:r>
      <w:r w:rsidRPr="00ED715C">
        <w:rPr>
          <w:rFonts w:cs="Arial" w:hint="cs"/>
          <w:sz w:val="24"/>
          <w:szCs w:val="24"/>
          <w:rtl/>
        </w:rPr>
        <w:t>?</w:t>
      </w:r>
      <w:r w:rsidRPr="00FA20A2">
        <w:rPr>
          <w:rFonts w:cs="Arial"/>
          <w:sz w:val="24"/>
          <w:szCs w:val="24"/>
          <w:rtl/>
        </w:rPr>
        <w:t xml:space="preserve"> דר' יוחנן אמר</w:t>
      </w:r>
      <w:r w:rsidRPr="00ED715C">
        <w:rPr>
          <w:rFonts w:cs="Arial" w:hint="cs"/>
          <w:sz w:val="24"/>
          <w:szCs w:val="24"/>
          <w:rtl/>
        </w:rPr>
        <w:t>,</w:t>
      </w:r>
      <w:r w:rsidRPr="00FA20A2">
        <w:rPr>
          <w:rFonts w:cs="Arial"/>
          <w:sz w:val="24"/>
          <w:szCs w:val="24"/>
          <w:rtl/>
        </w:rPr>
        <w:t xml:space="preserve"> השבת טובלת</w:t>
      </w:r>
      <w:r w:rsidRPr="00ED715C">
        <w:rPr>
          <w:rFonts w:cs="Arial" w:hint="cs"/>
          <w:sz w:val="24"/>
          <w:szCs w:val="24"/>
          <w:rtl/>
        </w:rPr>
        <w:t xml:space="preserve">. </w:t>
      </w:r>
      <w:r w:rsidRPr="006D2EFD">
        <w:rPr>
          <w:rFonts w:cs="Arial" w:hint="cs"/>
          <w:b/>
          <w:bCs/>
          <w:sz w:val="24"/>
          <w:szCs w:val="24"/>
          <w:rtl/>
        </w:rPr>
        <w:t>ואילו מהמשנה מוכח שלא הוקבעו הפירות</w:t>
      </w:r>
      <w:r w:rsidRPr="006D2EFD">
        <w:rPr>
          <w:rFonts w:cs="Arial"/>
          <w:b/>
          <w:bCs/>
          <w:sz w:val="24"/>
          <w:szCs w:val="24"/>
          <w:rtl/>
        </w:rPr>
        <w:t xml:space="preserve"> </w:t>
      </w:r>
      <w:r w:rsidRPr="006D2EFD">
        <w:rPr>
          <w:rFonts w:cs="Arial" w:hint="cs"/>
          <w:b/>
          <w:bCs/>
          <w:sz w:val="24"/>
          <w:szCs w:val="24"/>
          <w:rtl/>
        </w:rPr>
        <w:t>אלא</w:t>
      </w:r>
      <w:r w:rsidRPr="00ED715C">
        <w:rPr>
          <w:rFonts w:cs="Arial" w:hint="cs"/>
          <w:sz w:val="24"/>
          <w:szCs w:val="24"/>
          <w:rtl/>
        </w:rPr>
        <w:t xml:space="preserve"> </w:t>
      </w:r>
      <w:r w:rsidRPr="00FA20A2">
        <w:rPr>
          <w:rFonts w:cs="Arial"/>
          <w:sz w:val="24"/>
          <w:szCs w:val="24"/>
          <w:rtl/>
        </w:rPr>
        <w:t>מפני שלקטום לשבת</w:t>
      </w:r>
      <w:r w:rsidRPr="00ED715C">
        <w:rPr>
          <w:rFonts w:cs="Arial" w:hint="cs"/>
          <w:sz w:val="24"/>
          <w:szCs w:val="24"/>
          <w:rtl/>
        </w:rPr>
        <w:t>,</w:t>
      </w:r>
      <w:r w:rsidRPr="00FA20A2">
        <w:rPr>
          <w:rFonts w:cs="Arial"/>
          <w:sz w:val="24"/>
          <w:szCs w:val="24"/>
          <w:rtl/>
        </w:rPr>
        <w:t xml:space="preserve"> הא אם לקטום שלא לשבת</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השבת</w:t>
      </w:r>
      <w:r w:rsidRPr="00FA20A2">
        <w:rPr>
          <w:rFonts w:cs="Arial"/>
          <w:sz w:val="24"/>
          <w:szCs w:val="24"/>
          <w:rtl/>
        </w:rPr>
        <w:t xml:space="preserve"> לא</w:t>
      </w:r>
      <w:r w:rsidRPr="00ED715C">
        <w:rPr>
          <w:rFonts w:cs="Arial" w:hint="cs"/>
          <w:sz w:val="24"/>
          <w:szCs w:val="24"/>
          <w:rtl/>
        </w:rPr>
        <w:t xml:space="preserve"> </w:t>
      </w:r>
      <w:r w:rsidRPr="006D2EFD">
        <w:rPr>
          <w:rFonts w:cs="Arial" w:hint="cs"/>
          <w:b/>
          <w:bCs/>
          <w:sz w:val="24"/>
          <w:szCs w:val="24"/>
          <w:rtl/>
        </w:rPr>
        <w:t>קובעת</w:t>
      </w:r>
      <w:r w:rsidRPr="006D2EFD">
        <w:rPr>
          <w:rFonts w:cs="Arial"/>
          <w:b/>
          <w:bCs/>
          <w:sz w:val="24"/>
          <w:szCs w:val="24"/>
          <w:rtl/>
        </w:rPr>
        <w:t xml:space="preserve">. </w:t>
      </w:r>
      <w:r w:rsidRPr="006D2EFD">
        <w:rPr>
          <w:rFonts w:cs="Arial" w:hint="cs"/>
          <w:b/>
          <w:bCs/>
          <w:sz w:val="24"/>
          <w:szCs w:val="24"/>
          <w:rtl/>
        </w:rPr>
        <w:t>אמר</w:t>
      </w:r>
      <w:r w:rsidRPr="00FA20A2">
        <w:rPr>
          <w:rFonts w:cs="Arial"/>
          <w:sz w:val="24"/>
          <w:szCs w:val="24"/>
          <w:rtl/>
        </w:rPr>
        <w:t xml:space="preserve"> ר' יונה בשם </w:t>
      </w:r>
      <w:r w:rsidRPr="006D2EFD">
        <w:rPr>
          <w:rFonts w:cs="Arial"/>
          <w:b/>
          <w:bCs/>
          <w:sz w:val="24"/>
          <w:szCs w:val="24"/>
          <w:rtl/>
        </w:rPr>
        <w:t xml:space="preserve">רב </w:t>
      </w:r>
      <w:r w:rsidRPr="006D2EFD">
        <w:rPr>
          <w:rFonts w:cs="Arial" w:hint="cs"/>
          <w:b/>
          <w:bCs/>
          <w:sz w:val="24"/>
          <w:szCs w:val="24"/>
          <w:rtl/>
        </w:rPr>
        <w:t>ה</w:t>
      </w:r>
      <w:r w:rsidRPr="006D2EFD">
        <w:rPr>
          <w:rFonts w:cs="Arial"/>
          <w:b/>
          <w:bCs/>
          <w:sz w:val="24"/>
          <w:szCs w:val="24"/>
          <w:rtl/>
        </w:rPr>
        <w:t>מנונא</w:t>
      </w:r>
      <w:r w:rsidRPr="006D2EFD">
        <w:rPr>
          <w:rFonts w:cs="Arial" w:hint="cs"/>
          <w:b/>
          <w:bCs/>
          <w:sz w:val="24"/>
          <w:szCs w:val="24"/>
          <w:rtl/>
        </w:rPr>
        <w:t>.</w:t>
      </w:r>
      <w:r w:rsidRPr="006D2EFD">
        <w:rPr>
          <w:rFonts w:cs="Arial"/>
          <w:b/>
          <w:bCs/>
          <w:sz w:val="24"/>
          <w:szCs w:val="24"/>
          <w:rtl/>
        </w:rPr>
        <w:t xml:space="preserve"> אפילו אם ליקטו שלא לצורך שבת</w:t>
      </w:r>
      <w:r w:rsidRPr="006D2EFD">
        <w:rPr>
          <w:rFonts w:cs="Arial" w:hint="cs"/>
          <w:b/>
          <w:bCs/>
          <w:sz w:val="24"/>
          <w:szCs w:val="24"/>
          <w:rtl/>
        </w:rPr>
        <w:t>,</w:t>
      </w:r>
      <w:r w:rsidRPr="006D2EFD">
        <w:rPr>
          <w:rFonts w:cs="Arial"/>
          <w:b/>
          <w:bCs/>
          <w:sz w:val="24"/>
          <w:szCs w:val="24"/>
          <w:rtl/>
        </w:rPr>
        <w:t xml:space="preserve"> </w:t>
      </w:r>
      <w:r w:rsidRPr="006D2EFD">
        <w:rPr>
          <w:rFonts w:cs="Arial" w:hint="cs"/>
          <w:b/>
          <w:bCs/>
          <w:sz w:val="24"/>
          <w:szCs w:val="24"/>
          <w:rtl/>
        </w:rPr>
        <w:t xml:space="preserve">שבת </w:t>
      </w:r>
      <w:r w:rsidRPr="006D2EFD">
        <w:rPr>
          <w:rFonts w:cs="Arial"/>
          <w:b/>
          <w:bCs/>
          <w:sz w:val="24"/>
          <w:szCs w:val="24"/>
          <w:rtl/>
        </w:rPr>
        <w:t>ק</w:t>
      </w:r>
      <w:r w:rsidRPr="006D2EFD">
        <w:rPr>
          <w:rFonts w:cs="Arial" w:hint="cs"/>
          <w:b/>
          <w:bCs/>
          <w:sz w:val="24"/>
          <w:szCs w:val="24"/>
          <w:rtl/>
        </w:rPr>
        <w:t>ו</w:t>
      </w:r>
      <w:r w:rsidRPr="006D2EFD">
        <w:rPr>
          <w:rFonts w:cs="Arial"/>
          <w:b/>
          <w:bCs/>
          <w:sz w:val="24"/>
          <w:szCs w:val="24"/>
          <w:rtl/>
        </w:rPr>
        <w:t>בע</w:t>
      </w:r>
      <w:r w:rsidRPr="006D2EFD">
        <w:rPr>
          <w:rFonts w:cs="Arial" w:hint="cs"/>
          <w:b/>
          <w:bCs/>
          <w:sz w:val="24"/>
          <w:szCs w:val="24"/>
          <w:rtl/>
        </w:rPr>
        <w:t>ת</w:t>
      </w:r>
      <w:r w:rsidRPr="006D2EFD">
        <w:rPr>
          <w:rFonts w:cs="Arial"/>
          <w:b/>
          <w:bCs/>
          <w:sz w:val="24"/>
          <w:szCs w:val="24"/>
          <w:rtl/>
        </w:rPr>
        <w:t xml:space="preserve"> למעשר</w:t>
      </w:r>
      <w:r w:rsidRPr="006D2EFD">
        <w:rPr>
          <w:rFonts w:cs="Arial" w:hint="cs"/>
          <w:b/>
          <w:bCs/>
          <w:sz w:val="24"/>
          <w:szCs w:val="24"/>
          <w:rtl/>
        </w:rPr>
        <w:t>.</w:t>
      </w:r>
      <w:r w:rsidRPr="006D2EFD">
        <w:rPr>
          <w:rFonts w:cs="Arial"/>
          <w:b/>
          <w:bCs/>
          <w:sz w:val="24"/>
          <w:szCs w:val="24"/>
          <w:rtl/>
        </w:rPr>
        <w:t xml:space="preserve"> ומה שנקט במשנה תינוקות שטמנו תאנים לשבת</w:t>
      </w:r>
      <w:r w:rsidRPr="006D2EFD">
        <w:rPr>
          <w:rFonts w:cs="Arial" w:hint="cs"/>
          <w:b/>
          <w:bCs/>
          <w:sz w:val="24"/>
          <w:szCs w:val="24"/>
          <w:rtl/>
        </w:rPr>
        <w:t>.</w:t>
      </w:r>
      <w:r w:rsidRPr="006D2EFD">
        <w:rPr>
          <w:rFonts w:cs="Arial"/>
          <w:b/>
          <w:bCs/>
          <w:sz w:val="24"/>
          <w:szCs w:val="24"/>
          <w:rtl/>
        </w:rPr>
        <w:t xml:space="preserve"> בא ללמדנו</w:t>
      </w:r>
      <w:r w:rsidRPr="006D2EFD">
        <w:rPr>
          <w:rFonts w:cs="Arial" w:hint="cs"/>
          <w:b/>
          <w:bCs/>
          <w:sz w:val="24"/>
          <w:szCs w:val="24"/>
          <w:rtl/>
        </w:rPr>
        <w:t xml:space="preserve"> ש</w:t>
      </w:r>
      <w:r w:rsidRPr="006D2EFD">
        <w:rPr>
          <w:rFonts w:cs="Arial"/>
          <w:b/>
          <w:bCs/>
          <w:sz w:val="24"/>
          <w:szCs w:val="24"/>
          <w:rtl/>
        </w:rPr>
        <w:t>אפי</w:t>
      </w:r>
      <w:r w:rsidRPr="006D2EFD">
        <w:rPr>
          <w:rFonts w:cs="Arial" w:hint="cs"/>
          <w:b/>
          <w:bCs/>
          <w:sz w:val="24"/>
          <w:szCs w:val="24"/>
          <w:rtl/>
        </w:rPr>
        <w:t xml:space="preserve">לו </w:t>
      </w:r>
      <w:r w:rsidRPr="006D2EFD">
        <w:rPr>
          <w:rFonts w:cs="Arial"/>
          <w:b/>
          <w:bCs/>
          <w:sz w:val="24"/>
          <w:szCs w:val="24"/>
          <w:rtl/>
        </w:rPr>
        <w:t>ל</w:t>
      </w:r>
      <w:r w:rsidRPr="006D2EFD">
        <w:rPr>
          <w:rFonts w:cs="Arial" w:hint="cs"/>
          <w:b/>
          <w:bCs/>
          <w:sz w:val="24"/>
          <w:szCs w:val="24"/>
          <w:rtl/>
        </w:rPr>
        <w:t>י</w:t>
      </w:r>
      <w:r w:rsidRPr="006D2EFD">
        <w:rPr>
          <w:rFonts w:cs="Arial"/>
          <w:b/>
          <w:bCs/>
          <w:sz w:val="24"/>
          <w:szCs w:val="24"/>
          <w:rtl/>
        </w:rPr>
        <w:t>קטום לשבת</w:t>
      </w:r>
      <w:r w:rsidRPr="006D2EFD">
        <w:rPr>
          <w:rFonts w:cs="Arial" w:hint="cs"/>
          <w:b/>
          <w:bCs/>
          <w:sz w:val="24"/>
          <w:szCs w:val="24"/>
          <w:rtl/>
        </w:rPr>
        <w:t>,</w:t>
      </w:r>
      <w:r w:rsidRPr="00FA20A2">
        <w:rPr>
          <w:rFonts w:cs="Arial"/>
          <w:sz w:val="24"/>
          <w:szCs w:val="24"/>
          <w:rtl/>
        </w:rPr>
        <w:t xml:space="preserve"> אוכל מהן עראי </w:t>
      </w:r>
      <w:r w:rsidRPr="006D2EFD">
        <w:rPr>
          <w:rFonts w:cs="Arial" w:hint="cs"/>
          <w:b/>
          <w:bCs/>
          <w:sz w:val="24"/>
          <w:szCs w:val="24"/>
          <w:rtl/>
        </w:rPr>
        <w:t>קדם</w:t>
      </w:r>
      <w:r w:rsidRPr="006D2EFD">
        <w:rPr>
          <w:rFonts w:cs="Arial"/>
          <w:b/>
          <w:bCs/>
          <w:sz w:val="24"/>
          <w:szCs w:val="24"/>
          <w:rtl/>
        </w:rPr>
        <w:t xml:space="preserve"> שבת</w:t>
      </w:r>
      <w:r w:rsidRPr="006D2EFD">
        <w:rPr>
          <w:rFonts w:cs="Arial" w:hint="cs"/>
          <w:b/>
          <w:bCs/>
          <w:sz w:val="24"/>
          <w:szCs w:val="24"/>
          <w:rtl/>
        </w:rPr>
        <w:t>.</w:t>
      </w:r>
      <w:r w:rsidRPr="006D2EFD">
        <w:rPr>
          <w:rFonts w:cs="Arial"/>
          <w:b/>
          <w:bCs/>
          <w:sz w:val="24"/>
          <w:szCs w:val="24"/>
          <w:rtl/>
        </w:rPr>
        <w:t xml:space="preserve"> </w:t>
      </w:r>
      <w:r w:rsidRPr="006D2EFD">
        <w:rPr>
          <w:rFonts w:cs="Arial" w:hint="cs"/>
          <w:b/>
          <w:bCs/>
          <w:sz w:val="24"/>
          <w:szCs w:val="24"/>
          <w:rtl/>
        </w:rPr>
        <w:t>דלא ככלכלת שבת</w:t>
      </w:r>
      <w:r w:rsidR="00997BE1">
        <w:rPr>
          <w:rFonts w:cs="Arial" w:hint="cs"/>
          <w:b/>
          <w:bCs/>
          <w:sz w:val="24"/>
          <w:szCs w:val="24"/>
          <w:rtl/>
        </w:rPr>
        <w:t>,</w:t>
      </w:r>
      <w:r w:rsidRPr="006D2EFD">
        <w:rPr>
          <w:rFonts w:cs="Arial" w:hint="cs"/>
          <w:b/>
          <w:bCs/>
          <w:sz w:val="24"/>
          <w:szCs w:val="24"/>
          <w:rtl/>
        </w:rPr>
        <w:t xml:space="preserve"> שאמרו ב"ה </w:t>
      </w:r>
      <w:r w:rsidR="00997BE1">
        <w:rPr>
          <w:rFonts w:cs="Arial" w:hint="cs"/>
          <w:b/>
          <w:bCs/>
          <w:sz w:val="24"/>
          <w:szCs w:val="24"/>
          <w:rtl/>
        </w:rPr>
        <w:t>ש</w:t>
      </w:r>
      <w:r w:rsidRPr="006D2EFD">
        <w:rPr>
          <w:rFonts w:cs="Arial" w:hint="cs"/>
          <w:b/>
          <w:bCs/>
          <w:sz w:val="24"/>
          <w:szCs w:val="24"/>
          <w:rtl/>
        </w:rPr>
        <w:t>נטבלה מיד. ואפילו קדם השבת אסור לאכול ממנה ארעי</w:t>
      </w:r>
      <w:r w:rsidRPr="006D2EFD">
        <w:rPr>
          <w:rFonts w:cs="Arial"/>
          <w:b/>
          <w:bCs/>
          <w:sz w:val="24"/>
          <w:szCs w:val="24"/>
          <w:rtl/>
        </w:rPr>
        <w:t>.</w:t>
      </w:r>
      <w:r w:rsidRPr="006D2EFD">
        <w:rPr>
          <w:rFonts w:cs="Arial" w:hint="cs"/>
          <w:b/>
          <w:bCs/>
          <w:sz w:val="24"/>
          <w:szCs w:val="24"/>
          <w:rtl/>
        </w:rPr>
        <w:t xml:space="preserve"> דשאני כלכלה דחשיבה. אבל אם זה לא כלכלה</w:t>
      </w:r>
      <w:r w:rsidR="00997BE1">
        <w:rPr>
          <w:rFonts w:cs="Arial" w:hint="cs"/>
          <w:b/>
          <w:bCs/>
          <w:sz w:val="24"/>
          <w:szCs w:val="24"/>
          <w:rtl/>
        </w:rPr>
        <w:t>,</w:t>
      </w:r>
      <w:r w:rsidRPr="006D2EFD">
        <w:rPr>
          <w:rFonts w:cs="Arial" w:hint="cs"/>
          <w:b/>
          <w:bCs/>
          <w:sz w:val="24"/>
          <w:szCs w:val="24"/>
          <w:rtl/>
        </w:rPr>
        <w:t xml:space="preserve"> אינם טובלים אלא כשיגיעה שבת</w:t>
      </w:r>
      <w:r w:rsidRPr="00ED715C">
        <w:rPr>
          <w:rFonts w:cs="Arial"/>
          <w:sz w:val="24"/>
          <w:szCs w:val="24"/>
          <w:rtl/>
        </w:rPr>
        <w:t xml:space="preserve"> </w:t>
      </w:r>
      <w:r w:rsidRPr="00FA20A2">
        <w:rPr>
          <w:rFonts w:cs="Arial"/>
          <w:sz w:val="24"/>
          <w:szCs w:val="24"/>
          <w:rtl/>
        </w:rPr>
        <w:t xml:space="preserve">[דף יט עמוד ב] </w:t>
      </w:r>
      <w:r w:rsidRPr="006D2EFD">
        <w:rPr>
          <w:rFonts w:cs="Arial"/>
          <w:b/>
          <w:bCs/>
          <w:sz w:val="24"/>
          <w:szCs w:val="24"/>
          <w:rtl/>
        </w:rPr>
        <w:t>אפי</w:t>
      </w:r>
      <w:r w:rsidRPr="006D2EFD">
        <w:rPr>
          <w:rFonts w:cs="Arial" w:hint="cs"/>
          <w:b/>
          <w:bCs/>
          <w:sz w:val="24"/>
          <w:szCs w:val="24"/>
          <w:rtl/>
        </w:rPr>
        <w:t>לו</w:t>
      </w:r>
      <w:r w:rsidRPr="00FA20A2">
        <w:rPr>
          <w:rFonts w:cs="Arial"/>
          <w:sz w:val="24"/>
          <w:szCs w:val="24"/>
          <w:rtl/>
        </w:rPr>
        <w:t xml:space="preserve"> על דרבי שמעון בן לקיש </w:t>
      </w:r>
      <w:r w:rsidRPr="006D2EFD">
        <w:rPr>
          <w:rFonts w:cs="Arial" w:hint="cs"/>
          <w:b/>
          <w:bCs/>
          <w:sz w:val="24"/>
          <w:szCs w:val="24"/>
          <w:rtl/>
        </w:rPr>
        <w:t>דאמר שאן השבת טובלת אלא למה שהוכן לשבת.</w:t>
      </w:r>
      <w:r w:rsidRPr="00ED715C">
        <w:rPr>
          <w:rFonts w:cs="Arial" w:hint="cs"/>
          <w:sz w:val="24"/>
          <w:szCs w:val="24"/>
          <w:rtl/>
        </w:rPr>
        <w:t xml:space="preserve"> </w:t>
      </w:r>
      <w:r w:rsidRPr="00FA20A2">
        <w:rPr>
          <w:rFonts w:cs="Arial"/>
          <w:sz w:val="24"/>
          <w:szCs w:val="24"/>
          <w:rtl/>
        </w:rPr>
        <w:t>לית היא פליגא</w:t>
      </w:r>
      <w:r>
        <w:rPr>
          <w:rFonts w:cs="Arial" w:hint="cs"/>
          <w:sz w:val="24"/>
          <w:szCs w:val="24"/>
          <w:rtl/>
        </w:rPr>
        <w:t>?</w:t>
      </w:r>
      <w:r w:rsidRPr="00ED715C">
        <w:rPr>
          <w:rFonts w:cs="Arial"/>
          <w:sz w:val="24"/>
          <w:szCs w:val="24"/>
          <w:rtl/>
        </w:rPr>
        <w:t>.</w:t>
      </w:r>
      <w:r w:rsidRPr="00FA20A2">
        <w:rPr>
          <w:rFonts w:cs="Arial"/>
          <w:sz w:val="24"/>
          <w:szCs w:val="24"/>
          <w:rtl/>
        </w:rPr>
        <w:t xml:space="preserve"> ולא תינוקות אינון</w:t>
      </w:r>
      <w:r w:rsidRPr="006D2EFD">
        <w:rPr>
          <w:rFonts w:cs="Arial" w:hint="cs"/>
          <w:b/>
          <w:bCs/>
          <w:sz w:val="24"/>
          <w:szCs w:val="24"/>
          <w:rtl/>
        </w:rPr>
        <w:t>?</w:t>
      </w:r>
      <w:r w:rsidRPr="006D2EFD">
        <w:rPr>
          <w:rFonts w:cs="Arial"/>
          <w:b/>
          <w:bCs/>
          <w:sz w:val="24"/>
          <w:szCs w:val="24"/>
          <w:rtl/>
        </w:rPr>
        <w:t xml:space="preserve"> </w:t>
      </w:r>
      <w:r w:rsidRPr="006D2EFD">
        <w:rPr>
          <w:rFonts w:cs="Arial" w:hint="cs"/>
          <w:b/>
          <w:bCs/>
          <w:sz w:val="24"/>
          <w:szCs w:val="24"/>
          <w:rtl/>
        </w:rPr>
        <w:t xml:space="preserve">והרי </w:t>
      </w:r>
      <w:r w:rsidRPr="006D2EFD">
        <w:rPr>
          <w:rFonts w:cs="Arial"/>
          <w:b/>
          <w:bCs/>
          <w:sz w:val="24"/>
          <w:szCs w:val="24"/>
          <w:rtl/>
        </w:rPr>
        <w:t>אפילו</w:t>
      </w:r>
      <w:r w:rsidRPr="00FA20A2">
        <w:rPr>
          <w:rFonts w:cs="Arial"/>
          <w:sz w:val="24"/>
          <w:szCs w:val="24"/>
          <w:rtl/>
        </w:rPr>
        <w:t xml:space="preserve"> לקטום לשבת</w:t>
      </w:r>
      <w:r w:rsidRPr="00ED715C">
        <w:rPr>
          <w:rFonts w:cs="Arial" w:hint="cs"/>
          <w:sz w:val="24"/>
          <w:szCs w:val="24"/>
          <w:rtl/>
        </w:rPr>
        <w:t>,</w:t>
      </w:r>
      <w:r w:rsidRPr="00FA20A2">
        <w:rPr>
          <w:rFonts w:cs="Arial"/>
          <w:sz w:val="24"/>
          <w:szCs w:val="24"/>
          <w:rtl/>
        </w:rPr>
        <w:t xml:space="preserve"> כמי שלקטום שלא לשבת</w:t>
      </w:r>
      <w:r w:rsidRPr="00ED715C">
        <w:rPr>
          <w:rFonts w:cs="Arial" w:hint="cs"/>
          <w:sz w:val="24"/>
          <w:szCs w:val="24"/>
          <w:rtl/>
        </w:rPr>
        <w:t xml:space="preserve">, </w:t>
      </w:r>
      <w:r w:rsidRPr="006D2EFD">
        <w:rPr>
          <w:rFonts w:cs="Arial" w:hint="cs"/>
          <w:b/>
          <w:bCs/>
          <w:sz w:val="24"/>
          <w:szCs w:val="24"/>
          <w:rtl/>
        </w:rPr>
        <w:t>שהרי אן להם מחשבה. ואעפ"כ השבת טובלת.  משמע שהשבת טובלת אף במה שלא הוכן לשבת</w:t>
      </w:r>
      <w:r w:rsidRPr="006D2EFD">
        <w:rPr>
          <w:rFonts w:cs="Arial"/>
          <w:b/>
          <w:bCs/>
          <w:sz w:val="24"/>
          <w:szCs w:val="24"/>
          <w:rtl/>
        </w:rPr>
        <w:t xml:space="preserve">. </w:t>
      </w:r>
      <w:r w:rsidRPr="006D2EFD">
        <w:rPr>
          <w:rFonts w:cs="Arial" w:hint="cs"/>
          <w:b/>
          <w:bCs/>
          <w:sz w:val="24"/>
          <w:szCs w:val="24"/>
          <w:rtl/>
        </w:rPr>
        <w:t xml:space="preserve">אמר </w:t>
      </w:r>
      <w:r w:rsidRPr="006D2EFD">
        <w:rPr>
          <w:rFonts w:cs="Arial"/>
          <w:b/>
          <w:bCs/>
          <w:sz w:val="24"/>
          <w:szCs w:val="24"/>
          <w:rtl/>
        </w:rPr>
        <w:t>רבי</w:t>
      </w:r>
      <w:r w:rsidRPr="00ED715C">
        <w:rPr>
          <w:rFonts w:cs="Arial"/>
          <w:sz w:val="24"/>
          <w:szCs w:val="24"/>
          <w:rtl/>
        </w:rPr>
        <w:t xml:space="preserve"> </w:t>
      </w:r>
      <w:r w:rsidRPr="00FA20A2">
        <w:rPr>
          <w:rFonts w:cs="Arial"/>
          <w:sz w:val="24"/>
          <w:szCs w:val="24"/>
          <w:rtl/>
        </w:rPr>
        <w:t>יוסי בשם רבי הילא</w:t>
      </w:r>
      <w:r w:rsidRPr="00ED715C">
        <w:rPr>
          <w:rFonts w:cs="Arial" w:hint="cs"/>
          <w:sz w:val="24"/>
          <w:szCs w:val="24"/>
          <w:rtl/>
        </w:rPr>
        <w:t>.</w:t>
      </w:r>
      <w:r w:rsidRPr="00FA20A2">
        <w:rPr>
          <w:rFonts w:cs="Arial"/>
          <w:sz w:val="24"/>
          <w:szCs w:val="24"/>
          <w:rtl/>
        </w:rPr>
        <w:t xml:space="preserve"> תיפתר שלקטום עם דמדומי חמה</w:t>
      </w:r>
      <w:r w:rsidRPr="00ED715C">
        <w:rPr>
          <w:rFonts w:cs="Arial" w:hint="cs"/>
          <w:sz w:val="24"/>
          <w:szCs w:val="24"/>
          <w:rtl/>
        </w:rPr>
        <w:t>,</w:t>
      </w:r>
      <w:r w:rsidRPr="00FA20A2">
        <w:rPr>
          <w:rFonts w:cs="Arial"/>
          <w:sz w:val="24"/>
          <w:szCs w:val="24"/>
          <w:rtl/>
        </w:rPr>
        <w:t xml:space="preserve"> והוכיח מעשה שלהם על מחשבתן. </w:t>
      </w:r>
      <w:r w:rsidRPr="006D2EFD">
        <w:rPr>
          <w:rFonts w:cs="Arial" w:hint="cs"/>
          <w:b/>
          <w:bCs/>
          <w:sz w:val="24"/>
          <w:szCs w:val="24"/>
          <w:rtl/>
        </w:rPr>
        <w:t xml:space="preserve">תנן, </w:t>
      </w:r>
      <w:r w:rsidRPr="006D2EFD">
        <w:rPr>
          <w:rFonts w:cs="Arial"/>
          <w:b/>
          <w:bCs/>
          <w:sz w:val="24"/>
          <w:szCs w:val="24"/>
          <w:rtl/>
        </w:rPr>
        <w:t>כלכלת שבת</w:t>
      </w:r>
      <w:r w:rsidRPr="006D2EFD">
        <w:rPr>
          <w:rFonts w:cs="Arial" w:hint="cs"/>
          <w:b/>
          <w:bCs/>
          <w:sz w:val="24"/>
          <w:szCs w:val="24"/>
          <w:rtl/>
        </w:rPr>
        <w:t>.</w:t>
      </w:r>
      <w:r w:rsidRPr="006D2EFD">
        <w:rPr>
          <w:rFonts w:cs="Arial"/>
          <w:b/>
          <w:bCs/>
          <w:sz w:val="24"/>
          <w:szCs w:val="24"/>
          <w:rtl/>
        </w:rPr>
        <w:t xml:space="preserve"> בית שמאי פוטרין</w:t>
      </w:r>
      <w:r w:rsidRPr="006D2EFD">
        <w:rPr>
          <w:rFonts w:cs="Arial" w:hint="cs"/>
          <w:b/>
          <w:bCs/>
          <w:sz w:val="24"/>
          <w:szCs w:val="24"/>
          <w:rtl/>
        </w:rPr>
        <w:t>,</w:t>
      </w:r>
      <w:r w:rsidRPr="006D2EFD">
        <w:rPr>
          <w:rFonts w:cs="Arial"/>
          <w:b/>
          <w:bCs/>
          <w:sz w:val="24"/>
          <w:szCs w:val="24"/>
          <w:rtl/>
        </w:rPr>
        <w:t xml:space="preserve"> ובית הילל מחייבין</w:t>
      </w:r>
      <w:r w:rsidRPr="006D2EFD">
        <w:rPr>
          <w:rFonts w:cs="Arial" w:hint="cs"/>
          <w:b/>
          <w:bCs/>
          <w:sz w:val="24"/>
          <w:szCs w:val="24"/>
          <w:rtl/>
        </w:rPr>
        <w:t xml:space="preserve">. אמר </w:t>
      </w:r>
      <w:r w:rsidRPr="006D2EFD">
        <w:rPr>
          <w:rFonts w:cs="Arial"/>
          <w:b/>
          <w:bCs/>
          <w:sz w:val="24"/>
          <w:szCs w:val="24"/>
          <w:rtl/>
        </w:rPr>
        <w:t xml:space="preserve">רבי </w:t>
      </w:r>
      <w:r w:rsidRPr="006D2EFD">
        <w:rPr>
          <w:rFonts w:cs="Arial" w:hint="cs"/>
          <w:b/>
          <w:bCs/>
          <w:sz w:val="24"/>
          <w:szCs w:val="24"/>
          <w:rtl/>
        </w:rPr>
        <w:t>א</w:t>
      </w:r>
      <w:r w:rsidRPr="006D2EFD">
        <w:rPr>
          <w:rFonts w:cs="Arial"/>
          <w:b/>
          <w:bCs/>
          <w:sz w:val="24"/>
          <w:szCs w:val="24"/>
          <w:rtl/>
        </w:rPr>
        <w:t>לעזר</w:t>
      </w:r>
      <w:r w:rsidRPr="00FA20A2">
        <w:rPr>
          <w:rFonts w:cs="Arial"/>
          <w:b/>
          <w:bCs/>
          <w:sz w:val="24"/>
          <w:szCs w:val="24"/>
          <w:rtl/>
        </w:rPr>
        <w:t xml:space="preserve"> </w:t>
      </w:r>
      <w:r w:rsidRPr="00FA20A2">
        <w:rPr>
          <w:rFonts w:cs="Arial"/>
          <w:sz w:val="24"/>
          <w:szCs w:val="24"/>
          <w:rtl/>
        </w:rPr>
        <w:t>בשם רבי הושעיה</w:t>
      </w:r>
      <w:r w:rsidRPr="00ED715C">
        <w:rPr>
          <w:rFonts w:cs="Arial" w:hint="cs"/>
          <w:sz w:val="24"/>
          <w:szCs w:val="24"/>
          <w:rtl/>
        </w:rPr>
        <w:t>.</w:t>
      </w:r>
      <w:r w:rsidRPr="00FA20A2">
        <w:rPr>
          <w:rFonts w:cs="Arial"/>
          <w:sz w:val="24"/>
          <w:szCs w:val="24"/>
          <w:rtl/>
        </w:rPr>
        <w:t xml:space="preserve"> בכלכלה </w:t>
      </w:r>
      <w:r w:rsidRPr="006D2EFD">
        <w:rPr>
          <w:rFonts w:cs="Arial" w:hint="cs"/>
          <w:b/>
          <w:bCs/>
          <w:sz w:val="24"/>
          <w:szCs w:val="24"/>
          <w:rtl/>
        </w:rPr>
        <w:t>יפה</w:t>
      </w:r>
      <w:r>
        <w:rPr>
          <w:rFonts w:cs="Arial" w:hint="cs"/>
          <w:sz w:val="24"/>
          <w:szCs w:val="24"/>
          <w:rtl/>
        </w:rPr>
        <w:t xml:space="preserve"> </w:t>
      </w:r>
      <w:r w:rsidRPr="00FA20A2">
        <w:rPr>
          <w:rFonts w:cs="Arial"/>
          <w:sz w:val="24"/>
          <w:szCs w:val="24"/>
          <w:rtl/>
        </w:rPr>
        <w:t xml:space="preserve">של תאנים </w:t>
      </w:r>
      <w:r w:rsidRPr="006D2EFD">
        <w:rPr>
          <w:rFonts w:cs="Arial" w:hint="cs"/>
          <w:b/>
          <w:bCs/>
          <w:sz w:val="24"/>
          <w:szCs w:val="24"/>
          <w:rtl/>
        </w:rPr>
        <w:t>שיחדה לשבת</w:t>
      </w:r>
      <w:r w:rsidRPr="00ED715C">
        <w:rPr>
          <w:rFonts w:cs="Arial" w:hint="cs"/>
          <w:sz w:val="24"/>
          <w:szCs w:val="24"/>
          <w:rtl/>
        </w:rPr>
        <w:t xml:space="preserve"> </w:t>
      </w:r>
      <w:r w:rsidRPr="00FA20A2">
        <w:rPr>
          <w:rFonts w:cs="Arial"/>
          <w:sz w:val="24"/>
          <w:szCs w:val="24"/>
          <w:rtl/>
        </w:rPr>
        <w:t>היא מתניתא. דבי רבי ינאי אמרי</w:t>
      </w:r>
      <w:r w:rsidRPr="00ED715C">
        <w:rPr>
          <w:rFonts w:cs="Arial" w:hint="cs"/>
          <w:sz w:val="24"/>
          <w:szCs w:val="24"/>
          <w:rtl/>
        </w:rPr>
        <w:t>,</w:t>
      </w:r>
      <w:r w:rsidRPr="00ED715C">
        <w:rPr>
          <w:rFonts w:cs="Arial"/>
          <w:sz w:val="24"/>
          <w:szCs w:val="24"/>
          <w:rtl/>
        </w:rPr>
        <w:t xml:space="preserve"> </w:t>
      </w:r>
      <w:r w:rsidRPr="006D2EFD">
        <w:rPr>
          <w:rFonts w:cs="Arial"/>
          <w:b/>
          <w:bCs/>
          <w:sz w:val="24"/>
          <w:szCs w:val="24"/>
          <w:rtl/>
        </w:rPr>
        <w:t>אפי</w:t>
      </w:r>
      <w:r w:rsidRPr="006D2EFD">
        <w:rPr>
          <w:rFonts w:cs="Arial" w:hint="cs"/>
          <w:b/>
          <w:bCs/>
          <w:sz w:val="24"/>
          <w:szCs w:val="24"/>
          <w:rtl/>
        </w:rPr>
        <w:t>לו</w:t>
      </w:r>
      <w:r w:rsidRPr="00FA20A2">
        <w:rPr>
          <w:rFonts w:cs="Arial"/>
          <w:sz w:val="24"/>
          <w:szCs w:val="24"/>
          <w:rtl/>
        </w:rPr>
        <w:t xml:space="preserve"> נצרה</w:t>
      </w:r>
      <w:r>
        <w:rPr>
          <w:rFonts w:cs="Arial" w:hint="cs"/>
          <w:sz w:val="24"/>
          <w:szCs w:val="24"/>
          <w:rtl/>
        </w:rPr>
        <w:t xml:space="preserve"> </w:t>
      </w:r>
      <w:r w:rsidRPr="00087357">
        <w:rPr>
          <w:rFonts w:cs="Arial" w:hint="cs"/>
          <w:i/>
          <w:iCs/>
          <w:sz w:val="16"/>
          <w:szCs w:val="16"/>
          <w:rtl/>
        </w:rPr>
        <w:t>של נצרים</w:t>
      </w:r>
      <w:r>
        <w:rPr>
          <w:rFonts w:cs="Arial" w:hint="cs"/>
          <w:i/>
          <w:iCs/>
          <w:sz w:val="16"/>
          <w:szCs w:val="16"/>
          <w:rtl/>
        </w:rPr>
        <w:t>. שעצם זה שמדובר בכלכלה</w:t>
      </w:r>
      <w:r w:rsidR="008E41BF">
        <w:rPr>
          <w:rFonts w:cs="Arial" w:hint="cs"/>
          <w:i/>
          <w:iCs/>
          <w:sz w:val="16"/>
          <w:szCs w:val="16"/>
          <w:rtl/>
        </w:rPr>
        <w:t>,</w:t>
      </w:r>
      <w:r>
        <w:rPr>
          <w:rFonts w:cs="Arial" w:hint="cs"/>
          <w:i/>
          <w:iCs/>
          <w:sz w:val="16"/>
          <w:szCs w:val="16"/>
          <w:rtl/>
        </w:rPr>
        <w:t xml:space="preserve"> כבר נותן לזה חשיבות</w:t>
      </w:r>
      <w:r w:rsidRPr="00ED715C">
        <w:rPr>
          <w:rFonts w:cs="Arial"/>
          <w:sz w:val="24"/>
          <w:szCs w:val="24"/>
          <w:rtl/>
        </w:rPr>
        <w:t xml:space="preserve">. </w:t>
      </w:r>
      <w:r w:rsidRPr="006D2EFD">
        <w:rPr>
          <w:rFonts w:cs="Arial" w:hint="cs"/>
          <w:b/>
          <w:bCs/>
          <w:sz w:val="24"/>
          <w:szCs w:val="24"/>
          <w:rtl/>
        </w:rPr>
        <w:t xml:space="preserve">אמר </w:t>
      </w:r>
      <w:r w:rsidRPr="006D2EFD">
        <w:rPr>
          <w:rFonts w:cs="Arial"/>
          <w:b/>
          <w:bCs/>
          <w:sz w:val="24"/>
          <w:szCs w:val="24"/>
          <w:rtl/>
        </w:rPr>
        <w:t>רבי</w:t>
      </w:r>
      <w:r w:rsidRPr="00ED715C">
        <w:rPr>
          <w:rFonts w:cs="Arial"/>
          <w:sz w:val="24"/>
          <w:szCs w:val="24"/>
          <w:rtl/>
        </w:rPr>
        <w:t xml:space="preserve"> </w:t>
      </w:r>
      <w:r w:rsidRPr="006D2EFD">
        <w:rPr>
          <w:rFonts w:cs="Arial" w:hint="cs"/>
          <w:b/>
          <w:bCs/>
          <w:sz w:val="24"/>
          <w:szCs w:val="24"/>
          <w:rtl/>
        </w:rPr>
        <w:t>א</w:t>
      </w:r>
      <w:r w:rsidRPr="006D2EFD">
        <w:rPr>
          <w:rFonts w:cs="Arial"/>
          <w:b/>
          <w:bCs/>
          <w:sz w:val="24"/>
          <w:szCs w:val="24"/>
          <w:rtl/>
        </w:rPr>
        <w:t>לעזר</w:t>
      </w:r>
      <w:r w:rsidRPr="00FA20A2">
        <w:rPr>
          <w:rFonts w:cs="Arial"/>
          <w:sz w:val="24"/>
          <w:szCs w:val="24"/>
          <w:rtl/>
        </w:rPr>
        <w:t xml:space="preserve"> בן אנטיגנוס בשם רבי </w:t>
      </w:r>
      <w:r w:rsidRPr="006D2EFD">
        <w:rPr>
          <w:rFonts w:cs="Arial" w:hint="cs"/>
          <w:b/>
          <w:bCs/>
          <w:sz w:val="24"/>
          <w:szCs w:val="24"/>
          <w:rtl/>
        </w:rPr>
        <w:t>א</w:t>
      </w:r>
      <w:r w:rsidRPr="006D2EFD">
        <w:rPr>
          <w:rFonts w:cs="Arial"/>
          <w:b/>
          <w:bCs/>
          <w:sz w:val="24"/>
          <w:szCs w:val="24"/>
          <w:rtl/>
        </w:rPr>
        <w:t>לעזר</w:t>
      </w:r>
      <w:r w:rsidRPr="00FA20A2">
        <w:rPr>
          <w:rFonts w:cs="Arial"/>
          <w:sz w:val="24"/>
          <w:szCs w:val="24"/>
          <w:rtl/>
        </w:rPr>
        <w:t xml:space="preserve"> בי רבי ינאי</w:t>
      </w:r>
      <w:r w:rsidRPr="00ED715C">
        <w:rPr>
          <w:rFonts w:cs="Arial" w:hint="cs"/>
          <w:sz w:val="24"/>
          <w:szCs w:val="24"/>
          <w:rtl/>
        </w:rPr>
        <w:t>.</w:t>
      </w:r>
      <w:r w:rsidRPr="00FA20A2">
        <w:rPr>
          <w:rFonts w:cs="Arial"/>
          <w:sz w:val="24"/>
          <w:szCs w:val="24"/>
          <w:rtl/>
        </w:rPr>
        <w:t xml:space="preserve"> תפתר בתאינה המיוחדת </w:t>
      </w:r>
      <w:r w:rsidRPr="00087357">
        <w:rPr>
          <w:rFonts w:cs="Arial" w:hint="cs"/>
          <w:i/>
          <w:iCs/>
          <w:sz w:val="16"/>
          <w:szCs w:val="16"/>
          <w:rtl/>
        </w:rPr>
        <w:t>שיחדו</w:t>
      </w:r>
      <w:r>
        <w:rPr>
          <w:rFonts w:cs="Arial" w:hint="cs"/>
          <w:i/>
          <w:iCs/>
          <w:sz w:val="16"/>
          <w:szCs w:val="16"/>
          <w:rtl/>
        </w:rPr>
        <w:t xml:space="preserve"> את העץ</w:t>
      </w:r>
      <w:r w:rsidRPr="00ED715C">
        <w:rPr>
          <w:rFonts w:cs="Arial"/>
          <w:sz w:val="24"/>
          <w:szCs w:val="24"/>
          <w:rtl/>
        </w:rPr>
        <w:t xml:space="preserve"> </w:t>
      </w:r>
      <w:r w:rsidRPr="00FA20A2">
        <w:rPr>
          <w:rFonts w:cs="Arial"/>
          <w:sz w:val="24"/>
          <w:szCs w:val="24"/>
          <w:rtl/>
        </w:rPr>
        <w:t>לשבת. דלמא</w:t>
      </w:r>
      <w:r w:rsidRPr="00ED715C">
        <w:rPr>
          <w:rFonts w:cs="Arial" w:hint="cs"/>
          <w:sz w:val="24"/>
          <w:szCs w:val="24"/>
          <w:rtl/>
        </w:rPr>
        <w:t>.</w:t>
      </w:r>
      <w:r w:rsidRPr="00FA20A2">
        <w:rPr>
          <w:rFonts w:cs="Arial"/>
          <w:sz w:val="24"/>
          <w:szCs w:val="24"/>
          <w:rtl/>
        </w:rPr>
        <w:t xml:space="preserve"> רבי חייא רבי אימי </w:t>
      </w:r>
      <w:r w:rsidRPr="00ED715C">
        <w:rPr>
          <w:rFonts w:cs="Arial" w:hint="cs"/>
          <w:sz w:val="24"/>
          <w:szCs w:val="24"/>
          <w:rtl/>
        </w:rPr>
        <w:t>ו</w:t>
      </w:r>
      <w:r w:rsidRPr="00ED715C">
        <w:rPr>
          <w:rFonts w:cs="Arial"/>
          <w:sz w:val="24"/>
          <w:szCs w:val="24"/>
          <w:rtl/>
        </w:rPr>
        <w:t>רבי</w:t>
      </w:r>
      <w:r w:rsidRPr="00FA20A2">
        <w:rPr>
          <w:rFonts w:cs="Arial"/>
          <w:sz w:val="24"/>
          <w:szCs w:val="24"/>
          <w:rtl/>
        </w:rPr>
        <w:t xml:space="preserve"> איסי הוון יתבין</w:t>
      </w:r>
      <w:r w:rsidRPr="00ED715C">
        <w:rPr>
          <w:rFonts w:cs="Arial" w:hint="cs"/>
          <w:sz w:val="24"/>
          <w:szCs w:val="24"/>
          <w:rtl/>
        </w:rPr>
        <w:t>.</w:t>
      </w:r>
      <w:r w:rsidRPr="00FA20A2">
        <w:rPr>
          <w:rFonts w:cs="Arial"/>
          <w:sz w:val="24"/>
          <w:szCs w:val="24"/>
          <w:rtl/>
        </w:rPr>
        <w:t xml:space="preserve"> עבר חד טעין כלכלה דתאינים</w:t>
      </w:r>
      <w:r w:rsidRPr="00ED715C">
        <w:rPr>
          <w:rFonts w:cs="Arial" w:hint="cs"/>
          <w:sz w:val="24"/>
          <w:szCs w:val="24"/>
          <w:rtl/>
        </w:rPr>
        <w:t>.</w:t>
      </w:r>
      <w:r w:rsidRPr="00FA20A2">
        <w:rPr>
          <w:rFonts w:cs="Arial"/>
          <w:sz w:val="24"/>
          <w:szCs w:val="24"/>
          <w:rtl/>
        </w:rPr>
        <w:t xml:space="preserve"> א"ל</w:t>
      </w:r>
      <w:r w:rsidRPr="00ED715C">
        <w:rPr>
          <w:rFonts w:cs="Arial" w:hint="cs"/>
          <w:sz w:val="24"/>
          <w:szCs w:val="24"/>
          <w:rtl/>
        </w:rPr>
        <w:t>,</w:t>
      </w:r>
      <w:r w:rsidRPr="00FA20A2">
        <w:rPr>
          <w:rFonts w:cs="Arial"/>
          <w:sz w:val="24"/>
          <w:szCs w:val="24"/>
          <w:rtl/>
        </w:rPr>
        <w:t xml:space="preserve"> ליזבון</w:t>
      </w:r>
      <w:r w:rsidRPr="00ED715C">
        <w:rPr>
          <w:rFonts w:cs="Arial" w:hint="cs"/>
          <w:sz w:val="24"/>
          <w:szCs w:val="24"/>
          <w:rtl/>
        </w:rPr>
        <w:t>.</w:t>
      </w:r>
      <w:r w:rsidRPr="00FA20A2">
        <w:rPr>
          <w:rFonts w:cs="Arial"/>
          <w:sz w:val="24"/>
          <w:szCs w:val="24"/>
          <w:rtl/>
        </w:rPr>
        <w:t xml:space="preserve"> א"ל</w:t>
      </w:r>
      <w:r w:rsidRPr="00ED715C">
        <w:rPr>
          <w:rFonts w:cs="Arial" w:hint="cs"/>
          <w:sz w:val="24"/>
          <w:szCs w:val="24"/>
          <w:rtl/>
        </w:rPr>
        <w:t>,</w:t>
      </w:r>
      <w:r w:rsidRPr="00FA20A2">
        <w:rPr>
          <w:rFonts w:cs="Arial"/>
          <w:sz w:val="24"/>
          <w:szCs w:val="24"/>
          <w:rtl/>
        </w:rPr>
        <w:t xml:space="preserve"> כלכלת שבת אינה מזבנה. </w:t>
      </w:r>
      <w:r w:rsidRPr="006D2EFD">
        <w:rPr>
          <w:rFonts w:cs="Arial" w:hint="cs"/>
          <w:b/>
          <w:bCs/>
          <w:sz w:val="24"/>
          <w:szCs w:val="24"/>
          <w:rtl/>
        </w:rPr>
        <w:t xml:space="preserve">תנן, </w:t>
      </w:r>
      <w:r w:rsidRPr="006D2EFD">
        <w:rPr>
          <w:rFonts w:cs="Arial"/>
          <w:b/>
          <w:bCs/>
          <w:sz w:val="24"/>
          <w:szCs w:val="24"/>
          <w:rtl/>
        </w:rPr>
        <w:t>רבי יהודה אומר</w:t>
      </w:r>
      <w:r w:rsidRPr="006D2EFD">
        <w:rPr>
          <w:rFonts w:cs="Arial" w:hint="cs"/>
          <w:b/>
          <w:bCs/>
          <w:sz w:val="24"/>
          <w:szCs w:val="24"/>
          <w:rtl/>
        </w:rPr>
        <w:t>.</w:t>
      </w:r>
      <w:r w:rsidRPr="006D2EFD">
        <w:rPr>
          <w:rFonts w:cs="Arial"/>
          <w:b/>
          <w:bCs/>
          <w:sz w:val="24"/>
          <w:szCs w:val="24"/>
          <w:rtl/>
        </w:rPr>
        <w:t xml:space="preserve"> אף הלוקט כלכלה לשלח לחבירו</w:t>
      </w:r>
      <w:r w:rsidRPr="006D2EFD">
        <w:rPr>
          <w:rFonts w:cs="Arial" w:hint="cs"/>
          <w:b/>
          <w:bCs/>
          <w:sz w:val="24"/>
          <w:szCs w:val="24"/>
          <w:rtl/>
        </w:rPr>
        <w:t>,</w:t>
      </w:r>
      <w:r w:rsidRPr="006D2EFD">
        <w:rPr>
          <w:rFonts w:cs="Arial"/>
          <w:b/>
          <w:bCs/>
          <w:sz w:val="24"/>
          <w:szCs w:val="24"/>
          <w:rtl/>
        </w:rPr>
        <w:t xml:space="preserve"> לא יאכל עד שיעשר. </w:t>
      </w:r>
      <w:r w:rsidRPr="006D2EFD">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 חייא בשם רבי יוחנן</w:t>
      </w:r>
      <w:r w:rsidRPr="00ED715C">
        <w:rPr>
          <w:rFonts w:cs="Arial" w:hint="cs"/>
          <w:sz w:val="24"/>
          <w:szCs w:val="24"/>
          <w:rtl/>
        </w:rPr>
        <w:t>.</w:t>
      </w:r>
      <w:r>
        <w:rPr>
          <w:rFonts w:cs="Arial" w:hint="cs"/>
          <w:sz w:val="24"/>
          <w:szCs w:val="24"/>
          <w:rtl/>
        </w:rPr>
        <w:t xml:space="preserve"> </w:t>
      </w:r>
      <w:r w:rsidRPr="006D2EFD">
        <w:rPr>
          <w:rFonts w:cs="Arial" w:hint="cs"/>
          <w:b/>
          <w:bCs/>
          <w:sz w:val="24"/>
          <w:szCs w:val="24"/>
          <w:rtl/>
        </w:rPr>
        <w:t>או ש</w:t>
      </w:r>
      <w:r w:rsidRPr="006D2EFD">
        <w:rPr>
          <w:rFonts w:cs="Arial"/>
          <w:b/>
          <w:bCs/>
          <w:sz w:val="24"/>
          <w:szCs w:val="24"/>
          <w:rtl/>
        </w:rPr>
        <w:t>לא</w:t>
      </w:r>
      <w:r w:rsidRPr="00FA20A2">
        <w:rPr>
          <w:rFonts w:cs="Arial"/>
          <w:sz w:val="24"/>
          <w:szCs w:val="24"/>
          <w:rtl/>
        </w:rPr>
        <w:t xml:space="preserve"> אמר רבי יודא</w:t>
      </w:r>
      <w:r w:rsidRPr="00ED715C">
        <w:rPr>
          <w:rFonts w:cs="Arial" w:hint="cs"/>
          <w:sz w:val="24"/>
          <w:szCs w:val="24"/>
          <w:rtl/>
        </w:rPr>
        <w:t>,</w:t>
      </w:r>
      <w:r w:rsidR="008E41BF" w:rsidRPr="008E41BF">
        <w:rPr>
          <w:rFonts w:cs="Arial"/>
          <w:b/>
          <w:bCs/>
          <w:sz w:val="24"/>
          <w:szCs w:val="24"/>
          <w:rtl/>
        </w:rPr>
        <w:t xml:space="preserve"> </w:t>
      </w:r>
      <w:r w:rsidR="008E41BF">
        <w:rPr>
          <w:rFonts w:cs="Arial" w:hint="cs"/>
          <w:b/>
          <w:bCs/>
          <w:sz w:val="24"/>
          <w:szCs w:val="24"/>
          <w:rtl/>
        </w:rPr>
        <w:t>ש</w:t>
      </w:r>
      <w:r w:rsidR="008E41BF" w:rsidRPr="006D2EFD">
        <w:rPr>
          <w:rFonts w:cs="Arial"/>
          <w:b/>
          <w:bCs/>
          <w:sz w:val="24"/>
          <w:szCs w:val="24"/>
          <w:rtl/>
        </w:rPr>
        <w:t>הלוקט כלכלה לשלח לחבירו</w:t>
      </w:r>
      <w:r w:rsidR="008E41BF" w:rsidRPr="006D2EFD">
        <w:rPr>
          <w:rFonts w:cs="Arial" w:hint="cs"/>
          <w:b/>
          <w:bCs/>
          <w:sz w:val="24"/>
          <w:szCs w:val="24"/>
          <w:rtl/>
        </w:rPr>
        <w:t>,</w:t>
      </w:r>
      <w:r w:rsidR="008E41BF" w:rsidRPr="006D2EFD">
        <w:rPr>
          <w:rFonts w:cs="Arial"/>
          <w:b/>
          <w:bCs/>
          <w:sz w:val="24"/>
          <w:szCs w:val="24"/>
          <w:rtl/>
        </w:rPr>
        <w:t xml:space="preserve"> לא יאכל עד שיעשר</w:t>
      </w:r>
      <w:r w:rsidR="008E41BF">
        <w:rPr>
          <w:rFonts w:cs="Arial" w:hint="cs"/>
          <w:b/>
          <w:bCs/>
          <w:sz w:val="24"/>
          <w:szCs w:val="24"/>
          <w:rtl/>
        </w:rPr>
        <w:t>,</w:t>
      </w:r>
      <w:r w:rsidRPr="00FA20A2">
        <w:rPr>
          <w:rFonts w:cs="Arial"/>
          <w:sz w:val="24"/>
          <w:szCs w:val="24"/>
          <w:rtl/>
        </w:rPr>
        <w:t xml:space="preserve"> אלא בכלכלת שבת</w:t>
      </w:r>
      <w:r w:rsidRPr="00ED715C">
        <w:rPr>
          <w:rFonts w:cs="Arial" w:hint="cs"/>
          <w:sz w:val="24"/>
          <w:szCs w:val="24"/>
          <w:rtl/>
        </w:rPr>
        <w:t xml:space="preserve"> </w:t>
      </w:r>
      <w:r w:rsidRPr="006D2EFD">
        <w:rPr>
          <w:rFonts w:cs="Arial" w:hint="cs"/>
          <w:b/>
          <w:bCs/>
          <w:sz w:val="24"/>
          <w:szCs w:val="24"/>
          <w:rtl/>
        </w:rPr>
        <w:t>ששולח לחברו</w:t>
      </w:r>
      <w:r w:rsidRPr="006D2EFD">
        <w:rPr>
          <w:rFonts w:cs="Arial"/>
          <w:b/>
          <w:bCs/>
          <w:sz w:val="24"/>
          <w:szCs w:val="24"/>
          <w:rtl/>
        </w:rPr>
        <w:t>. א</w:t>
      </w:r>
      <w:r w:rsidRPr="006D2EFD">
        <w:rPr>
          <w:rFonts w:cs="Arial" w:hint="cs"/>
          <w:b/>
          <w:bCs/>
          <w:sz w:val="24"/>
          <w:szCs w:val="24"/>
          <w:rtl/>
        </w:rPr>
        <w:t>ו</w:t>
      </w:r>
      <w:r w:rsidRPr="006D2EFD">
        <w:rPr>
          <w:rFonts w:cs="Arial"/>
          <w:b/>
          <w:bCs/>
          <w:sz w:val="24"/>
          <w:szCs w:val="24"/>
          <w:rtl/>
        </w:rPr>
        <w:t xml:space="preserve"> </w:t>
      </w:r>
      <w:r w:rsidR="008E41BF">
        <w:rPr>
          <w:rFonts w:cs="Arial" w:hint="cs"/>
          <w:b/>
          <w:bCs/>
          <w:sz w:val="24"/>
          <w:szCs w:val="24"/>
          <w:rtl/>
        </w:rPr>
        <w:t>של</w:t>
      </w:r>
      <w:r w:rsidRPr="00FA20A2">
        <w:rPr>
          <w:rFonts w:cs="Arial"/>
          <w:sz w:val="24"/>
          <w:szCs w:val="24"/>
          <w:rtl/>
        </w:rPr>
        <w:t xml:space="preserve">רבי יהודה בליקט כלכלה לשלחה לחבירו </w:t>
      </w:r>
      <w:r w:rsidRPr="006D2EFD">
        <w:rPr>
          <w:rFonts w:cs="Arial" w:hint="cs"/>
          <w:b/>
          <w:bCs/>
          <w:sz w:val="24"/>
          <w:szCs w:val="24"/>
          <w:rtl/>
        </w:rPr>
        <w:t>אפילו בחול קובעת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שהוא מקפיד עליה ככלכלת שבת. </w:t>
      </w:r>
      <w:r w:rsidRPr="006D2EFD">
        <w:rPr>
          <w:rFonts w:cs="Arial" w:hint="cs"/>
          <w:b/>
          <w:bCs/>
          <w:sz w:val="24"/>
          <w:szCs w:val="24"/>
          <w:rtl/>
        </w:rPr>
        <w:t xml:space="preserve">תנן, </w:t>
      </w:r>
      <w:r w:rsidRPr="006D2EFD">
        <w:rPr>
          <w:rFonts w:cs="Arial"/>
          <w:b/>
          <w:bCs/>
          <w:sz w:val="24"/>
          <w:szCs w:val="24"/>
          <w:rtl/>
        </w:rPr>
        <w:t>הנוטל זיתים מן המעטן</w:t>
      </w:r>
      <w:r w:rsidRPr="006D2EFD">
        <w:rPr>
          <w:rFonts w:cs="Arial" w:hint="cs"/>
          <w:b/>
          <w:bCs/>
          <w:sz w:val="24"/>
          <w:szCs w:val="24"/>
          <w:rtl/>
        </w:rPr>
        <w:t>.</w:t>
      </w:r>
      <w:r w:rsidRPr="006D2EFD">
        <w:rPr>
          <w:rFonts w:cs="Arial"/>
          <w:b/>
          <w:bCs/>
          <w:sz w:val="24"/>
          <w:szCs w:val="24"/>
          <w:rtl/>
        </w:rPr>
        <w:t xml:space="preserve"> טובל אחד אחד במלח ואוכל. אם מלח ונתן לפניו</w:t>
      </w:r>
      <w:r w:rsidRPr="006D2EFD">
        <w:rPr>
          <w:rFonts w:cs="Arial" w:hint="cs"/>
          <w:b/>
          <w:bCs/>
          <w:sz w:val="24"/>
          <w:szCs w:val="24"/>
          <w:rtl/>
        </w:rPr>
        <w:t>,</w:t>
      </w:r>
      <w:r w:rsidRPr="00ED715C">
        <w:rPr>
          <w:rFonts w:cs="Arial"/>
          <w:sz w:val="24"/>
          <w:szCs w:val="24"/>
          <w:rtl/>
        </w:rPr>
        <w:t xml:space="preserve"> </w:t>
      </w:r>
      <w:r w:rsidRPr="006D2EFD">
        <w:rPr>
          <w:rFonts w:cs="Arial"/>
          <w:b/>
          <w:bCs/>
          <w:sz w:val="24"/>
          <w:szCs w:val="24"/>
          <w:rtl/>
        </w:rPr>
        <w:t>חייב</w:t>
      </w:r>
      <w:r w:rsidRPr="00ED715C">
        <w:rPr>
          <w:rFonts w:cs="Arial"/>
          <w:sz w:val="24"/>
          <w:szCs w:val="24"/>
          <w:rtl/>
        </w:rPr>
        <w:t xml:space="preserve">. </w:t>
      </w:r>
      <w:r w:rsidRPr="00116550">
        <w:rPr>
          <w:rFonts w:cs="Arial" w:hint="cs"/>
          <w:i/>
          <w:iCs/>
          <w:sz w:val="16"/>
          <w:szCs w:val="16"/>
          <w:rtl/>
        </w:rPr>
        <w:t>קס"ד שמדובר במעטן שבבית ואוכל עראי כיוון שלא נגמרה מלאכתו</w:t>
      </w:r>
      <w:r>
        <w:rPr>
          <w:rFonts w:cs="Arial" w:hint="cs"/>
          <w:sz w:val="24"/>
          <w:szCs w:val="24"/>
          <w:rtl/>
        </w:rPr>
        <w:t xml:space="preserve">. </w:t>
      </w:r>
      <w:r w:rsidRPr="00FA20A2">
        <w:rPr>
          <w:rFonts w:cs="Arial"/>
          <w:sz w:val="24"/>
          <w:szCs w:val="24"/>
          <w:rtl/>
        </w:rPr>
        <w:t>לית הדא פליגא על רב</w:t>
      </w:r>
      <w:r w:rsidRPr="00ED715C">
        <w:rPr>
          <w:rFonts w:cs="Arial" w:hint="cs"/>
          <w:sz w:val="24"/>
          <w:szCs w:val="24"/>
          <w:rtl/>
        </w:rPr>
        <w:t>?</w:t>
      </w:r>
      <w:r w:rsidRPr="00FA20A2">
        <w:rPr>
          <w:rFonts w:cs="Arial"/>
          <w:sz w:val="24"/>
          <w:szCs w:val="24"/>
          <w:rtl/>
        </w:rPr>
        <w:t xml:space="preserve"> דרב אמר</w:t>
      </w:r>
      <w:r w:rsidRPr="00ED715C">
        <w:rPr>
          <w:rFonts w:cs="Arial" w:hint="cs"/>
          <w:sz w:val="24"/>
          <w:szCs w:val="24"/>
          <w:rtl/>
        </w:rPr>
        <w:t>,</w:t>
      </w:r>
      <w:r w:rsidRPr="00ED715C">
        <w:rPr>
          <w:rFonts w:cs="Arial"/>
          <w:sz w:val="24"/>
          <w:szCs w:val="24"/>
          <w:rtl/>
        </w:rPr>
        <w:t xml:space="preserve"> הוא אסור ל</w:t>
      </w:r>
      <w:r w:rsidRPr="00ED715C">
        <w:rPr>
          <w:rFonts w:cs="Arial" w:hint="cs"/>
          <w:sz w:val="24"/>
          <w:szCs w:val="24"/>
          <w:rtl/>
        </w:rPr>
        <w:t>א</w:t>
      </w:r>
      <w:r w:rsidRPr="00ED715C">
        <w:rPr>
          <w:rFonts w:cs="Arial"/>
          <w:sz w:val="24"/>
          <w:szCs w:val="24"/>
          <w:rtl/>
        </w:rPr>
        <w:t>כ</w:t>
      </w:r>
      <w:r w:rsidRPr="00ED715C">
        <w:rPr>
          <w:rFonts w:cs="Arial" w:hint="cs"/>
          <w:sz w:val="24"/>
          <w:szCs w:val="24"/>
          <w:rtl/>
        </w:rPr>
        <w:t>ו</w:t>
      </w:r>
      <w:r w:rsidRPr="00ED715C">
        <w:rPr>
          <w:rFonts w:cs="Arial"/>
          <w:sz w:val="24"/>
          <w:szCs w:val="24"/>
          <w:rtl/>
        </w:rPr>
        <w:t>ל</w:t>
      </w:r>
      <w:r w:rsidRPr="00ED715C">
        <w:rPr>
          <w:rFonts w:cs="Arial" w:hint="cs"/>
          <w:sz w:val="24"/>
          <w:szCs w:val="24"/>
          <w:rtl/>
        </w:rPr>
        <w:t xml:space="preserve"> </w:t>
      </w:r>
      <w:r w:rsidRPr="00116550">
        <w:rPr>
          <w:rFonts w:cs="Arial" w:hint="cs"/>
          <w:i/>
          <w:iCs/>
          <w:sz w:val="16"/>
          <w:szCs w:val="16"/>
          <w:rtl/>
        </w:rPr>
        <w:t xml:space="preserve">דרב כרבי שאמר </w:t>
      </w:r>
      <w:r>
        <w:rPr>
          <w:rFonts w:cs="Arial" w:hint="cs"/>
          <w:i/>
          <w:iCs/>
          <w:sz w:val="16"/>
          <w:szCs w:val="16"/>
          <w:rtl/>
        </w:rPr>
        <w:t>ש</w:t>
      </w:r>
      <w:r w:rsidRPr="00116550">
        <w:rPr>
          <w:rFonts w:cs="Arial"/>
          <w:i/>
          <w:iCs/>
          <w:sz w:val="16"/>
          <w:szCs w:val="16"/>
          <w:rtl/>
        </w:rPr>
        <w:t xml:space="preserve">אין אוכלין על המוקצה </w:t>
      </w:r>
      <w:r w:rsidRPr="00116550">
        <w:rPr>
          <w:rFonts w:cs="Arial" w:hint="cs"/>
          <w:i/>
          <w:iCs/>
          <w:sz w:val="16"/>
          <w:szCs w:val="16"/>
          <w:rtl/>
        </w:rPr>
        <w:t>משום מראית עין</w:t>
      </w:r>
      <w:r>
        <w:rPr>
          <w:rFonts w:cs="Arial" w:hint="cs"/>
          <w:i/>
          <w:iCs/>
          <w:sz w:val="16"/>
          <w:szCs w:val="16"/>
          <w:rtl/>
        </w:rPr>
        <w:t>.</w:t>
      </w:r>
      <w:r w:rsidRPr="00116550">
        <w:rPr>
          <w:rFonts w:cs="Arial" w:hint="cs"/>
          <w:i/>
          <w:iCs/>
          <w:sz w:val="16"/>
          <w:szCs w:val="16"/>
          <w:rtl/>
        </w:rPr>
        <w:t xml:space="preserve"> </w:t>
      </w:r>
      <w:r>
        <w:rPr>
          <w:rFonts w:cs="Arial" w:hint="cs"/>
          <w:i/>
          <w:iCs/>
          <w:sz w:val="16"/>
          <w:szCs w:val="16"/>
          <w:rtl/>
        </w:rPr>
        <w:t>ומותר רק</w:t>
      </w:r>
      <w:r w:rsidRPr="00116550">
        <w:rPr>
          <w:rFonts w:cs="Arial"/>
          <w:i/>
          <w:iCs/>
          <w:sz w:val="16"/>
          <w:szCs w:val="16"/>
          <w:rtl/>
        </w:rPr>
        <w:t xml:space="preserve"> על מקומו</w:t>
      </w:r>
      <w:r w:rsidR="00DD3D69">
        <w:rPr>
          <w:rFonts w:cs="Arial" w:hint="cs"/>
          <w:i/>
          <w:iCs/>
          <w:sz w:val="16"/>
          <w:szCs w:val="16"/>
          <w:rtl/>
        </w:rPr>
        <w:t>,</w:t>
      </w:r>
      <w:r w:rsidRPr="00116550">
        <w:rPr>
          <w:rFonts w:cs="Arial" w:hint="cs"/>
          <w:i/>
          <w:iCs/>
          <w:sz w:val="16"/>
          <w:szCs w:val="16"/>
          <w:rtl/>
        </w:rPr>
        <w:t xml:space="preserve"> </w:t>
      </w:r>
      <w:r w:rsidRPr="00116550">
        <w:rPr>
          <w:rFonts w:cs="Arial"/>
          <w:i/>
          <w:iCs/>
          <w:sz w:val="16"/>
          <w:szCs w:val="16"/>
          <w:rtl/>
        </w:rPr>
        <w:t>ש</w:t>
      </w:r>
      <w:r w:rsidRPr="00116550">
        <w:rPr>
          <w:rFonts w:cs="Arial" w:hint="cs"/>
          <w:i/>
          <w:iCs/>
          <w:sz w:val="16"/>
          <w:szCs w:val="16"/>
          <w:rtl/>
        </w:rPr>
        <w:t xml:space="preserve">רק </w:t>
      </w:r>
      <w:r w:rsidRPr="00116550">
        <w:rPr>
          <w:rFonts w:cs="Arial"/>
          <w:i/>
          <w:iCs/>
          <w:sz w:val="16"/>
          <w:szCs w:val="16"/>
          <w:rtl/>
        </w:rPr>
        <w:t>שם ניכר שלא נגמרה מלאכתן</w:t>
      </w:r>
      <w:r w:rsidRPr="00116550">
        <w:rPr>
          <w:rFonts w:cs="Arial" w:hint="cs"/>
          <w:i/>
          <w:iCs/>
          <w:sz w:val="16"/>
          <w:szCs w:val="16"/>
          <w:rtl/>
        </w:rPr>
        <w:t>.</w:t>
      </w:r>
      <w:r>
        <w:rPr>
          <w:rFonts w:cs="Arial" w:hint="cs"/>
          <w:sz w:val="24"/>
          <w:szCs w:val="24"/>
          <w:rtl/>
        </w:rPr>
        <w:t xml:space="preserve"> </w:t>
      </w:r>
      <w:r w:rsidRPr="00B10D15">
        <w:rPr>
          <w:rFonts w:cs="Arial" w:hint="cs"/>
          <w:i/>
          <w:iCs/>
          <w:sz w:val="16"/>
          <w:szCs w:val="16"/>
          <w:rtl/>
        </w:rPr>
        <w:t xml:space="preserve">אי נמי קשה </w:t>
      </w:r>
      <w:r>
        <w:rPr>
          <w:rFonts w:cs="Arial" w:hint="cs"/>
          <w:i/>
          <w:iCs/>
          <w:sz w:val="16"/>
          <w:szCs w:val="16"/>
          <w:rtl/>
        </w:rPr>
        <w:t xml:space="preserve">על </w:t>
      </w:r>
      <w:r w:rsidRPr="00B10D15">
        <w:rPr>
          <w:rFonts w:cs="Arial" w:hint="cs"/>
          <w:i/>
          <w:iCs/>
          <w:sz w:val="16"/>
          <w:szCs w:val="16"/>
          <w:rtl/>
        </w:rPr>
        <w:t xml:space="preserve">רב </w:t>
      </w:r>
      <w:r>
        <w:rPr>
          <w:rFonts w:cs="Arial" w:hint="cs"/>
          <w:i/>
          <w:iCs/>
          <w:sz w:val="16"/>
          <w:szCs w:val="16"/>
          <w:rtl/>
        </w:rPr>
        <w:t>ש</w:t>
      </w:r>
      <w:r w:rsidRPr="00B10D15">
        <w:rPr>
          <w:rFonts w:cs="Arial" w:hint="cs"/>
          <w:i/>
          <w:iCs/>
          <w:sz w:val="16"/>
          <w:szCs w:val="16"/>
          <w:rtl/>
        </w:rPr>
        <w:t>סובר שחצר קובעת אף בדבר שלא נגמרה מלאכתו.</w:t>
      </w:r>
      <w:r w:rsidRPr="00FA20A2">
        <w:rPr>
          <w:rFonts w:cs="Arial"/>
          <w:sz w:val="24"/>
          <w:szCs w:val="24"/>
          <w:rtl/>
        </w:rPr>
        <w:t xml:space="preserve"> פתר לה בעושה מעטן בשדה</w:t>
      </w:r>
      <w:r w:rsidRPr="00ED715C">
        <w:rPr>
          <w:rFonts w:cs="Arial" w:hint="cs"/>
          <w:sz w:val="24"/>
          <w:szCs w:val="24"/>
          <w:rtl/>
        </w:rPr>
        <w:t xml:space="preserve"> </w:t>
      </w:r>
      <w:r w:rsidRPr="006D2EFD">
        <w:rPr>
          <w:rFonts w:cs="Arial" w:hint="cs"/>
          <w:b/>
          <w:bCs/>
          <w:sz w:val="24"/>
          <w:szCs w:val="24"/>
          <w:rtl/>
        </w:rPr>
        <w:t>ולא ראה פני הבית</w:t>
      </w:r>
      <w:r w:rsidRPr="00ED715C">
        <w:rPr>
          <w:rFonts w:cs="Arial"/>
          <w:sz w:val="24"/>
          <w:szCs w:val="24"/>
          <w:rtl/>
        </w:rPr>
        <w:t>.</w:t>
      </w:r>
      <w:r w:rsidRPr="00FA20A2">
        <w:rPr>
          <w:rFonts w:cs="Arial"/>
          <w:sz w:val="24"/>
          <w:szCs w:val="24"/>
          <w:rtl/>
        </w:rPr>
        <w:t xml:space="preserve"> וקשיא</w:t>
      </w:r>
      <w:r w:rsidRPr="00ED715C">
        <w:rPr>
          <w:rFonts w:cs="Arial" w:hint="cs"/>
          <w:sz w:val="24"/>
          <w:szCs w:val="24"/>
          <w:rtl/>
        </w:rPr>
        <w:t>.</w:t>
      </w:r>
      <w:r w:rsidRPr="00FA20A2">
        <w:rPr>
          <w:rFonts w:cs="Arial"/>
          <w:sz w:val="24"/>
          <w:szCs w:val="24"/>
          <w:rtl/>
        </w:rPr>
        <w:t xml:space="preserve"> אם מלח טובלת</w:t>
      </w:r>
      <w:r w:rsidRPr="00ED715C">
        <w:rPr>
          <w:rFonts w:cs="Arial" w:hint="cs"/>
          <w:sz w:val="24"/>
          <w:szCs w:val="24"/>
          <w:rtl/>
        </w:rPr>
        <w:t>,</w:t>
      </w:r>
      <w:r w:rsidRPr="00FA20A2">
        <w:rPr>
          <w:rFonts w:cs="Arial"/>
          <w:sz w:val="24"/>
          <w:szCs w:val="24"/>
          <w:rtl/>
        </w:rPr>
        <w:t xml:space="preserve"> למה לי צירוף</w:t>
      </w:r>
      <w:r w:rsidRPr="00ED715C">
        <w:rPr>
          <w:rFonts w:cs="Arial" w:hint="cs"/>
          <w:sz w:val="24"/>
          <w:szCs w:val="24"/>
          <w:rtl/>
        </w:rPr>
        <w:t>?</w:t>
      </w:r>
      <w:r w:rsidRPr="00FA20A2">
        <w:rPr>
          <w:rFonts w:cs="Arial"/>
          <w:sz w:val="24"/>
          <w:szCs w:val="24"/>
          <w:rtl/>
        </w:rPr>
        <w:t xml:space="preserve"> ואם צירוף</w:t>
      </w:r>
      <w:r w:rsidRPr="00ED715C">
        <w:rPr>
          <w:rFonts w:cs="Arial" w:hint="cs"/>
          <w:sz w:val="24"/>
          <w:szCs w:val="24"/>
          <w:rtl/>
        </w:rPr>
        <w:t>,</w:t>
      </w:r>
      <w:r w:rsidRPr="00FA20A2">
        <w:rPr>
          <w:rFonts w:cs="Arial"/>
          <w:sz w:val="24"/>
          <w:szCs w:val="24"/>
          <w:rtl/>
        </w:rPr>
        <w:t xml:space="preserve"> למה לי מלח</w:t>
      </w:r>
      <w:r w:rsidRPr="00ED715C">
        <w:rPr>
          <w:rFonts w:cs="Arial" w:hint="cs"/>
          <w:sz w:val="24"/>
          <w:szCs w:val="24"/>
          <w:rtl/>
        </w:rPr>
        <w:t>?</w:t>
      </w:r>
      <w:r w:rsidRPr="00FA20A2">
        <w:rPr>
          <w:rFonts w:cs="Arial"/>
          <w:sz w:val="24"/>
          <w:szCs w:val="24"/>
          <w:rtl/>
        </w:rPr>
        <w:t xml:space="preserve"> אלא על ידי זה ועל ידי זה</w:t>
      </w:r>
      <w:r w:rsidRPr="00ED715C">
        <w:rPr>
          <w:rFonts w:cs="Arial" w:hint="cs"/>
          <w:sz w:val="24"/>
          <w:szCs w:val="24"/>
          <w:rtl/>
        </w:rPr>
        <w:t xml:space="preserve"> </w:t>
      </w:r>
      <w:r w:rsidRPr="006D2EFD">
        <w:rPr>
          <w:rFonts w:cs="Arial" w:hint="cs"/>
          <w:b/>
          <w:bCs/>
          <w:sz w:val="24"/>
          <w:szCs w:val="24"/>
          <w:rtl/>
        </w:rPr>
        <w:t>טובל</w:t>
      </w:r>
      <w:r>
        <w:rPr>
          <w:rFonts w:cs="Arial" w:hint="cs"/>
          <w:sz w:val="24"/>
          <w:szCs w:val="24"/>
          <w:rtl/>
        </w:rPr>
        <w:t xml:space="preserve"> </w:t>
      </w:r>
      <w:r w:rsidRPr="00B10D15">
        <w:rPr>
          <w:rFonts w:cs="Arial" w:hint="cs"/>
          <w:i/>
          <w:iCs/>
          <w:sz w:val="16"/>
          <w:szCs w:val="16"/>
          <w:rtl/>
        </w:rPr>
        <w:t>שרק שניהם יחד טובלים</w:t>
      </w:r>
      <w:r w:rsidRPr="00ED715C">
        <w:rPr>
          <w:rFonts w:cs="Arial"/>
          <w:sz w:val="24"/>
          <w:szCs w:val="24"/>
          <w:rtl/>
        </w:rPr>
        <w:t xml:space="preserve">. </w:t>
      </w:r>
      <w:r w:rsidRPr="006D2EFD">
        <w:rPr>
          <w:rFonts w:cs="Arial" w:hint="cs"/>
          <w:b/>
          <w:bCs/>
          <w:sz w:val="24"/>
          <w:szCs w:val="24"/>
          <w:rtl/>
        </w:rPr>
        <w:t xml:space="preserve">תנן, </w:t>
      </w:r>
      <w:r w:rsidRPr="006D2EFD">
        <w:rPr>
          <w:rFonts w:cs="Arial"/>
          <w:b/>
          <w:bCs/>
          <w:sz w:val="24"/>
          <w:szCs w:val="24"/>
          <w:rtl/>
        </w:rPr>
        <w:t xml:space="preserve">רבי </w:t>
      </w:r>
      <w:r w:rsidRPr="006D2EFD">
        <w:rPr>
          <w:rFonts w:cs="Arial" w:hint="cs"/>
          <w:b/>
          <w:bCs/>
          <w:sz w:val="24"/>
          <w:szCs w:val="24"/>
          <w:rtl/>
        </w:rPr>
        <w:t>א</w:t>
      </w:r>
      <w:r w:rsidRPr="006D2EFD">
        <w:rPr>
          <w:rFonts w:cs="Arial"/>
          <w:b/>
          <w:bCs/>
          <w:sz w:val="24"/>
          <w:szCs w:val="24"/>
          <w:rtl/>
        </w:rPr>
        <w:t>ליעזר אומר</w:t>
      </w:r>
      <w:r w:rsidRPr="006D2EFD">
        <w:rPr>
          <w:rFonts w:cs="Arial" w:hint="cs"/>
          <w:b/>
          <w:bCs/>
          <w:sz w:val="24"/>
          <w:szCs w:val="24"/>
          <w:rtl/>
        </w:rPr>
        <w:t>.</w:t>
      </w:r>
      <w:r w:rsidRPr="006D2EFD">
        <w:rPr>
          <w:rFonts w:cs="Arial"/>
          <w:b/>
          <w:bCs/>
          <w:sz w:val="24"/>
          <w:szCs w:val="24"/>
          <w:rtl/>
        </w:rPr>
        <w:t xml:space="preserve"> מן המעטן הטהור</w:t>
      </w:r>
      <w:r w:rsidRPr="006D2EFD">
        <w:rPr>
          <w:rFonts w:cs="Arial" w:hint="cs"/>
          <w:b/>
          <w:bCs/>
          <w:sz w:val="24"/>
          <w:szCs w:val="24"/>
          <w:rtl/>
        </w:rPr>
        <w:t>,</w:t>
      </w:r>
      <w:r w:rsidRPr="006D2EFD">
        <w:rPr>
          <w:rFonts w:cs="Arial"/>
          <w:b/>
          <w:bCs/>
          <w:sz w:val="24"/>
          <w:szCs w:val="24"/>
          <w:rtl/>
        </w:rPr>
        <w:t xml:space="preserve"> חייב</w:t>
      </w:r>
      <w:r w:rsidRPr="006D2EFD">
        <w:rPr>
          <w:rFonts w:cs="Arial" w:hint="cs"/>
          <w:b/>
          <w:bCs/>
          <w:sz w:val="24"/>
          <w:szCs w:val="24"/>
          <w:rtl/>
        </w:rPr>
        <w:t>.</w:t>
      </w:r>
      <w:r w:rsidRPr="006D2EFD">
        <w:rPr>
          <w:rFonts w:cs="Arial"/>
          <w:b/>
          <w:bCs/>
          <w:sz w:val="24"/>
          <w:szCs w:val="24"/>
          <w:rtl/>
        </w:rPr>
        <w:t xml:space="preserve"> מן המעטן הטמא</w:t>
      </w:r>
      <w:r w:rsidRPr="006D2EFD">
        <w:rPr>
          <w:rFonts w:cs="Arial" w:hint="cs"/>
          <w:b/>
          <w:bCs/>
          <w:sz w:val="24"/>
          <w:szCs w:val="24"/>
          <w:rtl/>
        </w:rPr>
        <w:t>,</w:t>
      </w:r>
      <w:r w:rsidRPr="006D2EFD">
        <w:rPr>
          <w:rFonts w:cs="Arial"/>
          <w:b/>
          <w:bCs/>
          <w:sz w:val="24"/>
          <w:szCs w:val="24"/>
          <w:rtl/>
        </w:rPr>
        <w:t xml:space="preserve"> פטור</w:t>
      </w:r>
      <w:r w:rsidRPr="006D2EFD">
        <w:rPr>
          <w:rFonts w:cs="Arial" w:hint="cs"/>
          <w:b/>
          <w:bCs/>
          <w:sz w:val="24"/>
          <w:szCs w:val="24"/>
          <w:rtl/>
        </w:rPr>
        <w:t>.</w:t>
      </w:r>
      <w:r w:rsidRPr="006D2EFD">
        <w:rPr>
          <w:rFonts w:cs="Arial"/>
          <w:b/>
          <w:bCs/>
          <w:sz w:val="24"/>
          <w:szCs w:val="24"/>
          <w:rtl/>
        </w:rPr>
        <w:t xml:space="preserve"> מפני שהוא מחזיר את המותר. </w:t>
      </w:r>
      <w:r w:rsidRPr="006D2EFD">
        <w:rPr>
          <w:rFonts w:cs="Arial" w:hint="cs"/>
          <w:b/>
          <w:bCs/>
          <w:sz w:val="24"/>
          <w:szCs w:val="24"/>
          <w:rtl/>
        </w:rPr>
        <w:t xml:space="preserve">תני, אמרו לו חכמים. אע"פ שאינו מחזיר למעטן זה, מחזירן למעטן אחר. </w:t>
      </w:r>
      <w:r w:rsidRPr="006D2EFD">
        <w:rPr>
          <w:rFonts w:cs="Arial"/>
          <w:b/>
          <w:bCs/>
          <w:sz w:val="24"/>
          <w:szCs w:val="24"/>
          <w:rtl/>
        </w:rPr>
        <w:t xml:space="preserve">מה </w:t>
      </w:r>
      <w:r w:rsidRPr="006D2EFD">
        <w:rPr>
          <w:rFonts w:cs="Arial" w:hint="cs"/>
          <w:b/>
          <w:bCs/>
          <w:sz w:val="24"/>
          <w:szCs w:val="24"/>
          <w:rtl/>
        </w:rPr>
        <w:t>א</w:t>
      </w:r>
      <w:r w:rsidRPr="006D2EFD">
        <w:rPr>
          <w:rFonts w:cs="Arial"/>
          <w:b/>
          <w:bCs/>
          <w:sz w:val="24"/>
          <w:szCs w:val="24"/>
          <w:rtl/>
        </w:rPr>
        <w:t>נן</w:t>
      </w:r>
      <w:r w:rsidRPr="00FA20A2">
        <w:rPr>
          <w:rFonts w:cs="Arial"/>
          <w:sz w:val="24"/>
          <w:szCs w:val="24"/>
          <w:rtl/>
        </w:rPr>
        <w:t xml:space="preserve"> קיימין</w:t>
      </w:r>
      <w:r w:rsidRPr="00ED715C">
        <w:rPr>
          <w:rFonts w:cs="Arial" w:hint="cs"/>
          <w:sz w:val="24"/>
          <w:szCs w:val="24"/>
          <w:rtl/>
        </w:rPr>
        <w:t>?</w:t>
      </w:r>
      <w:r w:rsidRPr="00FA20A2">
        <w:rPr>
          <w:rFonts w:cs="Arial"/>
          <w:sz w:val="24"/>
          <w:szCs w:val="24"/>
          <w:rtl/>
        </w:rPr>
        <w:t xml:space="preserve"> אם כשיש שני מעטנין</w:t>
      </w:r>
      <w:r w:rsidRPr="00ED715C">
        <w:rPr>
          <w:rFonts w:cs="Arial" w:hint="cs"/>
          <w:sz w:val="24"/>
          <w:szCs w:val="24"/>
          <w:rtl/>
        </w:rPr>
        <w:t>,</w:t>
      </w:r>
      <w:r w:rsidRPr="00FA20A2">
        <w:rPr>
          <w:rFonts w:cs="Arial"/>
          <w:sz w:val="24"/>
          <w:szCs w:val="24"/>
          <w:rtl/>
        </w:rPr>
        <w:t xml:space="preserve"> דברי הכל </w:t>
      </w:r>
      <w:r w:rsidRPr="006D2EFD">
        <w:rPr>
          <w:rFonts w:cs="Arial" w:hint="cs"/>
          <w:b/>
          <w:bCs/>
          <w:sz w:val="24"/>
          <w:szCs w:val="24"/>
          <w:rtl/>
        </w:rPr>
        <w:t>מותר</w:t>
      </w:r>
      <w:r w:rsidRPr="00ED715C">
        <w:rPr>
          <w:rFonts w:cs="Arial" w:hint="cs"/>
          <w:sz w:val="24"/>
          <w:szCs w:val="24"/>
          <w:rtl/>
        </w:rPr>
        <w:t>.</w:t>
      </w:r>
      <w:r w:rsidRPr="00FA20A2">
        <w:rPr>
          <w:rFonts w:cs="Arial"/>
          <w:sz w:val="24"/>
          <w:szCs w:val="24"/>
          <w:rtl/>
        </w:rPr>
        <w:t xml:space="preserve"> אם כשאין לו אלא מעטן אחד</w:t>
      </w:r>
      <w:r w:rsidRPr="00ED715C">
        <w:rPr>
          <w:rFonts w:cs="Arial" w:hint="cs"/>
          <w:sz w:val="24"/>
          <w:szCs w:val="24"/>
          <w:rtl/>
        </w:rPr>
        <w:t>,</w:t>
      </w:r>
      <w:r w:rsidRPr="00FA20A2">
        <w:rPr>
          <w:rFonts w:cs="Arial"/>
          <w:sz w:val="24"/>
          <w:szCs w:val="24"/>
          <w:rtl/>
        </w:rPr>
        <w:t xml:space="preserve"> דברי הכל </w:t>
      </w:r>
      <w:r w:rsidRPr="006D2EFD">
        <w:rPr>
          <w:rFonts w:cs="Arial" w:hint="cs"/>
          <w:b/>
          <w:bCs/>
          <w:sz w:val="24"/>
          <w:szCs w:val="24"/>
          <w:rtl/>
        </w:rPr>
        <w:t>אסור</w:t>
      </w:r>
      <w:r w:rsidRPr="00FA20A2">
        <w:rPr>
          <w:rFonts w:cs="Arial"/>
          <w:sz w:val="24"/>
          <w:szCs w:val="24"/>
          <w:rtl/>
        </w:rPr>
        <w:t xml:space="preserve">. אלא כי </w:t>
      </w:r>
      <w:r w:rsidRPr="006D2EFD">
        <w:rPr>
          <w:rFonts w:cs="Arial" w:hint="cs"/>
          <w:b/>
          <w:bCs/>
          <w:sz w:val="24"/>
          <w:szCs w:val="24"/>
          <w:rtl/>
        </w:rPr>
        <w:t>א</w:t>
      </w:r>
      <w:r w:rsidRPr="006D2EFD">
        <w:rPr>
          <w:rFonts w:cs="Arial"/>
          <w:b/>
          <w:bCs/>
          <w:sz w:val="24"/>
          <w:szCs w:val="24"/>
          <w:rtl/>
        </w:rPr>
        <w:t>נן</w:t>
      </w:r>
      <w:r w:rsidRPr="00FA20A2">
        <w:rPr>
          <w:rFonts w:cs="Arial"/>
          <w:sz w:val="24"/>
          <w:szCs w:val="24"/>
          <w:rtl/>
        </w:rPr>
        <w:t xml:space="preserve"> קיימין</w:t>
      </w:r>
      <w:r w:rsidRPr="00ED715C">
        <w:rPr>
          <w:rFonts w:cs="Arial" w:hint="cs"/>
          <w:sz w:val="24"/>
          <w:szCs w:val="24"/>
          <w:rtl/>
        </w:rPr>
        <w:t>,</w:t>
      </w:r>
      <w:r w:rsidRPr="00FA20A2">
        <w:rPr>
          <w:rFonts w:cs="Arial"/>
          <w:sz w:val="24"/>
          <w:szCs w:val="24"/>
          <w:rtl/>
        </w:rPr>
        <w:t xml:space="preserve"> כשיש לו מעטן טהור</w:t>
      </w:r>
      <w:r w:rsidRPr="00ED715C">
        <w:rPr>
          <w:rFonts w:cs="Arial" w:hint="cs"/>
          <w:sz w:val="24"/>
          <w:szCs w:val="24"/>
          <w:rtl/>
        </w:rPr>
        <w:t>,</w:t>
      </w:r>
      <w:r w:rsidRPr="00FA20A2">
        <w:rPr>
          <w:rFonts w:cs="Arial"/>
          <w:sz w:val="24"/>
          <w:szCs w:val="24"/>
          <w:rtl/>
        </w:rPr>
        <w:t xml:space="preserve"> ולחבירו מעטן טמא. </w:t>
      </w:r>
      <w:r w:rsidRPr="006D2EFD">
        <w:rPr>
          <w:rFonts w:cs="Arial" w:hint="cs"/>
          <w:b/>
          <w:bCs/>
          <w:sz w:val="24"/>
          <w:szCs w:val="24"/>
          <w:rtl/>
        </w:rPr>
        <w:t>ד</w:t>
      </w:r>
      <w:r w:rsidRPr="006D2EFD">
        <w:rPr>
          <w:rFonts w:cs="Arial"/>
          <w:b/>
          <w:bCs/>
          <w:sz w:val="24"/>
          <w:szCs w:val="24"/>
          <w:rtl/>
        </w:rPr>
        <w:t xml:space="preserve">רבי </w:t>
      </w:r>
      <w:r w:rsidRPr="006D2EFD">
        <w:rPr>
          <w:rFonts w:cs="Arial" w:hint="cs"/>
          <w:b/>
          <w:bCs/>
          <w:sz w:val="24"/>
          <w:szCs w:val="24"/>
          <w:rtl/>
        </w:rPr>
        <w:t>א</w:t>
      </w:r>
      <w:r w:rsidRPr="006D2EFD">
        <w:rPr>
          <w:rFonts w:cs="Arial"/>
          <w:b/>
          <w:bCs/>
          <w:sz w:val="24"/>
          <w:szCs w:val="24"/>
          <w:rtl/>
        </w:rPr>
        <w:t>ליעזר</w:t>
      </w:r>
      <w:r w:rsidRPr="00ED715C">
        <w:rPr>
          <w:rFonts w:cs="Arial" w:hint="cs"/>
          <w:sz w:val="24"/>
          <w:szCs w:val="24"/>
          <w:rtl/>
        </w:rPr>
        <w:t xml:space="preserve"> </w:t>
      </w:r>
      <w:r w:rsidRPr="00FA20A2">
        <w:rPr>
          <w:rFonts w:cs="Arial" w:hint="eastAsia"/>
          <w:sz w:val="24"/>
          <w:szCs w:val="24"/>
          <w:rtl/>
        </w:rPr>
        <w:t>אמר</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אן</w:t>
      </w:r>
      <w:r w:rsidRPr="00FA20A2">
        <w:rPr>
          <w:rFonts w:cs="Arial"/>
          <w:sz w:val="24"/>
          <w:szCs w:val="24"/>
          <w:rtl/>
        </w:rPr>
        <w:t xml:space="preserve"> אדם מחזיר על מעטן של חבירו</w:t>
      </w:r>
      <w:r w:rsidRPr="00ED715C">
        <w:rPr>
          <w:rFonts w:cs="Arial" w:hint="cs"/>
          <w:sz w:val="24"/>
          <w:szCs w:val="24"/>
          <w:rtl/>
        </w:rPr>
        <w:t>.</w:t>
      </w:r>
      <w:r w:rsidRPr="00FA20A2">
        <w:rPr>
          <w:rFonts w:cs="Arial"/>
          <w:sz w:val="24"/>
          <w:szCs w:val="24"/>
          <w:rtl/>
        </w:rPr>
        <w:t xml:space="preserve"> ורבנין אמרי</w:t>
      </w:r>
      <w:r w:rsidRPr="00ED715C">
        <w:rPr>
          <w:rFonts w:cs="Arial" w:hint="cs"/>
          <w:sz w:val="24"/>
          <w:szCs w:val="24"/>
          <w:rtl/>
        </w:rPr>
        <w:t>,</w:t>
      </w:r>
      <w:r w:rsidRPr="00FA20A2">
        <w:rPr>
          <w:rFonts w:cs="Arial"/>
          <w:sz w:val="24"/>
          <w:szCs w:val="24"/>
          <w:rtl/>
        </w:rPr>
        <w:t xml:space="preserve"> אדם מחזיר למעטן של חבירו. </w:t>
      </w:r>
      <w:r w:rsidRPr="006D2EFD">
        <w:rPr>
          <w:rFonts w:cs="Arial" w:hint="cs"/>
          <w:b/>
          <w:bCs/>
          <w:sz w:val="24"/>
          <w:szCs w:val="24"/>
          <w:rtl/>
        </w:rPr>
        <w:t xml:space="preserve">תנן, </w:t>
      </w:r>
      <w:r w:rsidRPr="006D2EFD">
        <w:rPr>
          <w:rFonts w:cs="Arial"/>
          <w:b/>
          <w:bCs/>
          <w:sz w:val="24"/>
          <w:szCs w:val="24"/>
          <w:rtl/>
        </w:rPr>
        <w:t>שותין על הגת בין על החמין בין על הצונן ופטור</w:t>
      </w:r>
      <w:r w:rsidRPr="006D2EFD">
        <w:rPr>
          <w:rFonts w:cs="Arial" w:hint="cs"/>
          <w:b/>
          <w:bCs/>
          <w:sz w:val="24"/>
          <w:szCs w:val="24"/>
          <w:rtl/>
        </w:rPr>
        <w:t>,</w:t>
      </w:r>
      <w:r w:rsidRPr="006D2EFD">
        <w:rPr>
          <w:rFonts w:cs="Arial"/>
          <w:b/>
          <w:bCs/>
          <w:sz w:val="24"/>
          <w:szCs w:val="24"/>
          <w:rtl/>
        </w:rPr>
        <w:t xml:space="preserve"> דברי רבי מאיר</w:t>
      </w:r>
      <w:r w:rsidRPr="006D2EFD">
        <w:rPr>
          <w:rFonts w:cs="Arial" w:hint="cs"/>
          <w:b/>
          <w:bCs/>
          <w:sz w:val="24"/>
          <w:szCs w:val="24"/>
          <w:rtl/>
        </w:rPr>
        <w:t>.</w:t>
      </w:r>
      <w:r w:rsidRPr="006D2EFD">
        <w:rPr>
          <w:rFonts w:cs="Arial"/>
          <w:b/>
          <w:bCs/>
          <w:sz w:val="24"/>
          <w:szCs w:val="24"/>
          <w:rtl/>
        </w:rPr>
        <w:t xml:space="preserve"> רבי אלעזר בי רבי צדוק מחייב. וחכמים אומרים</w:t>
      </w:r>
      <w:r w:rsidRPr="006D2EFD">
        <w:rPr>
          <w:rFonts w:cs="Arial" w:hint="cs"/>
          <w:b/>
          <w:bCs/>
          <w:sz w:val="24"/>
          <w:szCs w:val="24"/>
          <w:rtl/>
        </w:rPr>
        <w:t>.</w:t>
      </w:r>
      <w:r w:rsidRPr="006D2EFD">
        <w:rPr>
          <w:rFonts w:cs="Arial"/>
          <w:b/>
          <w:bCs/>
          <w:sz w:val="24"/>
          <w:szCs w:val="24"/>
          <w:rtl/>
        </w:rPr>
        <w:t xml:space="preserve"> על החמין חייב</w:t>
      </w:r>
      <w:r w:rsidRPr="006D2EFD">
        <w:rPr>
          <w:rFonts w:cs="Arial" w:hint="cs"/>
          <w:b/>
          <w:bCs/>
          <w:sz w:val="24"/>
          <w:szCs w:val="24"/>
          <w:rtl/>
        </w:rPr>
        <w:t>,</w:t>
      </w:r>
      <w:r w:rsidRPr="006D2EFD">
        <w:rPr>
          <w:rFonts w:cs="Arial"/>
          <w:b/>
          <w:bCs/>
          <w:sz w:val="24"/>
          <w:szCs w:val="24"/>
          <w:rtl/>
        </w:rPr>
        <w:t xml:space="preserve"> ועל הצונן פטור</w:t>
      </w:r>
      <w:r w:rsidRPr="006D2EFD">
        <w:rPr>
          <w:rFonts w:cs="Arial" w:hint="cs"/>
          <w:b/>
          <w:bCs/>
          <w:sz w:val="24"/>
          <w:szCs w:val="24"/>
          <w:rtl/>
        </w:rPr>
        <w:t>.</w:t>
      </w:r>
      <w:r w:rsidRPr="006D2EFD">
        <w:rPr>
          <w:rFonts w:cs="Arial"/>
          <w:b/>
          <w:bCs/>
          <w:sz w:val="24"/>
          <w:szCs w:val="24"/>
          <w:rtl/>
        </w:rPr>
        <w:t xml:space="preserve"> </w:t>
      </w:r>
      <w:r w:rsidRPr="00FA20A2">
        <w:rPr>
          <w:rFonts w:cs="Arial"/>
          <w:sz w:val="24"/>
          <w:szCs w:val="24"/>
          <w:rtl/>
        </w:rPr>
        <w:t>אמר רבי יוחנן</w:t>
      </w:r>
      <w:r w:rsidRPr="00ED715C">
        <w:rPr>
          <w:rFonts w:cs="Arial" w:hint="cs"/>
          <w:sz w:val="24"/>
          <w:szCs w:val="24"/>
          <w:rtl/>
        </w:rPr>
        <w:t>,</w:t>
      </w:r>
      <w:r w:rsidRPr="00FA20A2">
        <w:rPr>
          <w:rFonts w:cs="Arial"/>
          <w:sz w:val="24"/>
          <w:szCs w:val="24"/>
          <w:rtl/>
        </w:rPr>
        <w:t xml:space="preserve"> על החמין חייב</w:t>
      </w:r>
      <w:r w:rsidRPr="00ED715C">
        <w:rPr>
          <w:rFonts w:cs="Arial" w:hint="cs"/>
          <w:sz w:val="24"/>
          <w:szCs w:val="24"/>
          <w:rtl/>
        </w:rPr>
        <w:t>,</w:t>
      </w:r>
      <w:r w:rsidRPr="00FA20A2">
        <w:rPr>
          <w:rFonts w:cs="Arial"/>
          <w:sz w:val="24"/>
          <w:szCs w:val="24"/>
          <w:rtl/>
        </w:rPr>
        <w:t xml:space="preserve"> שהוא קבע </w:t>
      </w:r>
      <w:r w:rsidRPr="006D2EFD">
        <w:rPr>
          <w:rFonts w:cs="Arial"/>
          <w:b/>
          <w:bCs/>
          <w:sz w:val="24"/>
          <w:szCs w:val="24"/>
          <w:rtl/>
        </w:rPr>
        <w:t xml:space="preserve">שהרי אינו יכול להחזיר מה שנשאר </w:t>
      </w:r>
      <w:r w:rsidR="00DD3D69">
        <w:rPr>
          <w:rFonts w:cs="Arial" w:hint="cs"/>
          <w:b/>
          <w:bCs/>
          <w:sz w:val="24"/>
          <w:szCs w:val="24"/>
          <w:rtl/>
        </w:rPr>
        <w:t>שלא י</w:t>
      </w:r>
      <w:r w:rsidRPr="006D2EFD">
        <w:rPr>
          <w:rFonts w:cs="Arial"/>
          <w:b/>
          <w:bCs/>
          <w:sz w:val="24"/>
          <w:szCs w:val="24"/>
          <w:rtl/>
        </w:rPr>
        <w:t>קלקל מה שבגת</w:t>
      </w:r>
      <w:r w:rsidRPr="006D2EFD">
        <w:rPr>
          <w:rFonts w:cs="Arial" w:hint="cs"/>
          <w:b/>
          <w:bCs/>
          <w:sz w:val="24"/>
          <w:szCs w:val="24"/>
          <w:rtl/>
        </w:rPr>
        <w:t>.</w:t>
      </w:r>
      <w:r w:rsidRPr="006D2EFD">
        <w:rPr>
          <w:rFonts w:cs="Arial"/>
          <w:b/>
          <w:bCs/>
          <w:sz w:val="24"/>
          <w:szCs w:val="24"/>
          <w:rtl/>
        </w:rPr>
        <w:t xml:space="preserve"> </w:t>
      </w:r>
      <w:r w:rsidRPr="00FA20A2">
        <w:rPr>
          <w:rFonts w:cs="Arial"/>
          <w:sz w:val="24"/>
          <w:szCs w:val="24"/>
          <w:rtl/>
        </w:rPr>
        <w:t>על הצונין פטור</w:t>
      </w:r>
      <w:r w:rsidRPr="00ED715C">
        <w:rPr>
          <w:rFonts w:cs="Arial" w:hint="cs"/>
          <w:sz w:val="24"/>
          <w:szCs w:val="24"/>
          <w:rtl/>
        </w:rPr>
        <w:t>,</w:t>
      </w:r>
      <w:r w:rsidRPr="00FA20A2">
        <w:rPr>
          <w:rFonts w:cs="Arial"/>
          <w:sz w:val="24"/>
          <w:szCs w:val="24"/>
          <w:rtl/>
        </w:rPr>
        <w:t xml:space="preserve"> שהוא עראי</w:t>
      </w:r>
      <w:r w:rsidRPr="00ED715C">
        <w:rPr>
          <w:rFonts w:cs="Arial" w:hint="cs"/>
          <w:sz w:val="24"/>
          <w:szCs w:val="24"/>
          <w:rtl/>
        </w:rPr>
        <w:t>.</w:t>
      </w:r>
      <w:r w:rsidRPr="00ED715C">
        <w:rPr>
          <w:rFonts w:cs="Arial"/>
          <w:sz w:val="24"/>
          <w:szCs w:val="24"/>
          <w:rtl/>
        </w:rPr>
        <w:t xml:space="preserve"> </w:t>
      </w:r>
      <w:r w:rsidRPr="00ED715C">
        <w:rPr>
          <w:rFonts w:cs="Arial" w:hint="cs"/>
          <w:sz w:val="24"/>
          <w:szCs w:val="24"/>
          <w:rtl/>
        </w:rPr>
        <w:t>ד</w:t>
      </w:r>
      <w:r w:rsidRPr="00ED715C">
        <w:rPr>
          <w:rFonts w:cs="Arial"/>
          <w:sz w:val="24"/>
          <w:szCs w:val="24"/>
          <w:rtl/>
        </w:rPr>
        <w:t>יכול</w:t>
      </w:r>
      <w:r w:rsidRPr="00FA20A2">
        <w:rPr>
          <w:rFonts w:cs="Arial"/>
          <w:sz w:val="24"/>
          <w:szCs w:val="24"/>
          <w:rtl/>
        </w:rPr>
        <w:t xml:space="preserve"> הוא מחזרתיה</w:t>
      </w:r>
      <w:r w:rsidRPr="00ED715C">
        <w:rPr>
          <w:rFonts w:cs="Arial" w:hint="cs"/>
          <w:sz w:val="24"/>
          <w:szCs w:val="24"/>
          <w:rtl/>
        </w:rPr>
        <w:t>.</w:t>
      </w:r>
      <w:r w:rsidRPr="00FA20A2">
        <w:rPr>
          <w:rFonts w:cs="Arial"/>
          <w:sz w:val="24"/>
          <w:szCs w:val="24"/>
          <w:rtl/>
        </w:rPr>
        <w:t xml:space="preserve"> דאמר רבי יוסי בשם רבי זעירא</w:t>
      </w:r>
      <w:r w:rsidRPr="00ED715C">
        <w:rPr>
          <w:rFonts w:cs="Arial" w:hint="cs"/>
          <w:sz w:val="24"/>
          <w:szCs w:val="24"/>
          <w:rtl/>
        </w:rPr>
        <w:t>,</w:t>
      </w:r>
      <w:r w:rsidRPr="00ED715C">
        <w:rPr>
          <w:rFonts w:cs="Arial"/>
          <w:sz w:val="24"/>
          <w:szCs w:val="24"/>
          <w:rtl/>
        </w:rPr>
        <w:t xml:space="preserve"> </w:t>
      </w:r>
      <w:r w:rsidRPr="00ED715C">
        <w:rPr>
          <w:rFonts w:cs="Arial" w:hint="cs"/>
          <w:sz w:val="24"/>
          <w:szCs w:val="24"/>
          <w:rtl/>
        </w:rPr>
        <w:t>ו</w:t>
      </w:r>
      <w:r w:rsidRPr="00ED715C">
        <w:rPr>
          <w:rFonts w:cs="Arial"/>
          <w:sz w:val="24"/>
          <w:szCs w:val="24"/>
          <w:rtl/>
        </w:rPr>
        <w:t>רבי</w:t>
      </w:r>
      <w:r w:rsidRPr="00FA20A2">
        <w:rPr>
          <w:rFonts w:cs="Arial"/>
          <w:sz w:val="24"/>
          <w:szCs w:val="24"/>
          <w:rtl/>
        </w:rPr>
        <w:t xml:space="preserve"> יונה ורבי זעירא </w:t>
      </w:r>
      <w:r w:rsidRPr="006D2EFD">
        <w:rPr>
          <w:rFonts w:cs="Arial" w:hint="cs"/>
          <w:b/>
          <w:bCs/>
          <w:sz w:val="24"/>
          <w:szCs w:val="24"/>
          <w:rtl/>
        </w:rPr>
        <w:t>אמרו</w:t>
      </w:r>
      <w:r w:rsidRPr="00ED715C">
        <w:rPr>
          <w:rFonts w:cs="Arial" w:hint="cs"/>
          <w:sz w:val="24"/>
          <w:szCs w:val="24"/>
          <w:rtl/>
        </w:rPr>
        <w:t xml:space="preserve"> </w:t>
      </w:r>
      <w:r w:rsidRPr="00FA20A2">
        <w:rPr>
          <w:rFonts w:cs="Arial"/>
          <w:sz w:val="24"/>
          <w:szCs w:val="24"/>
          <w:rtl/>
        </w:rPr>
        <w:t xml:space="preserve">בשם רבי </w:t>
      </w:r>
      <w:r w:rsidRPr="006D2EFD">
        <w:rPr>
          <w:rFonts w:cs="Arial" w:hint="cs"/>
          <w:b/>
          <w:bCs/>
          <w:sz w:val="24"/>
          <w:szCs w:val="24"/>
          <w:rtl/>
        </w:rPr>
        <w:t>א</w:t>
      </w:r>
      <w:r w:rsidRPr="006D2EFD">
        <w:rPr>
          <w:rFonts w:cs="Arial"/>
          <w:b/>
          <w:bCs/>
          <w:sz w:val="24"/>
          <w:szCs w:val="24"/>
          <w:rtl/>
        </w:rPr>
        <w:t>לעזר</w:t>
      </w:r>
      <w:r w:rsidRPr="00ED715C">
        <w:rPr>
          <w:rFonts w:cs="Arial" w:hint="cs"/>
          <w:sz w:val="24"/>
          <w:szCs w:val="24"/>
          <w:rtl/>
        </w:rPr>
        <w:t>.</w:t>
      </w:r>
      <w:r w:rsidRPr="00FA20A2">
        <w:rPr>
          <w:rFonts w:cs="Arial"/>
          <w:sz w:val="24"/>
          <w:szCs w:val="24"/>
          <w:rtl/>
        </w:rPr>
        <w:t xml:space="preserve"> אף במה שבלגין לא נטבל</w:t>
      </w:r>
      <w:r w:rsidRPr="00ED715C">
        <w:rPr>
          <w:rFonts w:cs="Arial" w:hint="cs"/>
          <w:sz w:val="24"/>
          <w:szCs w:val="24"/>
          <w:rtl/>
        </w:rPr>
        <w:t>.</w:t>
      </w:r>
      <w:r w:rsidRPr="00FA20A2">
        <w:rPr>
          <w:rFonts w:cs="Arial"/>
          <w:sz w:val="24"/>
          <w:szCs w:val="24"/>
          <w:rtl/>
        </w:rPr>
        <w:t xml:space="preserve"> מפני שהוא עתיד להחזירו</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הרי הוא כ</w:t>
      </w:r>
      <w:r w:rsidRPr="006D2EFD">
        <w:rPr>
          <w:rFonts w:cs="Arial"/>
          <w:b/>
          <w:bCs/>
          <w:sz w:val="24"/>
          <w:szCs w:val="24"/>
          <w:rtl/>
        </w:rPr>
        <w:t>דבר</w:t>
      </w:r>
      <w:r w:rsidRPr="00FA20A2">
        <w:rPr>
          <w:rFonts w:cs="Arial"/>
          <w:b/>
          <w:bCs/>
          <w:sz w:val="24"/>
          <w:szCs w:val="24"/>
          <w:rtl/>
        </w:rPr>
        <w:t xml:space="preserve"> </w:t>
      </w:r>
      <w:r w:rsidRPr="00FA20A2">
        <w:rPr>
          <w:rFonts w:cs="Arial"/>
          <w:sz w:val="24"/>
          <w:szCs w:val="24"/>
          <w:rtl/>
        </w:rPr>
        <w:t>שלא נגמרה מלאכתו:</w:t>
      </w:r>
    </w:p>
    <w:p w14:paraId="6C2E954C"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52226D0F" w14:textId="77777777" w:rsidR="00FF4AEF" w:rsidRPr="00FA20A2" w:rsidRDefault="00FF4AEF" w:rsidP="00FF4AEF">
      <w:pPr>
        <w:bidi/>
        <w:rPr>
          <w:sz w:val="28"/>
        </w:rPr>
      </w:pPr>
      <w:r w:rsidRPr="00ED715C">
        <w:rPr>
          <w:rFonts w:cs="Arial"/>
          <w:sz w:val="24"/>
          <w:szCs w:val="24"/>
          <w:rtl/>
        </w:rPr>
        <w:t xml:space="preserve"> </w:t>
      </w:r>
      <w:r w:rsidRPr="008E216C">
        <w:rPr>
          <w:rFonts w:cs="Arial"/>
          <w:sz w:val="28"/>
          <w:szCs w:val="28"/>
          <w:rtl/>
        </w:rPr>
        <w:t xml:space="preserve">פרק ד </w:t>
      </w:r>
      <w:r w:rsidRPr="00FA20A2">
        <w:rPr>
          <w:rFonts w:cs="Arial"/>
          <w:sz w:val="28"/>
          <w:szCs w:val="28"/>
          <w:rtl/>
        </w:rPr>
        <w:t>הלכה ג</w:t>
      </w:r>
    </w:p>
    <w:p w14:paraId="0DBEBA62" w14:textId="77777777" w:rsidR="00FF4AEF" w:rsidRPr="008E216C" w:rsidRDefault="00FF4AEF" w:rsidP="00FF4AEF">
      <w:pPr>
        <w:bidi/>
        <w:rPr>
          <w:rFonts w:cs="Arial"/>
          <w:sz w:val="28"/>
          <w:szCs w:val="28"/>
          <w:rtl/>
        </w:rPr>
      </w:pPr>
      <w:r w:rsidRPr="00FA20A2">
        <w:rPr>
          <w:rFonts w:cs="Arial"/>
          <w:sz w:val="28"/>
          <w:szCs w:val="28"/>
          <w:rtl/>
        </w:rPr>
        <w:t>[דף כ עמוד א] מתני'</w:t>
      </w:r>
      <w:r w:rsidRPr="008E216C">
        <w:rPr>
          <w:rFonts w:cs="Arial" w:hint="cs"/>
          <w:sz w:val="28"/>
          <w:szCs w:val="28"/>
          <w:rtl/>
        </w:rPr>
        <w:t>:</w:t>
      </w:r>
      <w:r w:rsidRPr="00FA20A2">
        <w:rPr>
          <w:rFonts w:cs="Arial"/>
          <w:sz w:val="28"/>
          <w:szCs w:val="28"/>
          <w:rtl/>
        </w:rPr>
        <w:t xml:space="preserve"> המקלף בשעורים</w:t>
      </w:r>
      <w:r w:rsidRPr="008E216C">
        <w:rPr>
          <w:rFonts w:cs="Arial" w:hint="cs"/>
          <w:sz w:val="28"/>
          <w:szCs w:val="28"/>
          <w:rtl/>
        </w:rPr>
        <w:t>,</w:t>
      </w:r>
      <w:r w:rsidRPr="00FA20A2">
        <w:rPr>
          <w:rFonts w:cs="Arial"/>
          <w:sz w:val="28"/>
          <w:szCs w:val="28"/>
          <w:rtl/>
        </w:rPr>
        <w:t xml:space="preserve"> מקלף אחת אחת ואוכל</w:t>
      </w:r>
      <w:r w:rsidRPr="008E216C">
        <w:rPr>
          <w:rFonts w:cs="Arial" w:hint="cs"/>
          <w:sz w:val="28"/>
          <w:szCs w:val="28"/>
          <w:rtl/>
        </w:rPr>
        <w:t>.</w:t>
      </w:r>
      <w:r w:rsidRPr="00FA20A2">
        <w:rPr>
          <w:rFonts w:cs="Arial"/>
          <w:sz w:val="28"/>
          <w:szCs w:val="28"/>
          <w:rtl/>
        </w:rPr>
        <w:t xml:space="preserve"> ואם קילף ונתן לתוך ידו</w:t>
      </w:r>
      <w:r w:rsidRPr="008E216C">
        <w:rPr>
          <w:rFonts w:cs="Arial" w:hint="cs"/>
          <w:sz w:val="28"/>
          <w:szCs w:val="28"/>
          <w:rtl/>
        </w:rPr>
        <w:t>,</w:t>
      </w:r>
      <w:r w:rsidRPr="00FA20A2">
        <w:rPr>
          <w:rFonts w:cs="Arial"/>
          <w:sz w:val="28"/>
          <w:szCs w:val="28"/>
          <w:rtl/>
        </w:rPr>
        <w:t xml:space="preserve"> חייב. המולל מלילות של חיטים</w:t>
      </w:r>
      <w:r w:rsidRPr="008E216C">
        <w:rPr>
          <w:rFonts w:cs="Arial" w:hint="cs"/>
          <w:sz w:val="28"/>
          <w:szCs w:val="28"/>
          <w:rtl/>
        </w:rPr>
        <w:t>,</w:t>
      </w:r>
      <w:r w:rsidRPr="00FA20A2">
        <w:rPr>
          <w:rFonts w:cs="Arial"/>
          <w:sz w:val="28"/>
          <w:szCs w:val="28"/>
          <w:rtl/>
        </w:rPr>
        <w:t xml:space="preserve"> מנפיח על יד על יד ואוכל</w:t>
      </w:r>
      <w:r w:rsidRPr="008E216C">
        <w:rPr>
          <w:rFonts w:cs="Arial" w:hint="cs"/>
          <w:sz w:val="28"/>
          <w:szCs w:val="28"/>
          <w:rtl/>
        </w:rPr>
        <w:t>.</w:t>
      </w:r>
      <w:r w:rsidRPr="00FA20A2">
        <w:rPr>
          <w:rFonts w:cs="Arial"/>
          <w:sz w:val="28"/>
          <w:szCs w:val="28"/>
          <w:rtl/>
        </w:rPr>
        <w:t xml:space="preserve"> ואם ניפח ונתן לתוך חיקו</w:t>
      </w:r>
      <w:r w:rsidRPr="008E216C">
        <w:rPr>
          <w:rFonts w:cs="Arial" w:hint="cs"/>
          <w:sz w:val="28"/>
          <w:szCs w:val="28"/>
          <w:rtl/>
        </w:rPr>
        <w:t>,</w:t>
      </w:r>
      <w:r w:rsidRPr="00FA20A2">
        <w:rPr>
          <w:rFonts w:cs="Arial"/>
          <w:sz w:val="28"/>
          <w:szCs w:val="28"/>
          <w:rtl/>
        </w:rPr>
        <w:t xml:space="preserve"> חייב:</w:t>
      </w:r>
    </w:p>
    <w:p w14:paraId="69010496" w14:textId="4D7E2A40" w:rsidR="00FF4AEF" w:rsidRPr="00FA20A2" w:rsidRDefault="00FF4AEF" w:rsidP="00FF4AEF">
      <w:pPr>
        <w:bidi/>
        <w:rPr>
          <w:rFonts w:cs="Arial"/>
          <w:sz w:val="24"/>
          <w:szCs w:val="24"/>
          <w:rtl/>
        </w:rPr>
      </w:pPr>
      <w:r w:rsidRPr="00FA20A2">
        <w:rPr>
          <w:rFonts w:cs="Arial"/>
          <w:sz w:val="24"/>
          <w:szCs w:val="24"/>
          <w:rtl/>
        </w:rPr>
        <w:t xml:space="preserve"> גמ'</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 xml:space="preserve">תנן, </w:t>
      </w:r>
      <w:r w:rsidRPr="006D2EFD">
        <w:rPr>
          <w:rFonts w:cs="Arial"/>
          <w:b/>
          <w:bCs/>
          <w:sz w:val="24"/>
          <w:szCs w:val="24"/>
          <w:rtl/>
        </w:rPr>
        <w:t>המקלף בשעורים</w:t>
      </w:r>
      <w:r w:rsidRPr="006D2EFD">
        <w:rPr>
          <w:rFonts w:cs="Arial" w:hint="cs"/>
          <w:b/>
          <w:bCs/>
          <w:sz w:val="24"/>
          <w:szCs w:val="24"/>
          <w:rtl/>
        </w:rPr>
        <w:t>,</w:t>
      </w:r>
      <w:r w:rsidRPr="006D2EFD">
        <w:rPr>
          <w:rFonts w:cs="Arial"/>
          <w:b/>
          <w:bCs/>
          <w:sz w:val="24"/>
          <w:szCs w:val="24"/>
          <w:rtl/>
        </w:rPr>
        <w:t xml:space="preserve"> מקלף אחת אחת ואוכל</w:t>
      </w:r>
      <w:r w:rsidRPr="006D2EFD">
        <w:rPr>
          <w:rFonts w:cs="Arial" w:hint="cs"/>
          <w:b/>
          <w:bCs/>
          <w:sz w:val="24"/>
          <w:szCs w:val="24"/>
          <w:rtl/>
        </w:rPr>
        <w:t>.</w:t>
      </w:r>
      <w:r w:rsidRPr="006D2EFD">
        <w:rPr>
          <w:rFonts w:cs="Arial"/>
          <w:b/>
          <w:bCs/>
          <w:sz w:val="24"/>
          <w:szCs w:val="24"/>
          <w:rtl/>
        </w:rPr>
        <w:t xml:space="preserve"> ואם קילף ונתן לתוך ידו</w:t>
      </w:r>
      <w:r w:rsidRPr="006D2EFD">
        <w:rPr>
          <w:rFonts w:cs="Arial" w:hint="cs"/>
          <w:b/>
          <w:bCs/>
          <w:sz w:val="24"/>
          <w:szCs w:val="24"/>
          <w:rtl/>
        </w:rPr>
        <w:t>,</w:t>
      </w:r>
      <w:r w:rsidRPr="006D2EFD">
        <w:rPr>
          <w:rFonts w:cs="Arial"/>
          <w:b/>
          <w:bCs/>
          <w:sz w:val="24"/>
          <w:szCs w:val="24"/>
          <w:rtl/>
        </w:rPr>
        <w:t xml:space="preserve"> חייב</w:t>
      </w:r>
      <w:r w:rsidRPr="00ED715C">
        <w:rPr>
          <w:rFonts w:cs="Arial"/>
          <w:sz w:val="24"/>
          <w:szCs w:val="24"/>
          <w:rtl/>
        </w:rPr>
        <w:t xml:space="preserve">. </w:t>
      </w:r>
      <w:r w:rsidRPr="00FA20A2">
        <w:rPr>
          <w:rFonts w:cs="Arial"/>
          <w:sz w:val="24"/>
          <w:szCs w:val="24"/>
          <w:rtl/>
        </w:rPr>
        <w:t>א"ר זעירא</w:t>
      </w:r>
      <w:r w:rsidRPr="00ED715C">
        <w:rPr>
          <w:rFonts w:cs="Arial" w:hint="cs"/>
          <w:sz w:val="24"/>
          <w:szCs w:val="24"/>
          <w:rtl/>
        </w:rPr>
        <w:t>.</w:t>
      </w:r>
      <w:r w:rsidRPr="00FA20A2">
        <w:rPr>
          <w:rFonts w:cs="Arial"/>
          <w:sz w:val="24"/>
          <w:szCs w:val="24"/>
          <w:rtl/>
        </w:rPr>
        <w:t xml:space="preserve"> יכיל אנא מקלף תרתי תרתי</w:t>
      </w:r>
      <w:r w:rsidRPr="00ED715C">
        <w:rPr>
          <w:rFonts w:cs="Arial" w:hint="cs"/>
          <w:sz w:val="24"/>
          <w:szCs w:val="24"/>
          <w:rtl/>
        </w:rPr>
        <w:t>.</w:t>
      </w:r>
      <w:r w:rsidRPr="00FA20A2">
        <w:rPr>
          <w:rFonts w:cs="Arial"/>
          <w:sz w:val="24"/>
          <w:szCs w:val="24"/>
          <w:rtl/>
        </w:rPr>
        <w:t xml:space="preserve"> ותני כן</w:t>
      </w:r>
      <w:r w:rsidRPr="00ED715C">
        <w:rPr>
          <w:rFonts w:cs="Arial" w:hint="cs"/>
          <w:sz w:val="24"/>
          <w:szCs w:val="24"/>
          <w:rtl/>
        </w:rPr>
        <w:t>.</w:t>
      </w:r>
      <w:r w:rsidRPr="00FA20A2">
        <w:rPr>
          <w:rFonts w:cs="Arial"/>
          <w:sz w:val="24"/>
          <w:szCs w:val="24"/>
          <w:rtl/>
        </w:rPr>
        <w:t xml:space="preserve"> בשעורים</w:t>
      </w:r>
      <w:r w:rsidRPr="00ED715C">
        <w:rPr>
          <w:rFonts w:cs="Arial" w:hint="cs"/>
          <w:sz w:val="24"/>
          <w:szCs w:val="24"/>
          <w:rtl/>
        </w:rPr>
        <w:t>.</w:t>
      </w:r>
      <w:r w:rsidRPr="00FA20A2">
        <w:rPr>
          <w:rFonts w:cs="Arial"/>
          <w:sz w:val="24"/>
          <w:szCs w:val="24"/>
          <w:rtl/>
        </w:rPr>
        <w:t xml:space="preserve"> שנים פטור</w:t>
      </w:r>
      <w:r w:rsidRPr="00ED715C">
        <w:rPr>
          <w:rFonts w:cs="Arial" w:hint="cs"/>
          <w:sz w:val="24"/>
          <w:szCs w:val="24"/>
          <w:rtl/>
        </w:rPr>
        <w:t>,</w:t>
      </w:r>
      <w:r w:rsidRPr="00FA20A2">
        <w:rPr>
          <w:rFonts w:cs="Arial"/>
          <w:sz w:val="24"/>
          <w:szCs w:val="24"/>
          <w:rtl/>
        </w:rPr>
        <w:t xml:space="preserve"> שלש חייב</w:t>
      </w:r>
      <w:r w:rsidRPr="00ED715C">
        <w:rPr>
          <w:rFonts w:cs="Arial" w:hint="cs"/>
          <w:sz w:val="24"/>
          <w:szCs w:val="24"/>
          <w:rtl/>
        </w:rPr>
        <w:t>.</w:t>
      </w:r>
      <w:r w:rsidRPr="00FA20A2">
        <w:rPr>
          <w:rFonts w:cs="Arial"/>
          <w:sz w:val="24"/>
          <w:szCs w:val="24"/>
          <w:rtl/>
        </w:rPr>
        <w:t xml:space="preserve"> בחיטים</w:t>
      </w:r>
      <w:r w:rsidRPr="00ED715C">
        <w:rPr>
          <w:rFonts w:cs="Arial" w:hint="cs"/>
          <w:sz w:val="24"/>
          <w:szCs w:val="24"/>
          <w:rtl/>
        </w:rPr>
        <w:t>.</w:t>
      </w:r>
      <w:r w:rsidRPr="00FA20A2">
        <w:rPr>
          <w:rFonts w:cs="Arial"/>
          <w:sz w:val="24"/>
          <w:szCs w:val="24"/>
          <w:rtl/>
        </w:rPr>
        <w:t xml:space="preserve"> שלש פטור</w:t>
      </w:r>
      <w:r w:rsidRPr="00ED715C">
        <w:rPr>
          <w:rFonts w:cs="Arial" w:hint="cs"/>
          <w:sz w:val="24"/>
          <w:szCs w:val="24"/>
          <w:rtl/>
        </w:rPr>
        <w:t>,</w:t>
      </w:r>
      <w:r w:rsidRPr="00FA20A2">
        <w:rPr>
          <w:rFonts w:cs="Arial"/>
          <w:sz w:val="24"/>
          <w:szCs w:val="24"/>
          <w:rtl/>
        </w:rPr>
        <w:t xml:space="preserve"> ארבע חייב. הונא בר חיננא ורב תחליפא בר אימי</w:t>
      </w:r>
      <w:r w:rsidRPr="00ED715C">
        <w:rPr>
          <w:rFonts w:cs="Arial" w:hint="cs"/>
          <w:sz w:val="24"/>
          <w:szCs w:val="24"/>
          <w:rtl/>
        </w:rPr>
        <w:t>,</w:t>
      </w:r>
      <w:r w:rsidRPr="00FA20A2">
        <w:rPr>
          <w:rFonts w:cs="Arial"/>
          <w:sz w:val="24"/>
          <w:szCs w:val="24"/>
          <w:rtl/>
        </w:rPr>
        <w:t xml:space="preserve"> הוון יתבין קומי רבי </w:t>
      </w:r>
      <w:r w:rsidRPr="006D2EFD">
        <w:rPr>
          <w:rFonts w:cs="Arial" w:hint="cs"/>
          <w:b/>
          <w:bCs/>
          <w:sz w:val="24"/>
          <w:szCs w:val="24"/>
          <w:rtl/>
        </w:rPr>
        <w:t>א</w:t>
      </w:r>
      <w:r w:rsidRPr="006D2EFD">
        <w:rPr>
          <w:rFonts w:cs="Arial"/>
          <w:b/>
          <w:bCs/>
          <w:sz w:val="24"/>
          <w:szCs w:val="24"/>
          <w:rtl/>
        </w:rPr>
        <w:t>לעזר</w:t>
      </w:r>
      <w:r w:rsidRPr="00ED715C">
        <w:rPr>
          <w:rFonts w:cs="Arial"/>
          <w:sz w:val="24"/>
          <w:szCs w:val="24"/>
          <w:rtl/>
        </w:rPr>
        <w:t xml:space="preserve">. </w:t>
      </w:r>
      <w:r w:rsidRPr="008E216C">
        <w:rPr>
          <w:rFonts w:cs="Arial" w:hint="cs"/>
          <w:i/>
          <w:iCs/>
          <w:sz w:val="16"/>
          <w:szCs w:val="16"/>
          <w:rtl/>
        </w:rPr>
        <w:t>מאמר מוסגר</w:t>
      </w:r>
      <w:r w:rsidRPr="00FA20A2">
        <w:rPr>
          <w:rFonts w:cs="Arial"/>
          <w:sz w:val="24"/>
          <w:szCs w:val="24"/>
          <w:rtl/>
        </w:rPr>
        <w:t xml:space="preserve"> </w:t>
      </w:r>
      <w:r w:rsidRPr="00FA20A2">
        <w:rPr>
          <w:rFonts w:cs="Arial"/>
          <w:i/>
          <w:iCs/>
          <w:rtl/>
        </w:rPr>
        <w:t>אמר רבי יונה</w:t>
      </w:r>
      <w:r w:rsidRPr="008E216C">
        <w:rPr>
          <w:rFonts w:cs="Arial" w:hint="cs"/>
          <w:i/>
          <w:iCs/>
          <w:rtl/>
        </w:rPr>
        <w:t>.</w:t>
      </w:r>
      <w:r w:rsidRPr="00FA20A2">
        <w:rPr>
          <w:rFonts w:cs="Arial"/>
          <w:i/>
          <w:iCs/>
          <w:rtl/>
        </w:rPr>
        <w:t xml:space="preserve"> אין </w:t>
      </w:r>
      <w:r w:rsidRPr="006D2EFD">
        <w:rPr>
          <w:rFonts w:cs="Arial" w:hint="cs"/>
          <w:b/>
          <w:bCs/>
          <w:i/>
          <w:iCs/>
          <w:rtl/>
        </w:rPr>
        <w:t>בכל מקום</w:t>
      </w:r>
      <w:r w:rsidRPr="006D2EFD">
        <w:rPr>
          <w:rFonts w:cs="Arial"/>
          <w:b/>
          <w:bCs/>
          <w:i/>
          <w:iCs/>
          <w:rtl/>
        </w:rPr>
        <w:t xml:space="preserve"> </w:t>
      </w:r>
      <w:r w:rsidRPr="006D2EFD">
        <w:rPr>
          <w:rFonts w:cs="Arial" w:hint="cs"/>
          <w:b/>
          <w:bCs/>
          <w:i/>
          <w:iCs/>
          <w:rtl/>
        </w:rPr>
        <w:t>גורסים רב תחליפי</w:t>
      </w:r>
      <w:r w:rsidRPr="00FA20A2">
        <w:rPr>
          <w:rFonts w:cs="Arial"/>
          <w:i/>
          <w:iCs/>
          <w:rtl/>
        </w:rPr>
        <w:t xml:space="preserve"> בר אימי</w:t>
      </w:r>
      <w:r w:rsidRPr="008E216C">
        <w:rPr>
          <w:rFonts w:cs="Arial" w:hint="cs"/>
          <w:i/>
          <w:iCs/>
          <w:rtl/>
        </w:rPr>
        <w:t>,</w:t>
      </w:r>
      <w:r w:rsidRPr="00FA20A2">
        <w:rPr>
          <w:rFonts w:cs="Arial"/>
          <w:i/>
          <w:iCs/>
          <w:rtl/>
        </w:rPr>
        <w:t xml:space="preserve"> ההן בר רב אימי</w:t>
      </w:r>
      <w:r w:rsidRPr="008E216C">
        <w:rPr>
          <w:rFonts w:cs="Arial" w:hint="cs"/>
          <w:i/>
          <w:iCs/>
          <w:rtl/>
        </w:rPr>
        <w:t xml:space="preserve">. </w:t>
      </w:r>
      <w:r w:rsidRPr="006D2EFD">
        <w:rPr>
          <w:rFonts w:cs="Arial" w:hint="cs"/>
          <w:b/>
          <w:bCs/>
          <w:rtl/>
        </w:rPr>
        <w:t>ואן זה אותו רב.</w:t>
      </w:r>
      <w:r w:rsidRPr="006D2EFD">
        <w:rPr>
          <w:rFonts w:cs="Arial"/>
          <w:b/>
          <w:bCs/>
          <w:rtl/>
        </w:rPr>
        <w:t xml:space="preserve"> אין </w:t>
      </w:r>
      <w:r w:rsidRPr="006D2EFD">
        <w:rPr>
          <w:rFonts w:cs="Arial" w:hint="cs"/>
          <w:b/>
          <w:bCs/>
          <w:rtl/>
        </w:rPr>
        <w:t>ב</w:t>
      </w:r>
      <w:r w:rsidRPr="006D2EFD">
        <w:rPr>
          <w:rFonts w:cs="Arial"/>
          <w:b/>
          <w:bCs/>
          <w:rtl/>
        </w:rPr>
        <w:t xml:space="preserve">כולהון </w:t>
      </w:r>
      <w:r w:rsidRPr="006D2EFD">
        <w:rPr>
          <w:rFonts w:cs="Arial" w:hint="cs"/>
          <w:b/>
          <w:bCs/>
          <w:rtl/>
        </w:rPr>
        <w:t>צריך לגרוס</w:t>
      </w:r>
      <w:r w:rsidRPr="00FA20A2">
        <w:rPr>
          <w:rFonts w:cs="Arial"/>
          <w:i/>
          <w:iCs/>
          <w:rtl/>
        </w:rPr>
        <w:t xml:space="preserve"> בר רב אימי </w:t>
      </w:r>
      <w:r w:rsidRPr="006D2EFD">
        <w:rPr>
          <w:rFonts w:cs="Arial" w:hint="cs"/>
          <w:b/>
          <w:bCs/>
          <w:rtl/>
        </w:rPr>
        <w:t>הרי זה אותו רב</w:t>
      </w:r>
      <w:r w:rsidRPr="00ED715C">
        <w:rPr>
          <w:rFonts w:cs="Arial" w:hint="cs"/>
          <w:sz w:val="24"/>
          <w:szCs w:val="24"/>
          <w:rtl/>
        </w:rPr>
        <w:t xml:space="preserve">. </w:t>
      </w:r>
      <w:r w:rsidRPr="00FA20A2">
        <w:rPr>
          <w:rFonts w:cs="Arial"/>
          <w:sz w:val="24"/>
          <w:szCs w:val="24"/>
          <w:rtl/>
        </w:rPr>
        <w:t xml:space="preserve">והויין ליה </w:t>
      </w:r>
      <w:r w:rsidRPr="006D2EFD">
        <w:rPr>
          <w:rFonts w:cs="Arial" w:hint="cs"/>
          <w:b/>
          <w:bCs/>
          <w:sz w:val="24"/>
          <w:szCs w:val="24"/>
          <w:rtl/>
        </w:rPr>
        <w:t>שעורין</w:t>
      </w:r>
      <w:r w:rsidRPr="006D2EFD">
        <w:rPr>
          <w:rFonts w:cs="Arial"/>
          <w:b/>
          <w:bCs/>
          <w:sz w:val="24"/>
          <w:szCs w:val="24"/>
          <w:rtl/>
        </w:rPr>
        <w:t xml:space="preserve"> </w:t>
      </w:r>
      <w:r w:rsidRPr="00FA20A2">
        <w:rPr>
          <w:rFonts w:cs="Arial"/>
          <w:sz w:val="24"/>
          <w:szCs w:val="24"/>
          <w:rtl/>
        </w:rPr>
        <w:t>עד קישרי אצבעותיה והוון סבין מיניה</w:t>
      </w:r>
      <w:r w:rsidRPr="00ED715C">
        <w:rPr>
          <w:rFonts w:cs="Arial" w:hint="cs"/>
          <w:sz w:val="24"/>
          <w:szCs w:val="24"/>
          <w:rtl/>
        </w:rPr>
        <w:t>.</w:t>
      </w:r>
      <w:r w:rsidRPr="00FA20A2">
        <w:rPr>
          <w:rFonts w:cs="Arial"/>
          <w:sz w:val="24"/>
          <w:szCs w:val="24"/>
          <w:rtl/>
        </w:rPr>
        <w:t xml:space="preserve"> והפך אפוי לכותלא </w:t>
      </w:r>
      <w:r w:rsidRPr="008E216C">
        <w:rPr>
          <w:rFonts w:cs="Arial" w:hint="cs"/>
          <w:i/>
          <w:iCs/>
          <w:sz w:val="16"/>
          <w:szCs w:val="16"/>
          <w:rtl/>
        </w:rPr>
        <w:t>שלא להעיף עליהם את המוץ</w:t>
      </w:r>
      <w:r>
        <w:rPr>
          <w:rFonts w:cs="Arial" w:hint="cs"/>
          <w:sz w:val="24"/>
          <w:szCs w:val="24"/>
          <w:rtl/>
        </w:rPr>
        <w:t>,</w:t>
      </w:r>
      <w:r w:rsidRPr="00ED715C">
        <w:rPr>
          <w:rFonts w:cs="Arial"/>
          <w:sz w:val="24"/>
          <w:szCs w:val="24"/>
          <w:rtl/>
        </w:rPr>
        <w:t xml:space="preserve"> </w:t>
      </w:r>
      <w:r w:rsidRPr="00FA20A2">
        <w:rPr>
          <w:rFonts w:cs="Arial"/>
          <w:sz w:val="24"/>
          <w:szCs w:val="24"/>
          <w:rtl/>
        </w:rPr>
        <w:t>וחוי לון מלא שיעלון</w:t>
      </w:r>
      <w:r>
        <w:rPr>
          <w:rFonts w:cs="Arial" w:hint="cs"/>
          <w:sz w:val="24"/>
          <w:szCs w:val="24"/>
          <w:rtl/>
        </w:rPr>
        <w:t xml:space="preserve"> </w:t>
      </w:r>
      <w:r w:rsidRPr="008E216C">
        <w:rPr>
          <w:rFonts w:cs="Arial" w:hint="cs"/>
          <w:i/>
          <w:iCs/>
          <w:sz w:val="16"/>
          <w:szCs w:val="16"/>
          <w:rtl/>
        </w:rPr>
        <w:t>כף יד מלאה</w:t>
      </w:r>
      <w:r w:rsidRPr="00FA20A2">
        <w:rPr>
          <w:rFonts w:cs="Arial"/>
          <w:sz w:val="24"/>
          <w:szCs w:val="24"/>
          <w:rtl/>
        </w:rPr>
        <w:t>. ותני כן</w:t>
      </w:r>
      <w:r w:rsidRPr="00ED715C">
        <w:rPr>
          <w:rFonts w:cs="Arial" w:hint="cs"/>
          <w:sz w:val="24"/>
          <w:szCs w:val="24"/>
          <w:rtl/>
        </w:rPr>
        <w:t>.</w:t>
      </w:r>
      <w:r w:rsidRPr="00FA20A2">
        <w:rPr>
          <w:rFonts w:cs="Arial"/>
          <w:sz w:val="24"/>
          <w:szCs w:val="24"/>
          <w:rtl/>
        </w:rPr>
        <w:t xml:space="preserve"> ובלבד שלא ינפח לא בקנון ולא בתמחוי. ולענין שבת עד כגרוגרות. רבי חייא בר אדא בעי קומי רבי מנא</w:t>
      </w:r>
      <w:r w:rsidRPr="00ED715C">
        <w:rPr>
          <w:rFonts w:cs="Arial" w:hint="cs"/>
          <w:sz w:val="24"/>
          <w:szCs w:val="24"/>
          <w:rtl/>
        </w:rPr>
        <w:t>.</w:t>
      </w:r>
      <w:r w:rsidRPr="00FA20A2">
        <w:rPr>
          <w:rFonts w:cs="Arial"/>
          <w:sz w:val="24"/>
          <w:szCs w:val="24"/>
          <w:rtl/>
        </w:rPr>
        <w:t xml:space="preserve"> הכא את אמר בשעורין שתים פטור</w:t>
      </w:r>
      <w:r w:rsidRPr="00ED715C">
        <w:rPr>
          <w:rFonts w:cs="Arial" w:hint="cs"/>
          <w:sz w:val="24"/>
          <w:szCs w:val="24"/>
          <w:rtl/>
        </w:rPr>
        <w:t>,</w:t>
      </w:r>
      <w:r w:rsidRPr="00FA20A2">
        <w:rPr>
          <w:rFonts w:cs="Arial"/>
          <w:sz w:val="24"/>
          <w:szCs w:val="24"/>
          <w:rtl/>
        </w:rPr>
        <w:t xml:space="preserve"> שלש חייב</w:t>
      </w:r>
      <w:r w:rsidRPr="00ED715C">
        <w:rPr>
          <w:rFonts w:cs="Arial" w:hint="cs"/>
          <w:sz w:val="24"/>
          <w:szCs w:val="24"/>
          <w:rtl/>
        </w:rPr>
        <w:t>.</w:t>
      </w:r>
      <w:r w:rsidRPr="00ED715C">
        <w:rPr>
          <w:rFonts w:cs="Arial"/>
          <w:sz w:val="24"/>
          <w:szCs w:val="24"/>
          <w:rtl/>
        </w:rPr>
        <w:t xml:space="preserve"> </w:t>
      </w:r>
      <w:r w:rsidRPr="006D2EFD">
        <w:rPr>
          <w:rFonts w:cs="Arial"/>
          <w:b/>
          <w:bCs/>
          <w:sz w:val="24"/>
          <w:szCs w:val="24"/>
          <w:rtl/>
        </w:rPr>
        <w:t>ו</w:t>
      </w:r>
      <w:r w:rsidRPr="006D2EFD">
        <w:rPr>
          <w:rFonts w:cs="Arial" w:hint="cs"/>
          <w:b/>
          <w:bCs/>
          <w:sz w:val="24"/>
          <w:szCs w:val="24"/>
          <w:rtl/>
        </w:rPr>
        <w:t>ה</w:t>
      </w:r>
      <w:r w:rsidRPr="006D2EFD">
        <w:rPr>
          <w:rFonts w:cs="Arial"/>
          <w:b/>
          <w:bCs/>
          <w:sz w:val="24"/>
          <w:szCs w:val="24"/>
          <w:rtl/>
        </w:rPr>
        <w:t>כא</w:t>
      </w:r>
      <w:r w:rsidRPr="00FA20A2">
        <w:rPr>
          <w:rFonts w:cs="Arial"/>
          <w:sz w:val="24"/>
          <w:szCs w:val="24"/>
          <w:rtl/>
        </w:rPr>
        <w:t xml:space="preserve"> את אמר הכין</w:t>
      </w:r>
      <w:r w:rsidRPr="00ED715C">
        <w:rPr>
          <w:rFonts w:cs="Arial" w:hint="cs"/>
          <w:sz w:val="24"/>
          <w:szCs w:val="24"/>
          <w:rtl/>
        </w:rPr>
        <w:t xml:space="preserve"> </w:t>
      </w:r>
      <w:r w:rsidRPr="008E216C">
        <w:rPr>
          <w:rFonts w:cs="Arial" w:hint="cs"/>
          <w:i/>
          <w:iCs/>
          <w:sz w:val="16"/>
          <w:szCs w:val="16"/>
          <w:rtl/>
        </w:rPr>
        <w:t>שאפילו מלא ידו מותר</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ליה שנייא היא הכא </w:t>
      </w:r>
      <w:r w:rsidRPr="00DF48A4">
        <w:rPr>
          <w:rFonts w:cs="Arial" w:hint="cs"/>
          <w:i/>
          <w:iCs/>
          <w:sz w:val="16"/>
          <w:szCs w:val="16"/>
          <w:rtl/>
        </w:rPr>
        <w:t xml:space="preserve">שמה שעשה ר"א היה סמוך לגורן </w:t>
      </w:r>
      <w:r w:rsidRPr="00FA20A2">
        <w:rPr>
          <w:rFonts w:cs="Arial"/>
          <w:sz w:val="24"/>
          <w:szCs w:val="24"/>
          <w:rtl/>
        </w:rPr>
        <w:t xml:space="preserve">שהוא מחזיר את </w:t>
      </w:r>
      <w:r w:rsidRPr="006D2EFD">
        <w:rPr>
          <w:rFonts w:cs="Arial"/>
          <w:b/>
          <w:bCs/>
          <w:sz w:val="24"/>
          <w:szCs w:val="24"/>
          <w:rtl/>
        </w:rPr>
        <w:t>המותר</w:t>
      </w:r>
      <w:r w:rsidRPr="00FA20A2">
        <w:rPr>
          <w:rFonts w:cs="Arial"/>
          <w:sz w:val="24"/>
          <w:szCs w:val="24"/>
          <w:rtl/>
        </w:rPr>
        <w:t>. ותני כן</w:t>
      </w:r>
      <w:r w:rsidRPr="00ED715C">
        <w:rPr>
          <w:rFonts w:cs="Arial" w:hint="cs"/>
          <w:sz w:val="24"/>
          <w:szCs w:val="24"/>
          <w:rtl/>
        </w:rPr>
        <w:t>.</w:t>
      </w:r>
      <w:r w:rsidRPr="00FA20A2">
        <w:rPr>
          <w:rFonts w:cs="Arial"/>
          <w:sz w:val="24"/>
          <w:szCs w:val="24"/>
          <w:rtl/>
        </w:rPr>
        <w:t xml:space="preserve"> במה דברים אמורים</w:t>
      </w:r>
      <w:r w:rsidRPr="00ED715C">
        <w:rPr>
          <w:rFonts w:cs="Arial" w:hint="cs"/>
          <w:sz w:val="24"/>
          <w:szCs w:val="24"/>
          <w:rtl/>
        </w:rPr>
        <w:t>?</w:t>
      </w:r>
      <w:r w:rsidRPr="00FA20A2">
        <w:rPr>
          <w:rFonts w:cs="Arial"/>
          <w:sz w:val="24"/>
          <w:szCs w:val="24"/>
          <w:rtl/>
        </w:rPr>
        <w:t xml:space="preserve"> בזמן שאינו סמוך לגורן</w:t>
      </w:r>
      <w:r w:rsidRPr="00ED715C">
        <w:rPr>
          <w:rFonts w:cs="Arial" w:hint="cs"/>
          <w:sz w:val="24"/>
          <w:szCs w:val="24"/>
          <w:rtl/>
        </w:rPr>
        <w:t>.</w:t>
      </w:r>
      <w:r w:rsidRPr="00FA20A2">
        <w:rPr>
          <w:rFonts w:cs="Arial"/>
          <w:sz w:val="24"/>
          <w:szCs w:val="24"/>
          <w:rtl/>
        </w:rPr>
        <w:t xml:space="preserve"> אבל היה סמוך לגורן</w:t>
      </w:r>
      <w:r w:rsidRPr="00ED715C">
        <w:rPr>
          <w:rFonts w:cs="Arial" w:hint="cs"/>
          <w:sz w:val="24"/>
          <w:szCs w:val="24"/>
          <w:rtl/>
        </w:rPr>
        <w:t>,</w:t>
      </w:r>
      <w:r w:rsidRPr="00ED715C">
        <w:rPr>
          <w:rFonts w:cs="Arial"/>
          <w:sz w:val="24"/>
          <w:szCs w:val="24"/>
          <w:rtl/>
        </w:rPr>
        <w:t xml:space="preserve"> </w:t>
      </w:r>
      <w:r w:rsidRPr="006D2EFD">
        <w:rPr>
          <w:rFonts w:cs="Arial"/>
          <w:b/>
          <w:bCs/>
          <w:sz w:val="24"/>
          <w:szCs w:val="24"/>
          <w:rtl/>
        </w:rPr>
        <w:t>אפי</w:t>
      </w:r>
      <w:r w:rsidRPr="006D2EFD">
        <w:rPr>
          <w:rFonts w:cs="Arial" w:hint="cs"/>
          <w:b/>
          <w:bCs/>
          <w:sz w:val="24"/>
          <w:szCs w:val="24"/>
          <w:rtl/>
        </w:rPr>
        <w:t>לו</w:t>
      </w:r>
      <w:r w:rsidRPr="00FA20A2">
        <w:rPr>
          <w:rFonts w:cs="Arial"/>
          <w:sz w:val="24"/>
          <w:szCs w:val="24"/>
          <w:rtl/>
        </w:rPr>
        <w:t xml:space="preserve"> יתר מכן מותר</w:t>
      </w:r>
      <w:r w:rsidRPr="00ED715C">
        <w:rPr>
          <w:rFonts w:cs="Arial" w:hint="cs"/>
          <w:sz w:val="24"/>
          <w:szCs w:val="24"/>
          <w:rtl/>
        </w:rPr>
        <w:t>,</w:t>
      </w:r>
      <w:r w:rsidRPr="00FA20A2">
        <w:rPr>
          <w:rFonts w:cs="Arial"/>
          <w:sz w:val="24"/>
          <w:szCs w:val="24"/>
          <w:rtl/>
        </w:rPr>
        <w:t xml:space="preserve"> מפני שהוא מחזיר את המותר:</w:t>
      </w:r>
    </w:p>
    <w:p w14:paraId="65605CF1"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3CDA7EF7" w14:textId="77777777" w:rsidR="00FF4AEF" w:rsidRPr="00FA20A2" w:rsidRDefault="00FF4AEF" w:rsidP="00FF4AEF">
      <w:pPr>
        <w:bidi/>
        <w:rPr>
          <w:sz w:val="28"/>
        </w:rPr>
      </w:pPr>
      <w:r w:rsidRPr="00ED715C">
        <w:rPr>
          <w:rFonts w:cs="Arial"/>
          <w:sz w:val="24"/>
          <w:szCs w:val="24"/>
          <w:rtl/>
        </w:rPr>
        <w:t xml:space="preserve"> </w:t>
      </w:r>
      <w:r w:rsidRPr="00DF48A4">
        <w:rPr>
          <w:rFonts w:cs="Arial"/>
          <w:sz w:val="28"/>
          <w:szCs w:val="28"/>
          <w:rtl/>
        </w:rPr>
        <w:t xml:space="preserve">פרק ד </w:t>
      </w:r>
      <w:r w:rsidRPr="00FA20A2">
        <w:rPr>
          <w:rFonts w:cs="Arial"/>
          <w:sz w:val="28"/>
          <w:szCs w:val="28"/>
          <w:rtl/>
        </w:rPr>
        <w:t>הלכה ד</w:t>
      </w:r>
    </w:p>
    <w:p w14:paraId="25459569" w14:textId="1C58B0A6" w:rsidR="00FF4AEF" w:rsidRPr="00DF48A4" w:rsidRDefault="00FF4AEF" w:rsidP="00FF4AEF">
      <w:pPr>
        <w:bidi/>
        <w:rPr>
          <w:rFonts w:cs="Arial"/>
          <w:sz w:val="28"/>
          <w:szCs w:val="28"/>
          <w:rtl/>
        </w:rPr>
      </w:pPr>
      <w:r w:rsidRPr="00FA20A2">
        <w:rPr>
          <w:rFonts w:cs="Arial"/>
          <w:sz w:val="28"/>
          <w:szCs w:val="28"/>
          <w:rtl/>
        </w:rPr>
        <w:t>מתני'</w:t>
      </w:r>
      <w:r w:rsidRPr="00DF48A4">
        <w:rPr>
          <w:rFonts w:cs="Arial" w:hint="cs"/>
          <w:sz w:val="28"/>
          <w:szCs w:val="28"/>
          <w:rtl/>
        </w:rPr>
        <w:t>:</w:t>
      </w:r>
      <w:r w:rsidRPr="00FA20A2">
        <w:rPr>
          <w:rFonts w:cs="Arial"/>
          <w:sz w:val="28"/>
          <w:szCs w:val="28"/>
          <w:rtl/>
        </w:rPr>
        <w:t xml:space="preserve"> כוסבר שזרעה לזרע</w:t>
      </w:r>
      <w:r w:rsidRPr="00DF48A4">
        <w:rPr>
          <w:rFonts w:cs="Arial" w:hint="cs"/>
          <w:sz w:val="28"/>
          <w:szCs w:val="28"/>
          <w:rtl/>
        </w:rPr>
        <w:t>,</w:t>
      </w:r>
      <w:r w:rsidRPr="00FA20A2">
        <w:rPr>
          <w:rFonts w:cs="Arial"/>
          <w:sz w:val="28"/>
          <w:szCs w:val="28"/>
          <w:rtl/>
        </w:rPr>
        <w:t xml:space="preserve"> ירקה פטור. זרעה לירק</w:t>
      </w:r>
      <w:r w:rsidRPr="00DF48A4">
        <w:rPr>
          <w:rFonts w:cs="Arial" w:hint="cs"/>
          <w:sz w:val="28"/>
          <w:szCs w:val="28"/>
          <w:rtl/>
        </w:rPr>
        <w:t>,</w:t>
      </w:r>
      <w:r w:rsidRPr="00FA20A2">
        <w:rPr>
          <w:rFonts w:cs="Arial"/>
          <w:sz w:val="28"/>
          <w:szCs w:val="28"/>
          <w:rtl/>
        </w:rPr>
        <w:t xml:space="preserve"> מתעשר זרע וירק. רבי </w:t>
      </w:r>
      <w:r w:rsidRPr="00DF48A4">
        <w:rPr>
          <w:rFonts w:cs="Arial" w:hint="cs"/>
          <w:sz w:val="28"/>
          <w:szCs w:val="28"/>
          <w:rtl/>
        </w:rPr>
        <w:t>א</w:t>
      </w:r>
      <w:r w:rsidRPr="00DF48A4">
        <w:rPr>
          <w:rFonts w:cs="Arial"/>
          <w:sz w:val="28"/>
          <w:szCs w:val="28"/>
          <w:rtl/>
        </w:rPr>
        <w:t>ליעזר</w:t>
      </w:r>
      <w:r w:rsidRPr="00FA20A2">
        <w:rPr>
          <w:rFonts w:cs="Arial"/>
          <w:sz w:val="28"/>
          <w:szCs w:val="28"/>
          <w:rtl/>
        </w:rPr>
        <w:t xml:space="preserve"> אומר</w:t>
      </w:r>
      <w:r w:rsidRPr="00DF48A4">
        <w:rPr>
          <w:rFonts w:cs="Arial" w:hint="cs"/>
          <w:sz w:val="28"/>
          <w:szCs w:val="28"/>
          <w:rtl/>
        </w:rPr>
        <w:t>.</w:t>
      </w:r>
      <w:r w:rsidRPr="00FA20A2">
        <w:rPr>
          <w:rFonts w:cs="Arial"/>
          <w:sz w:val="28"/>
          <w:szCs w:val="28"/>
          <w:rtl/>
        </w:rPr>
        <w:t xml:space="preserve"> השבת</w:t>
      </w:r>
      <w:r w:rsidRPr="00DF48A4">
        <w:rPr>
          <w:rFonts w:cs="Arial" w:hint="cs"/>
          <w:sz w:val="28"/>
          <w:szCs w:val="28"/>
          <w:rtl/>
        </w:rPr>
        <w:t>,</w:t>
      </w:r>
      <w:r w:rsidRPr="00FA20A2">
        <w:rPr>
          <w:rFonts w:cs="Arial"/>
          <w:sz w:val="28"/>
          <w:szCs w:val="28"/>
          <w:rtl/>
        </w:rPr>
        <w:t xml:space="preserve"> מתעשר זרע וירק וזירים</w:t>
      </w:r>
      <w:r w:rsidRPr="00DF48A4">
        <w:rPr>
          <w:rFonts w:cs="Arial" w:hint="cs"/>
          <w:sz w:val="28"/>
          <w:szCs w:val="28"/>
          <w:rtl/>
        </w:rPr>
        <w:t>.</w:t>
      </w:r>
      <w:r w:rsidRPr="00FA20A2">
        <w:rPr>
          <w:rFonts w:cs="Arial"/>
          <w:sz w:val="28"/>
          <w:szCs w:val="28"/>
          <w:rtl/>
        </w:rPr>
        <w:t xml:space="preserve"> וחכמים אומרים</w:t>
      </w:r>
      <w:r w:rsidRPr="00DF48A4">
        <w:rPr>
          <w:rFonts w:cs="Arial" w:hint="cs"/>
          <w:sz w:val="28"/>
          <w:szCs w:val="28"/>
          <w:rtl/>
        </w:rPr>
        <w:t>.</w:t>
      </w:r>
      <w:r w:rsidRPr="00FA20A2">
        <w:rPr>
          <w:rFonts w:cs="Arial"/>
          <w:sz w:val="28"/>
          <w:szCs w:val="28"/>
          <w:rtl/>
        </w:rPr>
        <w:t xml:space="preserve"> אינו מתעשר זרע וירק</w:t>
      </w:r>
      <w:r w:rsidRPr="00DF48A4">
        <w:rPr>
          <w:rFonts w:cs="Arial" w:hint="cs"/>
          <w:sz w:val="28"/>
          <w:szCs w:val="28"/>
          <w:rtl/>
        </w:rPr>
        <w:t>,</w:t>
      </w:r>
      <w:r w:rsidRPr="00FA20A2">
        <w:rPr>
          <w:rFonts w:cs="Arial"/>
          <w:sz w:val="28"/>
          <w:szCs w:val="28"/>
          <w:rtl/>
        </w:rPr>
        <w:t xml:space="preserve"> אלא השחליים והגרגר בלבד. ר"ג אומר</w:t>
      </w:r>
      <w:r w:rsidRPr="00DF48A4">
        <w:rPr>
          <w:rFonts w:cs="Arial" w:hint="cs"/>
          <w:sz w:val="28"/>
          <w:szCs w:val="28"/>
          <w:rtl/>
        </w:rPr>
        <w:t>.</w:t>
      </w:r>
      <w:r w:rsidRPr="00FA20A2">
        <w:rPr>
          <w:rFonts w:cs="Arial"/>
          <w:sz w:val="28"/>
          <w:szCs w:val="28"/>
          <w:rtl/>
        </w:rPr>
        <w:t xml:space="preserve"> תמרות של תלתן</w:t>
      </w:r>
      <w:r w:rsidRPr="00DF48A4">
        <w:rPr>
          <w:rFonts w:cs="Arial" w:hint="cs"/>
          <w:sz w:val="28"/>
          <w:szCs w:val="28"/>
          <w:rtl/>
        </w:rPr>
        <w:t>,</w:t>
      </w:r>
      <w:r w:rsidRPr="00FA20A2">
        <w:rPr>
          <w:rFonts w:cs="Arial"/>
          <w:sz w:val="28"/>
          <w:szCs w:val="28"/>
          <w:rtl/>
        </w:rPr>
        <w:t xml:space="preserve"> ושל חרדל</w:t>
      </w:r>
      <w:r w:rsidRPr="00DF48A4">
        <w:rPr>
          <w:rFonts w:cs="Arial" w:hint="cs"/>
          <w:sz w:val="28"/>
          <w:szCs w:val="28"/>
          <w:rtl/>
        </w:rPr>
        <w:t>,</w:t>
      </w:r>
      <w:r w:rsidRPr="00FA20A2">
        <w:rPr>
          <w:rFonts w:cs="Arial"/>
          <w:sz w:val="28"/>
          <w:szCs w:val="28"/>
          <w:rtl/>
        </w:rPr>
        <w:t xml:space="preserve"> ושל פול הלבן</w:t>
      </w:r>
      <w:r w:rsidRPr="00DF48A4">
        <w:rPr>
          <w:rFonts w:cs="Arial" w:hint="cs"/>
          <w:sz w:val="28"/>
          <w:szCs w:val="28"/>
          <w:rtl/>
        </w:rPr>
        <w:t>,</w:t>
      </w:r>
      <w:r w:rsidRPr="00FA20A2">
        <w:rPr>
          <w:rFonts w:cs="Arial"/>
          <w:sz w:val="28"/>
          <w:szCs w:val="28"/>
          <w:rtl/>
        </w:rPr>
        <w:t xml:space="preserve"> חייבות במעשר. רבי </w:t>
      </w:r>
      <w:r w:rsidRPr="00DF48A4">
        <w:rPr>
          <w:rFonts w:cs="Arial" w:hint="cs"/>
          <w:sz w:val="28"/>
          <w:szCs w:val="28"/>
          <w:rtl/>
        </w:rPr>
        <w:t>א</w:t>
      </w:r>
      <w:r w:rsidRPr="00DF48A4">
        <w:rPr>
          <w:rFonts w:cs="Arial"/>
          <w:sz w:val="28"/>
          <w:szCs w:val="28"/>
          <w:rtl/>
        </w:rPr>
        <w:t>ליעזר</w:t>
      </w:r>
      <w:r w:rsidRPr="00FA20A2">
        <w:rPr>
          <w:rFonts w:cs="Arial"/>
          <w:sz w:val="28"/>
          <w:szCs w:val="28"/>
          <w:rtl/>
        </w:rPr>
        <w:t xml:space="preserve"> אומר</w:t>
      </w:r>
      <w:r w:rsidRPr="00DF48A4">
        <w:rPr>
          <w:rFonts w:cs="Arial" w:hint="cs"/>
          <w:sz w:val="28"/>
          <w:szCs w:val="28"/>
          <w:rtl/>
        </w:rPr>
        <w:t>.</w:t>
      </w:r>
      <w:r w:rsidRPr="00FA20A2">
        <w:rPr>
          <w:rFonts w:cs="Arial"/>
          <w:sz w:val="28"/>
          <w:szCs w:val="28"/>
          <w:rtl/>
        </w:rPr>
        <w:t xml:space="preserve"> הצלף מתעשר תמרות וקפרס</w:t>
      </w:r>
      <w:r w:rsidRPr="00DF48A4">
        <w:rPr>
          <w:rFonts w:cs="Arial" w:hint="cs"/>
          <w:sz w:val="28"/>
          <w:szCs w:val="28"/>
          <w:rtl/>
        </w:rPr>
        <w:t>.</w:t>
      </w:r>
      <w:r w:rsidRPr="00FA20A2">
        <w:rPr>
          <w:rFonts w:cs="Arial"/>
          <w:sz w:val="28"/>
          <w:szCs w:val="28"/>
          <w:rtl/>
        </w:rPr>
        <w:t xml:space="preserve"> רבי עקיבה אומר</w:t>
      </w:r>
      <w:r w:rsidRPr="00DF48A4">
        <w:rPr>
          <w:rFonts w:cs="Arial" w:hint="cs"/>
          <w:sz w:val="28"/>
          <w:szCs w:val="28"/>
          <w:rtl/>
        </w:rPr>
        <w:t>,</w:t>
      </w:r>
      <w:r w:rsidRPr="00FA20A2">
        <w:rPr>
          <w:rFonts w:cs="Arial"/>
          <w:sz w:val="28"/>
          <w:szCs w:val="28"/>
          <w:rtl/>
        </w:rPr>
        <w:t xml:space="preserve"> אינו מתעשר אלא אביונות</w:t>
      </w:r>
      <w:r w:rsidRPr="00DF48A4">
        <w:rPr>
          <w:rFonts w:cs="Arial" w:hint="cs"/>
          <w:sz w:val="28"/>
          <w:szCs w:val="28"/>
          <w:rtl/>
        </w:rPr>
        <w:t>,</w:t>
      </w:r>
      <w:r w:rsidRPr="00FA20A2">
        <w:rPr>
          <w:rFonts w:cs="Arial"/>
          <w:sz w:val="28"/>
          <w:szCs w:val="28"/>
          <w:rtl/>
        </w:rPr>
        <w:t xml:space="preserve"> מפני שהן פרי:</w:t>
      </w:r>
    </w:p>
    <w:p w14:paraId="7981A226" w14:textId="79EEECE9" w:rsidR="00FF4AEF" w:rsidRPr="00FA20A2" w:rsidRDefault="00FF4AEF" w:rsidP="00FF4AEF">
      <w:pPr>
        <w:bidi/>
        <w:rPr>
          <w:i/>
          <w:iCs/>
          <w:sz w:val="16"/>
          <w:szCs w:val="16"/>
        </w:rPr>
      </w:pPr>
      <w:r w:rsidRPr="00FA20A2">
        <w:rPr>
          <w:rFonts w:cs="Arial"/>
          <w:sz w:val="24"/>
          <w:szCs w:val="24"/>
          <w:rtl/>
        </w:rPr>
        <w:t xml:space="preserve"> גמ'</w:t>
      </w:r>
      <w:r w:rsidRPr="00ED715C">
        <w:rPr>
          <w:rFonts w:cs="Arial" w:hint="cs"/>
          <w:sz w:val="24"/>
          <w:szCs w:val="24"/>
          <w:rtl/>
        </w:rPr>
        <w:t xml:space="preserve">: </w:t>
      </w:r>
      <w:r w:rsidRPr="006D2EFD">
        <w:rPr>
          <w:rFonts w:cs="Arial" w:hint="cs"/>
          <w:b/>
          <w:bCs/>
          <w:sz w:val="24"/>
          <w:szCs w:val="24"/>
          <w:rtl/>
        </w:rPr>
        <w:t xml:space="preserve">תנן, </w:t>
      </w:r>
      <w:r w:rsidRPr="006D2EFD">
        <w:rPr>
          <w:rFonts w:cs="Arial"/>
          <w:b/>
          <w:bCs/>
          <w:sz w:val="24"/>
          <w:szCs w:val="24"/>
          <w:rtl/>
        </w:rPr>
        <w:t>כוסבר שזרעה לזרע</w:t>
      </w:r>
      <w:r w:rsidRPr="006D2EFD">
        <w:rPr>
          <w:rFonts w:cs="Arial" w:hint="cs"/>
          <w:b/>
          <w:bCs/>
          <w:sz w:val="24"/>
          <w:szCs w:val="24"/>
          <w:rtl/>
        </w:rPr>
        <w:t>,</w:t>
      </w:r>
      <w:r w:rsidRPr="006D2EFD">
        <w:rPr>
          <w:rFonts w:cs="Arial"/>
          <w:b/>
          <w:bCs/>
          <w:sz w:val="24"/>
          <w:szCs w:val="24"/>
          <w:rtl/>
        </w:rPr>
        <w:t xml:space="preserve"> ירקה פטור. זרעה לירק</w:t>
      </w:r>
      <w:r w:rsidRPr="006D2EFD">
        <w:rPr>
          <w:rFonts w:cs="Arial" w:hint="cs"/>
          <w:b/>
          <w:bCs/>
          <w:sz w:val="24"/>
          <w:szCs w:val="24"/>
          <w:rtl/>
        </w:rPr>
        <w:t>,</w:t>
      </w:r>
      <w:r w:rsidRPr="006D2EFD">
        <w:rPr>
          <w:rFonts w:cs="Arial"/>
          <w:b/>
          <w:bCs/>
          <w:sz w:val="24"/>
          <w:szCs w:val="24"/>
          <w:rtl/>
        </w:rPr>
        <w:t xml:space="preserve"> מתעשר זרע וירק. </w:t>
      </w:r>
      <w:r w:rsidRPr="006D2EFD">
        <w:rPr>
          <w:rFonts w:cs="Arial" w:hint="cs"/>
          <w:b/>
          <w:bCs/>
          <w:sz w:val="24"/>
          <w:szCs w:val="24"/>
          <w:rtl/>
        </w:rPr>
        <w:t>זרעה לזרע ונמלח עליה לירק</w:t>
      </w:r>
      <w:r w:rsidRPr="00ED715C">
        <w:rPr>
          <w:rFonts w:cs="Arial" w:hint="cs"/>
          <w:sz w:val="24"/>
          <w:szCs w:val="24"/>
          <w:rtl/>
        </w:rPr>
        <w:t xml:space="preserve"> </w:t>
      </w:r>
      <w:r w:rsidRPr="00FA20A2">
        <w:rPr>
          <w:rFonts w:cs="Arial"/>
          <w:sz w:val="24"/>
          <w:szCs w:val="24"/>
          <w:rtl/>
        </w:rPr>
        <w:t>חזקיה אמר</w:t>
      </w:r>
      <w:r w:rsidRPr="00ED715C">
        <w:rPr>
          <w:rFonts w:cs="Arial" w:hint="cs"/>
          <w:sz w:val="24"/>
          <w:szCs w:val="24"/>
          <w:rtl/>
        </w:rPr>
        <w:t>.</w:t>
      </w:r>
      <w:r w:rsidRPr="00FA20A2">
        <w:rPr>
          <w:rFonts w:cs="Arial"/>
          <w:sz w:val="24"/>
          <w:szCs w:val="24"/>
          <w:rtl/>
        </w:rPr>
        <w:t xml:space="preserve"> כיון שלקט ממנה שתים ושלש מורויות </w:t>
      </w:r>
      <w:r w:rsidRPr="004211C1">
        <w:rPr>
          <w:rFonts w:cs="Arial" w:hint="cs"/>
          <w:i/>
          <w:iCs/>
          <w:sz w:val="16"/>
          <w:szCs w:val="16"/>
          <w:rtl/>
        </w:rPr>
        <w:t>פעמים כ</w:t>
      </w:r>
      <w:r>
        <w:rPr>
          <w:rFonts w:cs="Arial" w:hint="cs"/>
          <w:i/>
          <w:iCs/>
          <w:sz w:val="16"/>
          <w:szCs w:val="16"/>
          <w:rtl/>
        </w:rPr>
        <w:t>פי ש</w:t>
      </w:r>
      <w:r w:rsidRPr="004211C1">
        <w:rPr>
          <w:rFonts w:cs="Arial" w:hint="cs"/>
          <w:i/>
          <w:iCs/>
          <w:sz w:val="16"/>
          <w:szCs w:val="16"/>
          <w:rtl/>
        </w:rPr>
        <w:t>מקובל</w:t>
      </w:r>
      <w:r>
        <w:rPr>
          <w:rFonts w:cs="Arial" w:hint="cs"/>
          <w:i/>
          <w:iCs/>
          <w:sz w:val="16"/>
          <w:szCs w:val="16"/>
          <w:rtl/>
        </w:rPr>
        <w:t xml:space="preserve"> ללקוט</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באה במחשבת ירק. </w:t>
      </w:r>
      <w:r w:rsidRPr="006D2EFD">
        <w:rPr>
          <w:rFonts w:cs="Arial" w:hint="cs"/>
          <w:b/>
          <w:bCs/>
          <w:sz w:val="24"/>
          <w:szCs w:val="24"/>
          <w:rtl/>
        </w:rPr>
        <w:t>ו</w:t>
      </w:r>
      <w:r w:rsidRPr="006D2EFD">
        <w:rPr>
          <w:rFonts w:cs="Arial"/>
          <w:b/>
          <w:bCs/>
          <w:sz w:val="24"/>
          <w:szCs w:val="24"/>
          <w:rtl/>
        </w:rPr>
        <w:t>אף</w:t>
      </w:r>
      <w:r w:rsidRPr="00FA20A2">
        <w:rPr>
          <w:rFonts w:cs="Arial"/>
          <w:sz w:val="24"/>
          <w:szCs w:val="24"/>
          <w:rtl/>
        </w:rPr>
        <w:t xml:space="preserve"> לענין הזרע כן</w:t>
      </w:r>
      <w:r w:rsidRPr="00ED715C">
        <w:rPr>
          <w:rFonts w:cs="Arial" w:hint="cs"/>
          <w:sz w:val="24"/>
          <w:szCs w:val="24"/>
          <w:rtl/>
        </w:rPr>
        <w:t>.</w:t>
      </w:r>
      <w:r w:rsidRPr="00FA20A2">
        <w:rPr>
          <w:rFonts w:cs="Arial"/>
          <w:sz w:val="24"/>
          <w:szCs w:val="24"/>
          <w:rtl/>
        </w:rPr>
        <w:t xml:space="preserve"> כיון שמנע ממנה שתים ושלש מוריות </w:t>
      </w:r>
      <w:r w:rsidRPr="004211C1">
        <w:rPr>
          <w:rFonts w:cs="Arial" w:hint="cs"/>
          <w:i/>
          <w:iCs/>
          <w:sz w:val="16"/>
          <w:szCs w:val="16"/>
          <w:rtl/>
        </w:rPr>
        <w:t>שלא לקט את הירק כמקובל</w:t>
      </w:r>
      <w:r w:rsidRPr="00ED715C">
        <w:rPr>
          <w:rFonts w:cs="Arial" w:hint="cs"/>
          <w:sz w:val="24"/>
          <w:szCs w:val="24"/>
          <w:rtl/>
        </w:rPr>
        <w:t>,</w:t>
      </w:r>
      <w:r w:rsidRPr="00ED715C">
        <w:rPr>
          <w:rFonts w:cs="Arial"/>
          <w:sz w:val="24"/>
          <w:szCs w:val="24"/>
          <w:rtl/>
        </w:rPr>
        <w:t xml:space="preserve"> </w:t>
      </w:r>
      <w:r w:rsidRPr="00FA20A2">
        <w:rPr>
          <w:rFonts w:cs="Arial"/>
          <w:sz w:val="24"/>
          <w:szCs w:val="24"/>
          <w:rtl/>
        </w:rPr>
        <w:t>באה למחשבת זרע. זרעה לזרע</w:t>
      </w:r>
      <w:r w:rsidRPr="00ED715C">
        <w:rPr>
          <w:rFonts w:cs="Arial" w:hint="cs"/>
          <w:sz w:val="24"/>
          <w:szCs w:val="24"/>
          <w:rtl/>
        </w:rPr>
        <w:t>,</w:t>
      </w:r>
      <w:r w:rsidRPr="00FA20A2">
        <w:rPr>
          <w:rFonts w:cs="Arial"/>
          <w:sz w:val="24"/>
          <w:szCs w:val="24"/>
          <w:rtl/>
        </w:rPr>
        <w:t xml:space="preserve"> מתעשרת לשעבר </w:t>
      </w:r>
      <w:r w:rsidRPr="003A1755">
        <w:rPr>
          <w:rFonts w:cs="Arial" w:hint="cs"/>
          <w:i/>
          <w:iCs/>
          <w:sz w:val="16"/>
          <w:szCs w:val="16"/>
          <w:rtl/>
        </w:rPr>
        <w:t>שהולכים אחר שליש</w:t>
      </w:r>
      <w:r w:rsidRPr="00ED715C">
        <w:rPr>
          <w:rFonts w:cs="Arial" w:hint="cs"/>
          <w:sz w:val="24"/>
          <w:szCs w:val="24"/>
          <w:rtl/>
        </w:rPr>
        <w:t>.</w:t>
      </w:r>
      <w:r w:rsidRPr="00ED715C">
        <w:rPr>
          <w:rFonts w:cs="Arial"/>
          <w:sz w:val="24"/>
          <w:szCs w:val="24"/>
          <w:rtl/>
        </w:rPr>
        <w:t xml:space="preserve"> </w:t>
      </w:r>
      <w:r w:rsidRPr="00FA20A2">
        <w:rPr>
          <w:rFonts w:cs="Arial"/>
          <w:sz w:val="24"/>
          <w:szCs w:val="24"/>
          <w:rtl/>
        </w:rPr>
        <w:t>זרעה לירק</w:t>
      </w:r>
      <w:r w:rsidRPr="00ED715C">
        <w:rPr>
          <w:rFonts w:cs="Arial" w:hint="cs"/>
          <w:sz w:val="24"/>
          <w:szCs w:val="24"/>
          <w:rtl/>
        </w:rPr>
        <w:t>,</w:t>
      </w:r>
      <w:r w:rsidRPr="00FA20A2">
        <w:rPr>
          <w:rFonts w:cs="Arial"/>
          <w:sz w:val="24"/>
          <w:szCs w:val="24"/>
          <w:rtl/>
        </w:rPr>
        <w:t xml:space="preserve"> מתעשרת </w:t>
      </w:r>
      <w:r w:rsidRPr="003A1755">
        <w:rPr>
          <w:rFonts w:cs="Arial"/>
          <w:sz w:val="24"/>
          <w:szCs w:val="24"/>
          <w:rtl/>
        </w:rPr>
        <w:t>ל</w:t>
      </w:r>
      <w:r w:rsidRPr="003A1755">
        <w:rPr>
          <w:rFonts w:cs="Arial" w:hint="cs"/>
          <w:sz w:val="24"/>
          <w:szCs w:val="24"/>
          <w:rtl/>
        </w:rPr>
        <w:t>ה</w:t>
      </w:r>
      <w:r w:rsidRPr="003A1755">
        <w:rPr>
          <w:rFonts w:cs="Arial"/>
          <w:sz w:val="24"/>
          <w:szCs w:val="24"/>
          <w:rtl/>
        </w:rPr>
        <w:t>בא</w:t>
      </w:r>
      <w:r w:rsidRPr="006D2EFD">
        <w:rPr>
          <w:rFonts w:cs="Arial" w:hint="cs"/>
          <w:b/>
          <w:bCs/>
          <w:sz w:val="24"/>
          <w:szCs w:val="24"/>
          <w:rtl/>
        </w:rPr>
        <w:t xml:space="preserve"> </w:t>
      </w:r>
      <w:r w:rsidRPr="003A1755">
        <w:rPr>
          <w:rFonts w:cs="Arial" w:hint="cs"/>
          <w:i/>
          <w:iCs/>
          <w:sz w:val="16"/>
          <w:szCs w:val="16"/>
          <w:rtl/>
        </w:rPr>
        <w:t>שהולכים אחר לקיטה אפילו על הזרע</w:t>
      </w:r>
      <w:r w:rsidRPr="00ED715C">
        <w:rPr>
          <w:rFonts w:cs="Arial"/>
          <w:sz w:val="24"/>
          <w:szCs w:val="24"/>
          <w:rtl/>
        </w:rPr>
        <w:t>.</w:t>
      </w:r>
      <w:r w:rsidRPr="00FA20A2">
        <w:rPr>
          <w:rFonts w:cs="Arial"/>
          <w:sz w:val="24"/>
          <w:szCs w:val="24"/>
          <w:rtl/>
        </w:rPr>
        <w:t xml:space="preserve"> זרעה לזרע ולירק</w:t>
      </w:r>
      <w:r w:rsidRPr="00ED715C">
        <w:rPr>
          <w:rFonts w:cs="Arial" w:hint="cs"/>
          <w:sz w:val="24"/>
          <w:szCs w:val="24"/>
          <w:rtl/>
        </w:rPr>
        <w:t>.</w:t>
      </w:r>
      <w:r w:rsidRPr="00FA20A2">
        <w:rPr>
          <w:rFonts w:cs="Arial"/>
          <w:sz w:val="24"/>
          <w:szCs w:val="24"/>
          <w:rtl/>
        </w:rPr>
        <w:t xml:space="preserve"> או שזרעה לזרע ואח"כ חישב עליה לירק </w:t>
      </w:r>
      <w:r w:rsidRPr="004211C1">
        <w:rPr>
          <w:rFonts w:cs="Arial" w:hint="cs"/>
          <w:i/>
          <w:iCs/>
          <w:sz w:val="16"/>
          <w:szCs w:val="16"/>
          <w:rtl/>
        </w:rPr>
        <w:t>ועשה מעשה</w:t>
      </w:r>
      <w:r w:rsidR="003A1755">
        <w:rPr>
          <w:rFonts w:cs="Arial" w:hint="cs"/>
          <w:i/>
          <w:iCs/>
          <w:sz w:val="16"/>
          <w:szCs w:val="16"/>
          <w:rtl/>
        </w:rPr>
        <w:t xml:space="preserve"> שלקט ממנה שלוש מורויות</w:t>
      </w:r>
      <w:r w:rsidRPr="00ED715C">
        <w:rPr>
          <w:rFonts w:cs="Arial" w:hint="cs"/>
          <w:sz w:val="24"/>
          <w:szCs w:val="24"/>
          <w:rtl/>
        </w:rPr>
        <w:t>.</w:t>
      </w:r>
      <w:r w:rsidRPr="00ED715C">
        <w:rPr>
          <w:rFonts w:cs="Arial"/>
          <w:sz w:val="24"/>
          <w:szCs w:val="24"/>
          <w:rtl/>
        </w:rPr>
        <w:t xml:space="preserve"> </w:t>
      </w:r>
      <w:r w:rsidRPr="004211C1">
        <w:rPr>
          <w:rFonts w:cs="Arial" w:hint="cs"/>
          <w:i/>
          <w:iCs/>
          <w:sz w:val="16"/>
          <w:szCs w:val="16"/>
          <w:rtl/>
        </w:rPr>
        <w:t>הזרע לא בטל לירק</w:t>
      </w:r>
      <w:r w:rsidR="003A1755">
        <w:rPr>
          <w:rFonts w:cs="Arial" w:hint="cs"/>
          <w:i/>
          <w:iCs/>
          <w:sz w:val="16"/>
          <w:szCs w:val="16"/>
          <w:rtl/>
        </w:rPr>
        <w:t>.</w:t>
      </w:r>
      <w:r w:rsidRPr="004211C1">
        <w:rPr>
          <w:rFonts w:cs="Arial" w:hint="cs"/>
          <w:i/>
          <w:iCs/>
          <w:sz w:val="16"/>
          <w:szCs w:val="16"/>
          <w:rtl/>
        </w:rPr>
        <w:t xml:space="preserve"> </w:t>
      </w:r>
      <w:r>
        <w:rPr>
          <w:rFonts w:cs="Arial" w:hint="cs"/>
          <w:i/>
          <w:iCs/>
          <w:sz w:val="16"/>
          <w:szCs w:val="16"/>
          <w:rtl/>
        </w:rPr>
        <w:t>ובזרע הולכים אחר שליש</w:t>
      </w:r>
      <w:r w:rsidR="003A1755">
        <w:rPr>
          <w:rFonts w:cs="Arial" w:hint="cs"/>
          <w:i/>
          <w:iCs/>
          <w:sz w:val="16"/>
          <w:szCs w:val="16"/>
          <w:rtl/>
        </w:rPr>
        <w:t>.</w:t>
      </w:r>
      <w:r>
        <w:rPr>
          <w:rFonts w:cs="Arial" w:hint="cs"/>
          <w:i/>
          <w:iCs/>
          <w:sz w:val="16"/>
          <w:szCs w:val="16"/>
          <w:rtl/>
        </w:rPr>
        <w:t xml:space="preserve"> ובירק</w:t>
      </w:r>
      <w:r w:rsidR="003A1755">
        <w:rPr>
          <w:rFonts w:cs="Arial" w:hint="cs"/>
          <w:i/>
          <w:iCs/>
          <w:sz w:val="16"/>
          <w:szCs w:val="16"/>
          <w:rtl/>
        </w:rPr>
        <w:t xml:space="preserve"> </w:t>
      </w:r>
      <w:r>
        <w:rPr>
          <w:rFonts w:cs="Arial" w:hint="cs"/>
          <w:i/>
          <w:iCs/>
          <w:sz w:val="16"/>
          <w:szCs w:val="16"/>
          <w:rtl/>
        </w:rPr>
        <w:t>אחר לקיטה</w:t>
      </w:r>
      <w:r w:rsidR="003A1755">
        <w:rPr>
          <w:rFonts w:cs="Arial" w:hint="cs"/>
          <w:i/>
          <w:iCs/>
          <w:sz w:val="16"/>
          <w:szCs w:val="16"/>
          <w:rtl/>
        </w:rPr>
        <w:t>.</w:t>
      </w:r>
      <w:r>
        <w:rPr>
          <w:rFonts w:cs="Arial" w:hint="cs"/>
          <w:i/>
          <w:iCs/>
          <w:sz w:val="16"/>
          <w:szCs w:val="16"/>
          <w:rtl/>
        </w:rPr>
        <w:t xml:space="preserve"> ו</w:t>
      </w:r>
      <w:r w:rsidRPr="004211C1">
        <w:rPr>
          <w:rFonts w:cs="Arial" w:hint="cs"/>
          <w:i/>
          <w:iCs/>
          <w:sz w:val="16"/>
          <w:szCs w:val="16"/>
          <w:rtl/>
        </w:rPr>
        <w:t>אעפ"כ</w:t>
      </w:r>
      <w:r>
        <w:rPr>
          <w:rFonts w:cs="Arial" w:hint="cs"/>
          <w:i/>
          <w:iCs/>
          <w:sz w:val="16"/>
          <w:szCs w:val="16"/>
          <w:rtl/>
        </w:rPr>
        <w:t xml:space="preserve"> </w:t>
      </w:r>
      <w:r w:rsidRPr="006D2EFD">
        <w:rPr>
          <w:rFonts w:cs="Arial"/>
          <w:b/>
          <w:bCs/>
          <w:sz w:val="24"/>
          <w:szCs w:val="24"/>
          <w:rtl/>
        </w:rPr>
        <w:t>מעשר</w:t>
      </w:r>
      <w:r w:rsidRPr="00FA20A2">
        <w:rPr>
          <w:rFonts w:cs="Arial"/>
          <w:sz w:val="24"/>
          <w:szCs w:val="24"/>
          <w:rtl/>
        </w:rPr>
        <w:t xml:space="preserve"> מזרעה על ירקה</w:t>
      </w:r>
      <w:r w:rsidRPr="00ED715C">
        <w:rPr>
          <w:rFonts w:cs="Arial" w:hint="cs"/>
          <w:sz w:val="24"/>
          <w:szCs w:val="24"/>
          <w:rtl/>
        </w:rPr>
        <w:t>,</w:t>
      </w:r>
      <w:r w:rsidRPr="00FA20A2">
        <w:rPr>
          <w:rFonts w:cs="Arial"/>
          <w:sz w:val="24"/>
          <w:szCs w:val="24"/>
          <w:rtl/>
        </w:rPr>
        <w:t xml:space="preserve"> ומירקה על זרעה. </w:t>
      </w:r>
      <w:r w:rsidRPr="006D2EFD">
        <w:rPr>
          <w:rFonts w:cs="Arial" w:hint="cs"/>
          <w:b/>
          <w:bCs/>
          <w:sz w:val="24"/>
          <w:szCs w:val="24"/>
          <w:rtl/>
        </w:rPr>
        <w:t>ב</w:t>
      </w:r>
      <w:r w:rsidRPr="006D2EFD">
        <w:rPr>
          <w:rFonts w:cs="Arial"/>
          <w:b/>
          <w:bCs/>
          <w:sz w:val="24"/>
          <w:szCs w:val="24"/>
          <w:rtl/>
        </w:rPr>
        <w:t>שלקט</w:t>
      </w:r>
      <w:r w:rsidRPr="00FA20A2">
        <w:rPr>
          <w:rFonts w:cs="Arial"/>
          <w:sz w:val="24"/>
          <w:szCs w:val="24"/>
          <w:rtl/>
        </w:rPr>
        <w:t xml:space="preserve"> ממנה לפני ראש השנה</w:t>
      </w:r>
      <w:r w:rsidRPr="00ED715C">
        <w:rPr>
          <w:rFonts w:cs="Arial" w:hint="cs"/>
          <w:sz w:val="24"/>
          <w:szCs w:val="24"/>
          <w:rtl/>
        </w:rPr>
        <w:t xml:space="preserve">, </w:t>
      </w:r>
      <w:r w:rsidRPr="006D2EFD">
        <w:rPr>
          <w:rFonts w:cs="Arial" w:hint="cs"/>
          <w:b/>
          <w:bCs/>
          <w:sz w:val="24"/>
          <w:szCs w:val="24"/>
          <w:rtl/>
        </w:rPr>
        <w:t>שגם הזרע וגם הירק שיכים לאותה שנת מעשר.</w:t>
      </w:r>
      <w:r w:rsidRPr="00FA20A2">
        <w:rPr>
          <w:rFonts w:cs="Arial"/>
          <w:sz w:val="24"/>
          <w:szCs w:val="24"/>
          <w:rtl/>
        </w:rPr>
        <w:t xml:space="preserve"> אבל אם ליקט ממנה לאחר ראש השנה</w:t>
      </w:r>
      <w:r w:rsidRPr="00ED715C">
        <w:rPr>
          <w:rFonts w:cs="Arial" w:hint="cs"/>
          <w:sz w:val="24"/>
          <w:szCs w:val="24"/>
          <w:rtl/>
        </w:rPr>
        <w:t>,</w:t>
      </w:r>
      <w:r w:rsidRPr="00FA20A2">
        <w:rPr>
          <w:rFonts w:cs="Arial"/>
          <w:sz w:val="24"/>
          <w:szCs w:val="24"/>
          <w:rtl/>
        </w:rPr>
        <w:t xml:space="preserve"> זרעה מתעשר לשעבר</w:t>
      </w:r>
      <w:r w:rsidRPr="00ED715C">
        <w:rPr>
          <w:rFonts w:cs="Arial" w:hint="cs"/>
          <w:sz w:val="24"/>
          <w:szCs w:val="24"/>
          <w:rtl/>
        </w:rPr>
        <w:t>,</w:t>
      </w:r>
      <w:r w:rsidRPr="00FA20A2">
        <w:rPr>
          <w:rFonts w:cs="Arial"/>
          <w:sz w:val="24"/>
          <w:szCs w:val="24"/>
          <w:rtl/>
        </w:rPr>
        <w:t xml:space="preserve"> וירקה מתעשר בשעת לקיטתו עישורו. </w:t>
      </w:r>
      <w:r w:rsidRPr="006D2EFD">
        <w:rPr>
          <w:rFonts w:cs="Arial"/>
          <w:b/>
          <w:bCs/>
          <w:sz w:val="24"/>
          <w:szCs w:val="24"/>
          <w:rtl/>
        </w:rPr>
        <w:t>ו</w:t>
      </w:r>
      <w:r w:rsidRPr="006D2EFD">
        <w:rPr>
          <w:rFonts w:cs="Arial" w:hint="cs"/>
          <w:b/>
          <w:bCs/>
          <w:sz w:val="24"/>
          <w:szCs w:val="24"/>
          <w:rtl/>
        </w:rPr>
        <w:t xml:space="preserve">כל זה דווקא </w:t>
      </w:r>
      <w:r w:rsidRPr="006D2EFD">
        <w:rPr>
          <w:rFonts w:cs="Arial"/>
          <w:b/>
          <w:bCs/>
          <w:sz w:val="24"/>
          <w:szCs w:val="24"/>
          <w:rtl/>
        </w:rPr>
        <w:t>כשהביא</w:t>
      </w:r>
      <w:r w:rsidRPr="00FA20A2">
        <w:rPr>
          <w:rFonts w:cs="Arial"/>
          <w:sz w:val="24"/>
          <w:szCs w:val="24"/>
          <w:rtl/>
        </w:rPr>
        <w:t xml:space="preserve"> שליש לפני ראש השנה</w:t>
      </w:r>
      <w:r w:rsidRPr="00ED715C">
        <w:rPr>
          <w:rFonts w:cs="Arial" w:hint="cs"/>
          <w:sz w:val="24"/>
          <w:szCs w:val="24"/>
          <w:rtl/>
        </w:rPr>
        <w:t>,</w:t>
      </w:r>
      <w:r w:rsidRPr="00FA20A2">
        <w:rPr>
          <w:rFonts w:cs="Arial"/>
          <w:sz w:val="24"/>
          <w:szCs w:val="24"/>
          <w:rtl/>
        </w:rPr>
        <w:t xml:space="preserve"> אבל אם הביא שליש לאחר ראש השנה</w:t>
      </w:r>
      <w:r w:rsidRPr="00ED715C">
        <w:rPr>
          <w:rFonts w:cs="Arial" w:hint="cs"/>
          <w:sz w:val="24"/>
          <w:szCs w:val="24"/>
          <w:rtl/>
        </w:rPr>
        <w:t>,</w:t>
      </w:r>
      <w:r w:rsidRPr="00FA20A2">
        <w:rPr>
          <w:rFonts w:cs="Arial"/>
          <w:sz w:val="24"/>
          <w:szCs w:val="24"/>
          <w:rtl/>
        </w:rPr>
        <w:t xml:space="preserve"> בין ירקה בין זרעה מתעשר </w:t>
      </w:r>
      <w:r w:rsidRPr="006D2EFD">
        <w:rPr>
          <w:rFonts w:cs="Arial"/>
          <w:b/>
          <w:bCs/>
          <w:sz w:val="24"/>
          <w:szCs w:val="24"/>
          <w:rtl/>
        </w:rPr>
        <w:t>ל</w:t>
      </w:r>
      <w:r w:rsidRPr="006D2EFD">
        <w:rPr>
          <w:rFonts w:cs="Arial" w:hint="cs"/>
          <w:b/>
          <w:bCs/>
          <w:sz w:val="24"/>
          <w:szCs w:val="24"/>
          <w:rtl/>
        </w:rPr>
        <w:t>ה</w:t>
      </w:r>
      <w:r w:rsidRPr="006D2EFD">
        <w:rPr>
          <w:rFonts w:cs="Arial"/>
          <w:b/>
          <w:bCs/>
          <w:sz w:val="24"/>
          <w:szCs w:val="24"/>
          <w:rtl/>
        </w:rPr>
        <w:t>בא</w:t>
      </w:r>
      <w:r w:rsidRPr="006D2EFD">
        <w:rPr>
          <w:rFonts w:cs="Arial" w:hint="cs"/>
          <w:b/>
          <w:bCs/>
          <w:sz w:val="24"/>
          <w:szCs w:val="24"/>
          <w:rtl/>
        </w:rPr>
        <w:t xml:space="preserve"> כי שוב שניהם שיכים לאותה שנת מעשר</w:t>
      </w:r>
      <w:r w:rsidRPr="00ED715C">
        <w:rPr>
          <w:rFonts w:cs="Arial"/>
          <w:sz w:val="24"/>
          <w:szCs w:val="24"/>
          <w:rtl/>
        </w:rPr>
        <w:t>.</w:t>
      </w:r>
      <w:r w:rsidRPr="00FA20A2">
        <w:rPr>
          <w:rFonts w:cs="Arial"/>
          <w:sz w:val="24"/>
          <w:szCs w:val="24"/>
          <w:rtl/>
        </w:rPr>
        <w:t xml:space="preserve"> תני</w:t>
      </w:r>
      <w:r w:rsidRPr="00ED715C">
        <w:rPr>
          <w:rFonts w:cs="Arial" w:hint="cs"/>
          <w:sz w:val="24"/>
          <w:szCs w:val="24"/>
          <w:rtl/>
        </w:rPr>
        <w:t>,</w:t>
      </w:r>
      <w:r w:rsidRPr="00FA20A2">
        <w:rPr>
          <w:rFonts w:cs="Arial"/>
          <w:sz w:val="24"/>
          <w:szCs w:val="24"/>
          <w:rtl/>
        </w:rPr>
        <w:t xml:space="preserve"> שבת שזרעה לזרע</w:t>
      </w:r>
      <w:r w:rsidRPr="00ED715C">
        <w:rPr>
          <w:rFonts w:cs="Arial" w:hint="cs"/>
          <w:sz w:val="24"/>
          <w:szCs w:val="24"/>
          <w:rtl/>
        </w:rPr>
        <w:t>.</w:t>
      </w:r>
      <w:r w:rsidRPr="00FA20A2">
        <w:rPr>
          <w:rFonts w:cs="Arial"/>
          <w:sz w:val="24"/>
          <w:szCs w:val="24"/>
          <w:rtl/>
        </w:rPr>
        <w:t xml:space="preserve"> מתעשרת זרע</w:t>
      </w:r>
      <w:r w:rsidRPr="00ED715C">
        <w:rPr>
          <w:rFonts w:cs="Arial" w:hint="cs"/>
          <w:sz w:val="24"/>
          <w:szCs w:val="24"/>
          <w:rtl/>
        </w:rPr>
        <w:t>,</w:t>
      </w:r>
      <w:r w:rsidRPr="00FA20A2">
        <w:rPr>
          <w:rFonts w:cs="Arial"/>
          <w:sz w:val="24"/>
          <w:szCs w:val="24"/>
          <w:rtl/>
        </w:rPr>
        <w:t xml:space="preserve"> ואינה מתעשרת ירק</w:t>
      </w:r>
      <w:r w:rsidRPr="00ED715C">
        <w:rPr>
          <w:rFonts w:cs="Arial" w:hint="cs"/>
          <w:sz w:val="24"/>
          <w:szCs w:val="24"/>
          <w:rtl/>
        </w:rPr>
        <w:t>.</w:t>
      </w:r>
      <w:r w:rsidRPr="00FA20A2">
        <w:rPr>
          <w:rFonts w:cs="Arial"/>
          <w:sz w:val="24"/>
          <w:szCs w:val="24"/>
          <w:rtl/>
        </w:rPr>
        <w:t xml:space="preserve"> זרעה לירק</w:t>
      </w:r>
      <w:r w:rsidRPr="00ED715C">
        <w:rPr>
          <w:rFonts w:cs="Arial" w:hint="cs"/>
          <w:sz w:val="24"/>
          <w:szCs w:val="24"/>
          <w:rtl/>
        </w:rPr>
        <w:t>.</w:t>
      </w:r>
      <w:r w:rsidRPr="00FA20A2">
        <w:rPr>
          <w:rFonts w:cs="Arial"/>
          <w:sz w:val="24"/>
          <w:szCs w:val="24"/>
          <w:rtl/>
        </w:rPr>
        <w:t xml:space="preserve"> מתעשרת זרע וירק</w:t>
      </w:r>
      <w:r w:rsidRPr="00ED715C">
        <w:rPr>
          <w:rFonts w:cs="Arial" w:hint="cs"/>
          <w:sz w:val="24"/>
          <w:szCs w:val="24"/>
          <w:rtl/>
        </w:rPr>
        <w:t>,</w:t>
      </w:r>
      <w:r w:rsidRPr="00FA20A2">
        <w:rPr>
          <w:rFonts w:cs="Arial"/>
          <w:sz w:val="24"/>
          <w:szCs w:val="24"/>
          <w:rtl/>
        </w:rPr>
        <w:t xml:space="preserve"> ואינה מתעשרת זירין</w:t>
      </w:r>
      <w:r w:rsidRPr="00ED715C">
        <w:rPr>
          <w:rFonts w:cs="Arial" w:hint="cs"/>
          <w:sz w:val="24"/>
          <w:szCs w:val="24"/>
          <w:rtl/>
        </w:rPr>
        <w:t>.</w:t>
      </w:r>
      <w:r w:rsidRPr="00FA20A2">
        <w:rPr>
          <w:rFonts w:cs="Arial"/>
          <w:sz w:val="24"/>
          <w:szCs w:val="24"/>
          <w:rtl/>
        </w:rPr>
        <w:t xml:space="preserve"> זרעה לזירין</w:t>
      </w:r>
      <w:r w:rsidRPr="00ED715C">
        <w:rPr>
          <w:rFonts w:cs="Arial" w:hint="cs"/>
          <w:sz w:val="24"/>
          <w:szCs w:val="24"/>
          <w:rtl/>
        </w:rPr>
        <w:t>.</w:t>
      </w:r>
      <w:r w:rsidRPr="00FA20A2">
        <w:rPr>
          <w:rFonts w:cs="Arial"/>
          <w:sz w:val="24"/>
          <w:szCs w:val="24"/>
          <w:rtl/>
        </w:rPr>
        <w:t xml:space="preserve"> מתעשרת זרע וירק וזירין. </w:t>
      </w:r>
      <w:r w:rsidRPr="006D2EFD">
        <w:rPr>
          <w:rFonts w:cs="Arial"/>
          <w:b/>
          <w:bCs/>
          <w:sz w:val="24"/>
          <w:szCs w:val="24"/>
          <w:rtl/>
        </w:rPr>
        <w:t>ו</w:t>
      </w:r>
      <w:r w:rsidRPr="006D2EFD">
        <w:rPr>
          <w:rFonts w:cs="Arial" w:hint="cs"/>
          <w:b/>
          <w:bCs/>
          <w:sz w:val="24"/>
          <w:szCs w:val="24"/>
          <w:rtl/>
        </w:rPr>
        <w:t>הא</w:t>
      </w:r>
      <w:r>
        <w:rPr>
          <w:rFonts w:cs="Arial" w:hint="cs"/>
          <w:sz w:val="24"/>
          <w:szCs w:val="24"/>
          <w:rtl/>
        </w:rPr>
        <w:t xml:space="preserve"> </w:t>
      </w:r>
      <w:r w:rsidRPr="006D2EFD">
        <w:rPr>
          <w:rFonts w:cs="Arial"/>
          <w:b/>
          <w:bCs/>
          <w:sz w:val="24"/>
          <w:szCs w:val="24"/>
          <w:rtl/>
        </w:rPr>
        <w:t>תנינן</w:t>
      </w:r>
      <w:r w:rsidRPr="00ED715C">
        <w:rPr>
          <w:rFonts w:cs="Arial" w:hint="cs"/>
          <w:sz w:val="24"/>
          <w:szCs w:val="24"/>
          <w:rtl/>
        </w:rPr>
        <w:t>.</w:t>
      </w:r>
      <w:r w:rsidRPr="00FA20A2">
        <w:rPr>
          <w:rFonts w:cs="Arial"/>
          <w:sz w:val="24"/>
          <w:szCs w:val="24"/>
          <w:rtl/>
        </w:rPr>
        <w:t xml:space="preserve"> אין לך מתעשר זרע וירק</w:t>
      </w:r>
      <w:r w:rsidRPr="00ED715C">
        <w:rPr>
          <w:rFonts w:cs="Arial" w:hint="cs"/>
          <w:sz w:val="24"/>
          <w:szCs w:val="24"/>
          <w:rtl/>
        </w:rPr>
        <w:t>,</w:t>
      </w:r>
      <w:r w:rsidRPr="00FA20A2">
        <w:rPr>
          <w:rFonts w:cs="Arial"/>
          <w:sz w:val="24"/>
          <w:szCs w:val="24"/>
          <w:rtl/>
        </w:rPr>
        <w:t xml:space="preserve"> אלא השחליים והגרגר בלבד</w:t>
      </w:r>
      <w:r>
        <w:rPr>
          <w:rFonts w:cs="Arial" w:hint="cs"/>
          <w:sz w:val="24"/>
          <w:szCs w:val="24"/>
          <w:rtl/>
        </w:rPr>
        <w:t>?</w:t>
      </w:r>
      <w:r w:rsidRPr="00ED715C">
        <w:rPr>
          <w:rFonts w:cs="Arial"/>
          <w:sz w:val="24"/>
          <w:szCs w:val="24"/>
          <w:rtl/>
        </w:rPr>
        <w:t>.</w:t>
      </w:r>
      <w:r w:rsidRPr="00FA20A2">
        <w:rPr>
          <w:rFonts w:cs="Arial"/>
          <w:sz w:val="24"/>
          <w:szCs w:val="24"/>
          <w:rtl/>
        </w:rPr>
        <w:t xml:space="preserve"> כיני מתניתא</w:t>
      </w:r>
      <w:r w:rsidRPr="00ED715C">
        <w:rPr>
          <w:rFonts w:cs="Arial" w:hint="cs"/>
          <w:sz w:val="24"/>
          <w:szCs w:val="24"/>
          <w:rtl/>
        </w:rPr>
        <w:t>.</w:t>
      </w:r>
      <w:r w:rsidRPr="00FA20A2">
        <w:rPr>
          <w:rFonts w:cs="Arial"/>
          <w:sz w:val="24"/>
          <w:szCs w:val="24"/>
          <w:rtl/>
        </w:rPr>
        <w:t xml:space="preserve"> אין לך דבר שזרעו לזרע</w:t>
      </w:r>
      <w:r w:rsidRPr="00ED715C">
        <w:rPr>
          <w:rFonts w:cs="Arial" w:hint="cs"/>
          <w:sz w:val="24"/>
          <w:szCs w:val="24"/>
          <w:rtl/>
        </w:rPr>
        <w:t>,</w:t>
      </w:r>
      <w:r w:rsidRPr="00FA20A2">
        <w:rPr>
          <w:rFonts w:cs="Arial"/>
          <w:sz w:val="24"/>
          <w:szCs w:val="24"/>
          <w:rtl/>
        </w:rPr>
        <w:t xml:space="preserve"> מתעשר זרע וירק</w:t>
      </w:r>
      <w:r w:rsidRPr="00ED715C">
        <w:rPr>
          <w:rFonts w:cs="Arial" w:hint="cs"/>
          <w:sz w:val="24"/>
          <w:szCs w:val="24"/>
          <w:rtl/>
        </w:rPr>
        <w:t>.</w:t>
      </w:r>
      <w:r w:rsidRPr="00FA20A2">
        <w:rPr>
          <w:rFonts w:cs="Arial"/>
          <w:sz w:val="24"/>
          <w:szCs w:val="24"/>
          <w:rtl/>
        </w:rPr>
        <w:t xml:space="preserve"> אלא השחליים והגרגר בלבד. </w:t>
      </w:r>
      <w:r w:rsidRPr="006D2EFD">
        <w:rPr>
          <w:rFonts w:cs="Arial" w:hint="cs"/>
          <w:b/>
          <w:bCs/>
          <w:sz w:val="24"/>
          <w:szCs w:val="24"/>
          <w:rtl/>
        </w:rPr>
        <w:t>תנן</w:t>
      </w:r>
      <w:r>
        <w:rPr>
          <w:rFonts w:cs="Arial" w:hint="cs"/>
          <w:sz w:val="24"/>
          <w:szCs w:val="24"/>
          <w:rtl/>
        </w:rPr>
        <w:t xml:space="preserve">, </w:t>
      </w:r>
      <w:r w:rsidRPr="006D2EFD">
        <w:rPr>
          <w:rFonts w:cs="Arial"/>
          <w:b/>
          <w:bCs/>
          <w:sz w:val="24"/>
          <w:szCs w:val="24"/>
          <w:rtl/>
        </w:rPr>
        <w:t>ר"ג אומר</w:t>
      </w:r>
      <w:r w:rsidRPr="006D2EFD">
        <w:rPr>
          <w:rFonts w:cs="Arial" w:hint="cs"/>
          <w:b/>
          <w:bCs/>
          <w:sz w:val="24"/>
          <w:szCs w:val="24"/>
          <w:rtl/>
        </w:rPr>
        <w:t>.</w:t>
      </w:r>
      <w:r w:rsidRPr="006D2EFD">
        <w:rPr>
          <w:rFonts w:cs="Arial"/>
          <w:b/>
          <w:bCs/>
          <w:sz w:val="24"/>
          <w:szCs w:val="24"/>
          <w:rtl/>
        </w:rPr>
        <w:t xml:space="preserve"> תמרות של תלתן</w:t>
      </w:r>
      <w:r w:rsidRPr="006D2EFD">
        <w:rPr>
          <w:rFonts w:cs="Arial" w:hint="cs"/>
          <w:b/>
          <w:bCs/>
          <w:sz w:val="24"/>
          <w:szCs w:val="24"/>
          <w:rtl/>
        </w:rPr>
        <w:t>,</w:t>
      </w:r>
      <w:r w:rsidRPr="006D2EFD">
        <w:rPr>
          <w:rFonts w:cs="Arial"/>
          <w:b/>
          <w:bCs/>
          <w:sz w:val="24"/>
          <w:szCs w:val="24"/>
          <w:rtl/>
        </w:rPr>
        <w:t xml:space="preserve"> ושל חרדל</w:t>
      </w:r>
      <w:r w:rsidRPr="006D2EFD">
        <w:rPr>
          <w:rFonts w:cs="Arial" w:hint="cs"/>
          <w:b/>
          <w:bCs/>
          <w:sz w:val="24"/>
          <w:szCs w:val="24"/>
          <w:rtl/>
        </w:rPr>
        <w:t>,</w:t>
      </w:r>
      <w:r w:rsidRPr="006D2EFD">
        <w:rPr>
          <w:rFonts w:cs="Arial"/>
          <w:b/>
          <w:bCs/>
          <w:sz w:val="24"/>
          <w:szCs w:val="24"/>
          <w:rtl/>
        </w:rPr>
        <w:t xml:space="preserve"> ושל פול הלבן</w:t>
      </w:r>
      <w:r w:rsidRPr="006D2EFD">
        <w:rPr>
          <w:rFonts w:cs="Arial" w:hint="cs"/>
          <w:b/>
          <w:bCs/>
          <w:sz w:val="24"/>
          <w:szCs w:val="24"/>
          <w:rtl/>
        </w:rPr>
        <w:t>,</w:t>
      </w:r>
      <w:r w:rsidRPr="006D2EFD">
        <w:rPr>
          <w:rFonts w:cs="Arial"/>
          <w:b/>
          <w:bCs/>
          <w:sz w:val="24"/>
          <w:szCs w:val="24"/>
          <w:rtl/>
        </w:rPr>
        <w:t xml:space="preserve"> חייבות במעשר</w:t>
      </w:r>
      <w:r w:rsidRPr="00103ED9">
        <w:rPr>
          <w:rFonts w:cs="Arial"/>
          <w:sz w:val="24"/>
          <w:szCs w:val="24"/>
          <w:rtl/>
        </w:rPr>
        <w:t>.</w:t>
      </w:r>
      <w:r w:rsidRPr="00ED715C">
        <w:rPr>
          <w:rFonts w:cs="Arial"/>
          <w:sz w:val="24"/>
          <w:szCs w:val="24"/>
          <w:rtl/>
        </w:rPr>
        <w:t>[</w:t>
      </w:r>
      <w:r w:rsidRPr="00FA20A2">
        <w:rPr>
          <w:rFonts w:cs="Arial"/>
          <w:sz w:val="24"/>
          <w:szCs w:val="24"/>
          <w:rtl/>
        </w:rPr>
        <w:t>דף כ עמוד ב] מה פליגין</w:t>
      </w:r>
      <w:r w:rsidRPr="00ED715C">
        <w:rPr>
          <w:rFonts w:cs="Arial" w:hint="cs"/>
          <w:sz w:val="24"/>
          <w:szCs w:val="24"/>
          <w:rtl/>
        </w:rPr>
        <w:t>?</w:t>
      </w:r>
      <w:r w:rsidRPr="00FA20A2">
        <w:rPr>
          <w:rFonts w:cs="Arial"/>
          <w:sz w:val="24"/>
          <w:szCs w:val="24"/>
          <w:rtl/>
        </w:rPr>
        <w:t xml:space="preserve"> כשזרעו לזרע</w:t>
      </w:r>
      <w:r w:rsidRPr="00ED715C">
        <w:rPr>
          <w:rFonts w:cs="Arial" w:hint="cs"/>
          <w:sz w:val="24"/>
          <w:szCs w:val="24"/>
          <w:rtl/>
        </w:rPr>
        <w:t>.</w:t>
      </w:r>
      <w:r w:rsidRPr="00FA20A2">
        <w:rPr>
          <w:rFonts w:cs="Arial"/>
          <w:sz w:val="24"/>
          <w:szCs w:val="24"/>
          <w:rtl/>
        </w:rPr>
        <w:t xml:space="preserve"> אבל אם זרעו לירק</w:t>
      </w:r>
      <w:r w:rsidRPr="00ED715C">
        <w:rPr>
          <w:rFonts w:cs="Arial" w:hint="cs"/>
          <w:sz w:val="24"/>
          <w:szCs w:val="24"/>
          <w:rtl/>
        </w:rPr>
        <w:t>,</w:t>
      </w:r>
      <w:r w:rsidRPr="00FA20A2">
        <w:rPr>
          <w:rFonts w:cs="Arial"/>
          <w:sz w:val="24"/>
          <w:szCs w:val="24"/>
          <w:rtl/>
        </w:rPr>
        <w:t xml:space="preserve"> אף רבנן מודיי </w:t>
      </w:r>
      <w:r w:rsidRPr="006D2EFD">
        <w:rPr>
          <w:rFonts w:cs="Arial" w:hint="cs"/>
          <w:b/>
          <w:bCs/>
          <w:sz w:val="24"/>
          <w:szCs w:val="24"/>
          <w:rtl/>
        </w:rPr>
        <w:t>שאף הזרין והתמרות בכלל ירק.</w:t>
      </w:r>
      <w:r w:rsidRPr="00ED715C">
        <w:rPr>
          <w:rFonts w:cs="Arial"/>
          <w:sz w:val="24"/>
          <w:szCs w:val="24"/>
          <w:rtl/>
        </w:rPr>
        <w:t xml:space="preserve"> </w:t>
      </w:r>
      <w:r w:rsidRPr="00FA20A2">
        <w:rPr>
          <w:rFonts w:cs="Arial"/>
          <w:sz w:val="24"/>
          <w:szCs w:val="24"/>
          <w:rtl/>
        </w:rPr>
        <w:t>ותני כן</w:t>
      </w:r>
      <w:r w:rsidRPr="00ED715C">
        <w:rPr>
          <w:rFonts w:cs="Arial" w:hint="cs"/>
          <w:sz w:val="24"/>
          <w:szCs w:val="24"/>
          <w:rtl/>
        </w:rPr>
        <w:t xml:space="preserve">. </w:t>
      </w:r>
      <w:r w:rsidRPr="006D2EFD">
        <w:rPr>
          <w:rFonts w:cs="Arial" w:hint="cs"/>
          <w:b/>
          <w:bCs/>
          <w:sz w:val="24"/>
          <w:szCs w:val="24"/>
          <w:rtl/>
        </w:rPr>
        <w:t>דתני</w:t>
      </w:r>
      <w:r w:rsidRPr="00ED715C">
        <w:rPr>
          <w:rFonts w:cs="Arial" w:hint="cs"/>
          <w:sz w:val="24"/>
          <w:szCs w:val="24"/>
          <w:rtl/>
        </w:rPr>
        <w:t>,</w:t>
      </w:r>
      <w:r w:rsidRPr="00FA20A2">
        <w:rPr>
          <w:rFonts w:cs="Arial"/>
          <w:sz w:val="24"/>
          <w:szCs w:val="24"/>
          <w:rtl/>
        </w:rPr>
        <w:t xml:space="preserve"> נהגין בבת ניין בירקו </w:t>
      </w:r>
      <w:r w:rsidRPr="00103ED9">
        <w:rPr>
          <w:rFonts w:cs="Arial" w:hint="cs"/>
          <w:i/>
          <w:iCs/>
          <w:sz w:val="16"/>
          <w:szCs w:val="16"/>
          <w:rtl/>
        </w:rPr>
        <w:t>של חרדל</w:t>
      </w:r>
      <w:r>
        <w:rPr>
          <w:rFonts w:cs="Arial" w:hint="cs"/>
          <w:sz w:val="24"/>
          <w:szCs w:val="24"/>
          <w:rtl/>
        </w:rPr>
        <w:t xml:space="preserve"> </w:t>
      </w:r>
      <w:r w:rsidRPr="00FA20A2">
        <w:rPr>
          <w:rFonts w:cs="Arial"/>
          <w:sz w:val="24"/>
          <w:szCs w:val="24"/>
          <w:rtl/>
        </w:rPr>
        <w:t>בהיתר</w:t>
      </w:r>
      <w:r w:rsidRPr="00ED715C">
        <w:rPr>
          <w:rFonts w:cs="Arial" w:hint="cs"/>
          <w:sz w:val="24"/>
          <w:szCs w:val="24"/>
          <w:rtl/>
        </w:rPr>
        <w:t xml:space="preserve">, </w:t>
      </w:r>
      <w:r w:rsidRPr="006D2EFD">
        <w:rPr>
          <w:rFonts w:cs="Arial" w:hint="cs"/>
          <w:b/>
          <w:bCs/>
          <w:sz w:val="24"/>
          <w:szCs w:val="24"/>
          <w:rtl/>
        </w:rPr>
        <w:t>אף אם זרע לירק</w:t>
      </w:r>
      <w:r w:rsidRPr="00ED715C">
        <w:rPr>
          <w:rFonts w:cs="Arial" w:hint="cs"/>
          <w:sz w:val="24"/>
          <w:szCs w:val="24"/>
          <w:rtl/>
        </w:rPr>
        <w:t>,</w:t>
      </w:r>
      <w:r w:rsidRPr="00FA20A2">
        <w:rPr>
          <w:rFonts w:cs="Arial"/>
          <w:sz w:val="24"/>
          <w:szCs w:val="24"/>
          <w:rtl/>
        </w:rPr>
        <w:t xml:space="preserve"> דברי רבי </w:t>
      </w:r>
      <w:r w:rsidRPr="006D2EFD">
        <w:rPr>
          <w:rFonts w:cs="Arial" w:hint="cs"/>
          <w:b/>
          <w:bCs/>
          <w:sz w:val="24"/>
          <w:szCs w:val="24"/>
          <w:rtl/>
        </w:rPr>
        <w:t>א</w:t>
      </w:r>
      <w:r w:rsidRPr="006D2EFD">
        <w:rPr>
          <w:rFonts w:cs="Arial"/>
          <w:b/>
          <w:bCs/>
          <w:sz w:val="24"/>
          <w:szCs w:val="24"/>
          <w:rtl/>
        </w:rPr>
        <w:t>ליעזר. לא אמר</w:t>
      </w:r>
      <w:r w:rsidRPr="006D2EFD">
        <w:rPr>
          <w:rFonts w:cs="Arial" w:hint="cs"/>
          <w:b/>
          <w:bCs/>
          <w:sz w:val="24"/>
          <w:szCs w:val="24"/>
          <w:rtl/>
        </w:rPr>
        <w:t>,</w:t>
      </w:r>
      <w:r w:rsidRPr="006D2EFD">
        <w:rPr>
          <w:rFonts w:cs="Arial"/>
          <w:b/>
          <w:bCs/>
          <w:sz w:val="24"/>
          <w:szCs w:val="24"/>
          <w:rtl/>
        </w:rPr>
        <w:t xml:space="preserve"> אלא דברי רבי </w:t>
      </w:r>
      <w:r w:rsidRPr="006D2EFD">
        <w:rPr>
          <w:rFonts w:cs="Arial" w:hint="cs"/>
          <w:b/>
          <w:bCs/>
          <w:sz w:val="24"/>
          <w:szCs w:val="24"/>
          <w:rtl/>
        </w:rPr>
        <w:t>א</w:t>
      </w:r>
      <w:r w:rsidRPr="006D2EFD">
        <w:rPr>
          <w:rFonts w:cs="Arial"/>
          <w:b/>
          <w:bCs/>
          <w:sz w:val="24"/>
          <w:szCs w:val="24"/>
          <w:rtl/>
        </w:rPr>
        <w:t>ליעזר</w:t>
      </w:r>
      <w:r w:rsidRPr="00ED715C">
        <w:rPr>
          <w:rFonts w:cs="Arial" w:hint="cs"/>
          <w:sz w:val="24"/>
          <w:szCs w:val="24"/>
          <w:rtl/>
        </w:rPr>
        <w:t>.</w:t>
      </w:r>
      <w:r w:rsidRPr="00FA20A2">
        <w:rPr>
          <w:rFonts w:cs="Arial"/>
          <w:sz w:val="24"/>
          <w:szCs w:val="24"/>
          <w:rtl/>
        </w:rPr>
        <w:t xml:space="preserve"> הא דברי הכל חייב. </w:t>
      </w:r>
      <w:r w:rsidRPr="006D2EFD">
        <w:rPr>
          <w:rFonts w:cs="Arial" w:hint="cs"/>
          <w:b/>
          <w:bCs/>
          <w:sz w:val="24"/>
          <w:szCs w:val="24"/>
          <w:rtl/>
        </w:rPr>
        <w:t>והא</w:t>
      </w:r>
      <w:r>
        <w:rPr>
          <w:rFonts w:cs="Arial" w:hint="cs"/>
          <w:sz w:val="24"/>
          <w:szCs w:val="24"/>
          <w:rtl/>
        </w:rPr>
        <w:t xml:space="preserve"> </w:t>
      </w:r>
      <w:r w:rsidRPr="00FA20A2">
        <w:rPr>
          <w:rFonts w:cs="Arial"/>
          <w:sz w:val="24"/>
          <w:szCs w:val="24"/>
          <w:rtl/>
        </w:rPr>
        <w:t>תני</w:t>
      </w:r>
      <w:r w:rsidRPr="00ED715C">
        <w:rPr>
          <w:rFonts w:cs="Arial" w:hint="cs"/>
          <w:sz w:val="24"/>
          <w:szCs w:val="24"/>
          <w:rtl/>
        </w:rPr>
        <w:t>.</w:t>
      </w:r>
      <w:r w:rsidRPr="00FA20A2">
        <w:rPr>
          <w:rFonts w:cs="Arial"/>
          <w:sz w:val="24"/>
          <w:szCs w:val="24"/>
          <w:rtl/>
        </w:rPr>
        <w:t xml:space="preserve"> הפול והשעורין והתלתן שזרען לירק</w:t>
      </w:r>
      <w:r w:rsidRPr="00ED715C">
        <w:rPr>
          <w:rFonts w:cs="Arial" w:hint="cs"/>
          <w:sz w:val="24"/>
          <w:szCs w:val="24"/>
          <w:rtl/>
        </w:rPr>
        <w:t>,</w:t>
      </w:r>
      <w:r w:rsidRPr="00FA20A2">
        <w:rPr>
          <w:rFonts w:cs="Arial"/>
          <w:sz w:val="24"/>
          <w:szCs w:val="24"/>
          <w:rtl/>
        </w:rPr>
        <w:t xml:space="preserve"> בטלה דעתו </w:t>
      </w:r>
      <w:r>
        <w:rPr>
          <w:rFonts w:cs="Arial" w:hint="cs"/>
          <w:sz w:val="24"/>
          <w:szCs w:val="24"/>
          <w:rtl/>
        </w:rPr>
        <w:t>ו</w:t>
      </w:r>
      <w:r w:rsidRPr="00ED715C">
        <w:rPr>
          <w:rFonts w:cs="Arial"/>
          <w:sz w:val="24"/>
          <w:szCs w:val="24"/>
          <w:rtl/>
        </w:rPr>
        <w:t>זרען</w:t>
      </w:r>
      <w:r w:rsidRPr="00FA20A2">
        <w:rPr>
          <w:rFonts w:cs="Arial"/>
          <w:sz w:val="24"/>
          <w:szCs w:val="24"/>
          <w:rtl/>
        </w:rPr>
        <w:t xml:space="preserve"> חייב וירקן פטור</w:t>
      </w:r>
      <w:r w:rsidR="000102EF">
        <w:rPr>
          <w:rFonts w:cs="Arial" w:hint="cs"/>
          <w:sz w:val="24"/>
          <w:szCs w:val="24"/>
          <w:rtl/>
        </w:rPr>
        <w:t>?</w:t>
      </w:r>
      <w:r w:rsidRPr="00FA20A2">
        <w:rPr>
          <w:rFonts w:cs="Arial"/>
          <w:sz w:val="24"/>
          <w:szCs w:val="24"/>
          <w:rtl/>
        </w:rPr>
        <w:t>. אמר רבי ירמיה</w:t>
      </w:r>
      <w:r w:rsidRPr="00ED715C">
        <w:rPr>
          <w:rFonts w:cs="Arial" w:hint="cs"/>
          <w:sz w:val="24"/>
          <w:szCs w:val="24"/>
          <w:rtl/>
        </w:rPr>
        <w:t>.</w:t>
      </w:r>
      <w:r w:rsidRPr="00FA20A2">
        <w:rPr>
          <w:rFonts w:cs="Arial"/>
          <w:sz w:val="24"/>
          <w:szCs w:val="24"/>
          <w:rtl/>
        </w:rPr>
        <w:t xml:space="preserve"> עוד היא דרבי </w:t>
      </w:r>
      <w:r w:rsidRPr="006D2EFD">
        <w:rPr>
          <w:rFonts w:cs="Arial" w:hint="cs"/>
          <w:b/>
          <w:bCs/>
          <w:sz w:val="24"/>
          <w:szCs w:val="24"/>
          <w:rtl/>
        </w:rPr>
        <w:t>א</w:t>
      </w:r>
      <w:r w:rsidRPr="006D2EFD">
        <w:rPr>
          <w:rFonts w:cs="Arial"/>
          <w:b/>
          <w:bCs/>
          <w:sz w:val="24"/>
          <w:szCs w:val="24"/>
          <w:rtl/>
        </w:rPr>
        <w:t>ליעזר</w:t>
      </w:r>
      <w:r w:rsidRPr="00FA20A2">
        <w:rPr>
          <w:rFonts w:cs="Arial"/>
          <w:sz w:val="24"/>
          <w:szCs w:val="24"/>
          <w:rtl/>
        </w:rPr>
        <w:t>. שמואל אמר</w:t>
      </w:r>
      <w:r w:rsidRPr="00ED715C">
        <w:rPr>
          <w:rFonts w:cs="Arial" w:hint="cs"/>
          <w:sz w:val="24"/>
          <w:szCs w:val="24"/>
          <w:rtl/>
        </w:rPr>
        <w:t>.</w:t>
      </w:r>
      <w:r w:rsidRPr="00FA20A2">
        <w:rPr>
          <w:rFonts w:cs="Arial"/>
          <w:sz w:val="24"/>
          <w:szCs w:val="24"/>
          <w:rtl/>
        </w:rPr>
        <w:t xml:space="preserve"> קפרס אסור</w:t>
      </w:r>
      <w:r w:rsidRPr="00ED715C">
        <w:rPr>
          <w:rFonts w:cs="Arial" w:hint="cs"/>
          <w:sz w:val="24"/>
          <w:szCs w:val="24"/>
          <w:rtl/>
        </w:rPr>
        <w:t>,</w:t>
      </w:r>
      <w:r w:rsidRPr="00FA20A2">
        <w:rPr>
          <w:rFonts w:cs="Arial"/>
          <w:sz w:val="24"/>
          <w:szCs w:val="24"/>
          <w:rtl/>
        </w:rPr>
        <w:t xml:space="preserve"> משום קליפין. ותני כן [ויקרא יט כג] וערלתם ערלתו את פריו</w:t>
      </w:r>
      <w:r w:rsidRPr="00ED715C">
        <w:rPr>
          <w:rFonts w:cs="Arial" w:hint="cs"/>
          <w:sz w:val="24"/>
          <w:szCs w:val="24"/>
          <w:rtl/>
        </w:rPr>
        <w:t>.</w:t>
      </w:r>
      <w:r w:rsidRPr="00FA20A2">
        <w:rPr>
          <w:rFonts w:cs="Arial"/>
          <w:sz w:val="24"/>
          <w:szCs w:val="24"/>
          <w:rtl/>
        </w:rPr>
        <w:t xml:space="preserve"> דבר שהוא עורל את פריו. רב מפקד לאילין דבי רב</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וכן כי</w:t>
      </w:r>
      <w:r w:rsidRPr="00FA20A2">
        <w:rPr>
          <w:rFonts w:cs="Arial"/>
          <w:sz w:val="24"/>
          <w:szCs w:val="24"/>
          <w:rtl/>
        </w:rPr>
        <w:t xml:space="preserve"> אתי רב המנונא מפקד לחברייא תיהוון מפקדין לנשיכון</w:t>
      </w:r>
      <w:r w:rsidRPr="00ED715C">
        <w:rPr>
          <w:rFonts w:cs="Arial" w:hint="cs"/>
          <w:sz w:val="24"/>
          <w:szCs w:val="24"/>
          <w:rtl/>
        </w:rPr>
        <w:t>.</w:t>
      </w:r>
      <w:r w:rsidRPr="00FA20A2">
        <w:rPr>
          <w:rFonts w:cs="Arial"/>
          <w:sz w:val="24"/>
          <w:szCs w:val="24"/>
          <w:rtl/>
        </w:rPr>
        <w:t xml:space="preserve"> כד הינון כבשין הדא קפרס</w:t>
      </w:r>
      <w:r w:rsidRPr="00ED715C">
        <w:rPr>
          <w:rFonts w:cs="Arial" w:hint="cs"/>
          <w:sz w:val="24"/>
          <w:szCs w:val="24"/>
          <w:rtl/>
        </w:rPr>
        <w:t>,</w:t>
      </w:r>
      <w:r w:rsidRPr="00FA20A2">
        <w:rPr>
          <w:rFonts w:cs="Arial"/>
          <w:sz w:val="24"/>
          <w:szCs w:val="24"/>
          <w:rtl/>
        </w:rPr>
        <w:t xml:space="preserve"> דיהוון מרימין אילין ביטיתא</w:t>
      </w:r>
      <w:r w:rsidRPr="00ED715C">
        <w:rPr>
          <w:rFonts w:cs="Arial" w:hint="cs"/>
          <w:sz w:val="24"/>
          <w:szCs w:val="24"/>
          <w:rtl/>
        </w:rPr>
        <w:t xml:space="preserve"> </w:t>
      </w:r>
      <w:r w:rsidRPr="000102EF">
        <w:rPr>
          <w:rFonts w:cs="Arial" w:hint="cs"/>
          <w:i/>
          <w:iCs/>
          <w:sz w:val="16"/>
          <w:szCs w:val="16"/>
          <w:rtl/>
        </w:rPr>
        <w:t>שהוא פרי הצלף ונאסר משום ערלה</w:t>
      </w:r>
      <w:r w:rsidRPr="006D2EFD">
        <w:rPr>
          <w:rFonts w:cs="Arial" w:hint="cs"/>
          <w:b/>
          <w:bCs/>
          <w:sz w:val="24"/>
          <w:szCs w:val="24"/>
          <w:rtl/>
        </w:rPr>
        <w:t xml:space="preserve"> אבל הקפרס לא נאסר</w:t>
      </w:r>
      <w:r w:rsidRPr="006D2EFD">
        <w:rPr>
          <w:rFonts w:cs="Arial"/>
          <w:b/>
          <w:bCs/>
          <w:sz w:val="24"/>
          <w:szCs w:val="24"/>
          <w:rtl/>
        </w:rPr>
        <w:t xml:space="preserve">. </w:t>
      </w:r>
      <w:r w:rsidRPr="006D2EFD">
        <w:rPr>
          <w:rFonts w:cs="Arial" w:hint="cs"/>
          <w:b/>
          <w:bCs/>
          <w:sz w:val="24"/>
          <w:szCs w:val="24"/>
          <w:rtl/>
        </w:rPr>
        <w:t xml:space="preserve">וקשה הרי כל הקליפות אסורין, ואך </w:t>
      </w:r>
      <w:r w:rsidR="000102EF">
        <w:rPr>
          <w:rFonts w:cs="Arial" w:hint="cs"/>
          <w:b/>
          <w:bCs/>
          <w:sz w:val="24"/>
          <w:szCs w:val="24"/>
          <w:rtl/>
        </w:rPr>
        <w:t xml:space="preserve">הקפרס שהוא </w:t>
      </w:r>
      <w:r w:rsidRPr="006D2EFD">
        <w:rPr>
          <w:rFonts w:cs="Arial" w:hint="cs"/>
          <w:b/>
          <w:bCs/>
          <w:sz w:val="24"/>
          <w:szCs w:val="24"/>
          <w:rtl/>
        </w:rPr>
        <w:t>קליפת הצלף מותרת?</w:t>
      </w:r>
      <w:r w:rsidR="000102EF">
        <w:rPr>
          <w:rFonts w:cs="Arial" w:hint="cs"/>
          <w:b/>
          <w:bCs/>
          <w:sz w:val="24"/>
          <w:szCs w:val="24"/>
          <w:rtl/>
        </w:rPr>
        <w:t xml:space="preserve"> </w:t>
      </w:r>
      <w:r w:rsidRPr="006D2EFD">
        <w:rPr>
          <w:rFonts w:cs="Arial"/>
          <w:b/>
          <w:bCs/>
          <w:sz w:val="24"/>
          <w:szCs w:val="24"/>
          <w:rtl/>
        </w:rPr>
        <w:t xml:space="preserve">אמר רבי </w:t>
      </w:r>
      <w:r w:rsidRPr="006D2EFD">
        <w:rPr>
          <w:rFonts w:cs="Arial" w:hint="cs"/>
          <w:b/>
          <w:bCs/>
          <w:sz w:val="24"/>
          <w:szCs w:val="24"/>
          <w:rtl/>
        </w:rPr>
        <w:t>א</w:t>
      </w:r>
      <w:r w:rsidRPr="006D2EFD">
        <w:rPr>
          <w:rFonts w:cs="Arial"/>
          <w:b/>
          <w:bCs/>
          <w:sz w:val="24"/>
          <w:szCs w:val="24"/>
          <w:rtl/>
        </w:rPr>
        <w:t>בא</w:t>
      </w:r>
      <w:r w:rsidRPr="00ED715C">
        <w:rPr>
          <w:rFonts w:cs="Arial" w:hint="cs"/>
          <w:sz w:val="24"/>
          <w:szCs w:val="24"/>
          <w:rtl/>
        </w:rPr>
        <w:t>.</w:t>
      </w:r>
      <w:r w:rsidRPr="00ED715C">
        <w:rPr>
          <w:rFonts w:cs="Arial"/>
          <w:sz w:val="24"/>
          <w:szCs w:val="24"/>
          <w:rtl/>
        </w:rPr>
        <w:t xml:space="preserve"> </w:t>
      </w:r>
      <w:r w:rsidRPr="00FA20A2">
        <w:rPr>
          <w:rFonts w:cs="Arial"/>
          <w:sz w:val="24"/>
          <w:szCs w:val="24"/>
          <w:rtl/>
        </w:rPr>
        <w:t>אסברי רבי זעירא</w:t>
      </w:r>
      <w:r w:rsidRPr="00ED715C">
        <w:rPr>
          <w:rFonts w:cs="Arial" w:hint="cs"/>
          <w:sz w:val="24"/>
          <w:szCs w:val="24"/>
          <w:rtl/>
        </w:rPr>
        <w:t>.</w:t>
      </w:r>
      <w:r w:rsidRPr="00FA20A2">
        <w:rPr>
          <w:rFonts w:cs="Arial"/>
          <w:sz w:val="24"/>
          <w:szCs w:val="24"/>
          <w:rtl/>
        </w:rPr>
        <w:t xml:space="preserve"> כל הקליפין גדילות עם הפרי</w:t>
      </w:r>
      <w:r w:rsidRPr="00ED715C">
        <w:rPr>
          <w:rFonts w:cs="Arial" w:hint="cs"/>
          <w:sz w:val="24"/>
          <w:szCs w:val="24"/>
          <w:rtl/>
        </w:rPr>
        <w:t>.</w:t>
      </w:r>
      <w:r w:rsidRPr="00FA20A2">
        <w:rPr>
          <w:rFonts w:cs="Arial"/>
          <w:sz w:val="24"/>
          <w:szCs w:val="24"/>
          <w:rtl/>
        </w:rPr>
        <w:t xml:space="preserve"> וזה </w:t>
      </w:r>
      <w:r w:rsidRPr="006D2EFD">
        <w:rPr>
          <w:rFonts w:cs="Arial" w:hint="cs"/>
          <w:b/>
          <w:bCs/>
          <w:sz w:val="24"/>
          <w:szCs w:val="24"/>
          <w:rtl/>
        </w:rPr>
        <w:t>כשהפרי גדל,</w:t>
      </w:r>
      <w:r w:rsidRPr="00ED715C">
        <w:rPr>
          <w:rFonts w:cs="Arial" w:hint="cs"/>
          <w:sz w:val="24"/>
          <w:szCs w:val="24"/>
          <w:rtl/>
        </w:rPr>
        <w:t xml:space="preserve"> </w:t>
      </w:r>
      <w:r w:rsidRPr="00FA20A2">
        <w:rPr>
          <w:rFonts w:cs="Arial"/>
          <w:sz w:val="24"/>
          <w:szCs w:val="24"/>
          <w:rtl/>
        </w:rPr>
        <w:t>פרי מלמעלן וקליפין מלמטן. הקפרס והתמרות מין אחד הן. מעשר מקפרס על התמרות</w:t>
      </w:r>
      <w:r w:rsidRPr="00ED715C">
        <w:rPr>
          <w:rFonts w:cs="Arial" w:hint="cs"/>
          <w:sz w:val="24"/>
          <w:szCs w:val="24"/>
          <w:rtl/>
        </w:rPr>
        <w:t>,</w:t>
      </w:r>
      <w:r w:rsidRPr="00FA20A2">
        <w:rPr>
          <w:rFonts w:cs="Arial"/>
          <w:sz w:val="24"/>
          <w:szCs w:val="24"/>
          <w:rtl/>
        </w:rPr>
        <w:t xml:space="preserve"> ומן התמרות על הקפרס</w:t>
      </w:r>
      <w:r w:rsidRPr="00ED715C">
        <w:rPr>
          <w:rFonts w:cs="Arial" w:hint="cs"/>
          <w:sz w:val="24"/>
          <w:szCs w:val="24"/>
          <w:rtl/>
        </w:rPr>
        <w:t>.</w:t>
      </w:r>
      <w:r w:rsidRPr="00FA20A2">
        <w:rPr>
          <w:rFonts w:cs="Arial"/>
          <w:sz w:val="24"/>
          <w:szCs w:val="24"/>
          <w:rtl/>
        </w:rPr>
        <w:t xml:space="preserve"> אבל לא מהן על האביונות</w:t>
      </w:r>
      <w:r w:rsidRPr="00ED715C">
        <w:rPr>
          <w:rFonts w:cs="Arial" w:hint="cs"/>
          <w:sz w:val="24"/>
          <w:szCs w:val="24"/>
          <w:rtl/>
        </w:rPr>
        <w:t>,</w:t>
      </w:r>
      <w:r w:rsidRPr="00FA20A2">
        <w:rPr>
          <w:rFonts w:cs="Arial"/>
          <w:sz w:val="24"/>
          <w:szCs w:val="24"/>
          <w:rtl/>
        </w:rPr>
        <w:t xml:space="preserve"> ומן האביונות עליהן. אביונות</w:t>
      </w:r>
      <w:r w:rsidRPr="00ED715C">
        <w:rPr>
          <w:rFonts w:cs="Arial" w:hint="cs"/>
          <w:sz w:val="24"/>
          <w:szCs w:val="24"/>
          <w:rtl/>
        </w:rPr>
        <w:t>,</w:t>
      </w:r>
      <w:r>
        <w:rPr>
          <w:rFonts w:cs="Arial" w:hint="cs"/>
          <w:sz w:val="24"/>
          <w:szCs w:val="24"/>
          <w:rtl/>
        </w:rPr>
        <w:t xml:space="preserve"> </w:t>
      </w:r>
      <w:r w:rsidRPr="006D2EFD">
        <w:rPr>
          <w:rFonts w:cs="Arial" w:hint="cs"/>
          <w:b/>
          <w:bCs/>
          <w:sz w:val="24"/>
          <w:szCs w:val="24"/>
          <w:rtl/>
        </w:rPr>
        <w:t>מספק</w:t>
      </w:r>
      <w:r w:rsidRPr="00FA20A2">
        <w:rPr>
          <w:rFonts w:cs="Arial"/>
          <w:sz w:val="24"/>
          <w:szCs w:val="24"/>
          <w:rtl/>
        </w:rPr>
        <w:t xml:space="preserve"> נותנין עליהן חומרי אילן וחומרי זרעין. וליידה מילה</w:t>
      </w:r>
      <w:r w:rsidRPr="00ED715C">
        <w:rPr>
          <w:rFonts w:cs="Arial" w:hint="cs"/>
          <w:sz w:val="24"/>
          <w:szCs w:val="24"/>
          <w:rtl/>
        </w:rPr>
        <w:t>?</w:t>
      </w:r>
      <w:r w:rsidRPr="00FA20A2">
        <w:rPr>
          <w:rFonts w:cs="Arial"/>
          <w:sz w:val="24"/>
          <w:szCs w:val="24"/>
          <w:rtl/>
        </w:rPr>
        <w:t xml:space="preserve"> שאם היתה שנייה נכנסת לשלישית</w:t>
      </w:r>
      <w:r w:rsidRPr="00ED715C">
        <w:rPr>
          <w:rFonts w:cs="Arial" w:hint="cs"/>
          <w:sz w:val="24"/>
          <w:szCs w:val="24"/>
          <w:rtl/>
        </w:rPr>
        <w:t>,</w:t>
      </w:r>
      <w:r w:rsidRPr="00FA20A2">
        <w:rPr>
          <w:rFonts w:cs="Arial"/>
          <w:sz w:val="24"/>
          <w:szCs w:val="24"/>
          <w:rtl/>
        </w:rPr>
        <w:t xml:space="preserve"> שהוא מפריש ופודהו ונותנו לעני. הצלף</w:t>
      </w:r>
      <w:r w:rsidRPr="00ED715C">
        <w:rPr>
          <w:rFonts w:cs="Arial" w:hint="cs"/>
          <w:sz w:val="24"/>
          <w:szCs w:val="24"/>
          <w:rtl/>
        </w:rPr>
        <w:t>.</w:t>
      </w:r>
      <w:r w:rsidRPr="00FA20A2">
        <w:rPr>
          <w:rFonts w:cs="Arial"/>
          <w:sz w:val="24"/>
          <w:szCs w:val="24"/>
          <w:rtl/>
        </w:rPr>
        <w:t xml:space="preserve"> בית שמאי אומרים</w:t>
      </w:r>
      <w:r w:rsidRPr="00ED715C">
        <w:rPr>
          <w:rFonts w:cs="Arial" w:hint="cs"/>
          <w:sz w:val="24"/>
          <w:szCs w:val="24"/>
          <w:rtl/>
        </w:rPr>
        <w:t>,</w:t>
      </w:r>
      <w:r w:rsidRPr="00FA20A2">
        <w:rPr>
          <w:rFonts w:cs="Arial"/>
          <w:sz w:val="24"/>
          <w:szCs w:val="24"/>
          <w:rtl/>
        </w:rPr>
        <w:t xml:space="preserve"> כלאים בכרם</w:t>
      </w:r>
      <w:r w:rsidRPr="00ED715C">
        <w:rPr>
          <w:rFonts w:cs="Arial" w:hint="cs"/>
          <w:sz w:val="24"/>
          <w:szCs w:val="24"/>
          <w:rtl/>
        </w:rPr>
        <w:t>.</w:t>
      </w:r>
      <w:r w:rsidRPr="00FA20A2">
        <w:rPr>
          <w:rFonts w:cs="Arial"/>
          <w:sz w:val="24"/>
          <w:szCs w:val="24"/>
          <w:rtl/>
        </w:rPr>
        <w:t xml:space="preserve"> ואינו כלאים בזרעים</w:t>
      </w:r>
      <w:r w:rsidRPr="00ED715C">
        <w:rPr>
          <w:rFonts w:cs="Arial" w:hint="cs"/>
          <w:sz w:val="24"/>
          <w:szCs w:val="24"/>
          <w:rtl/>
        </w:rPr>
        <w:t>.</w:t>
      </w:r>
      <w:r w:rsidRPr="00FA20A2">
        <w:rPr>
          <w:rFonts w:cs="Arial"/>
          <w:sz w:val="24"/>
          <w:szCs w:val="24"/>
          <w:rtl/>
        </w:rPr>
        <w:t xml:space="preserve"> ובית הלל אומרים</w:t>
      </w:r>
      <w:r w:rsidRPr="00ED715C">
        <w:rPr>
          <w:rFonts w:cs="Arial" w:hint="cs"/>
          <w:sz w:val="24"/>
          <w:szCs w:val="24"/>
          <w:rtl/>
        </w:rPr>
        <w:t>.</w:t>
      </w:r>
      <w:r w:rsidRPr="00FA20A2">
        <w:rPr>
          <w:rFonts w:cs="Arial"/>
          <w:sz w:val="24"/>
          <w:szCs w:val="24"/>
          <w:rtl/>
        </w:rPr>
        <w:t xml:space="preserve"> אינו כלאים לא בכרם ולא בזרעים. תני רבי חיננא בר פפא</w:t>
      </w:r>
      <w:r w:rsidRPr="00ED715C">
        <w:rPr>
          <w:rFonts w:cs="Arial" w:hint="cs"/>
          <w:sz w:val="24"/>
          <w:szCs w:val="24"/>
          <w:rtl/>
        </w:rPr>
        <w:t>.</w:t>
      </w:r>
      <w:r w:rsidRPr="00FA20A2">
        <w:rPr>
          <w:rFonts w:cs="Arial"/>
          <w:sz w:val="24"/>
          <w:szCs w:val="24"/>
          <w:rtl/>
        </w:rPr>
        <w:t xml:space="preserve"> את שהוא עולה מגזעו</w:t>
      </w:r>
      <w:r w:rsidRPr="00ED715C">
        <w:rPr>
          <w:rFonts w:cs="Arial" w:hint="cs"/>
          <w:sz w:val="24"/>
          <w:szCs w:val="24"/>
          <w:rtl/>
        </w:rPr>
        <w:t>,</w:t>
      </w:r>
      <w:r w:rsidRPr="00FA20A2">
        <w:rPr>
          <w:rFonts w:cs="Arial"/>
          <w:sz w:val="24"/>
          <w:szCs w:val="24"/>
          <w:rtl/>
        </w:rPr>
        <w:t xml:space="preserve"> מין אילן</w:t>
      </w:r>
      <w:r w:rsidRPr="00ED715C">
        <w:rPr>
          <w:rFonts w:cs="Arial" w:hint="cs"/>
          <w:sz w:val="24"/>
          <w:szCs w:val="24"/>
          <w:rtl/>
        </w:rPr>
        <w:t>.</w:t>
      </w:r>
      <w:r w:rsidRPr="00FA20A2">
        <w:rPr>
          <w:rFonts w:cs="Arial"/>
          <w:sz w:val="24"/>
          <w:szCs w:val="24"/>
          <w:rtl/>
        </w:rPr>
        <w:t xml:space="preserve"> משרשיו</w:t>
      </w:r>
      <w:r w:rsidRPr="00ED715C">
        <w:rPr>
          <w:rFonts w:cs="Arial" w:hint="cs"/>
          <w:sz w:val="24"/>
          <w:szCs w:val="24"/>
          <w:rtl/>
        </w:rPr>
        <w:t>,</w:t>
      </w:r>
      <w:r w:rsidRPr="00FA20A2">
        <w:rPr>
          <w:rFonts w:cs="Arial"/>
          <w:sz w:val="24"/>
          <w:szCs w:val="24"/>
          <w:rtl/>
        </w:rPr>
        <w:t xml:space="preserve"> מין ירק. התיבון הרי הכרוב עולה מגזעו</w:t>
      </w:r>
      <w:r w:rsidRPr="00ED715C">
        <w:rPr>
          <w:rFonts w:cs="Arial" w:hint="cs"/>
          <w:sz w:val="24"/>
          <w:szCs w:val="24"/>
          <w:rtl/>
        </w:rPr>
        <w:t>?</w:t>
      </w:r>
      <w:r w:rsidRPr="00ED715C">
        <w:rPr>
          <w:rFonts w:cs="Arial"/>
          <w:sz w:val="24"/>
          <w:szCs w:val="24"/>
          <w:rtl/>
        </w:rPr>
        <w:t>.</w:t>
      </w:r>
      <w:r w:rsidRPr="00FA20A2">
        <w:rPr>
          <w:rFonts w:cs="Arial"/>
          <w:sz w:val="24"/>
          <w:szCs w:val="24"/>
          <w:rtl/>
        </w:rPr>
        <w:t xml:space="preserve"> כאן בודאי כאן בספק:</w:t>
      </w:r>
      <w:r w:rsidRPr="00ED715C">
        <w:rPr>
          <w:rFonts w:cs="Arial" w:hint="cs"/>
          <w:sz w:val="24"/>
          <w:szCs w:val="24"/>
          <w:rtl/>
        </w:rPr>
        <w:t xml:space="preserve"> </w:t>
      </w:r>
      <w:r w:rsidRPr="001C24D3">
        <w:rPr>
          <w:rFonts w:cs="Arial" w:hint="cs"/>
          <w:i/>
          <w:iCs/>
          <w:sz w:val="16"/>
          <w:szCs w:val="16"/>
          <w:rtl/>
        </w:rPr>
        <w:t>שלא אמר</w:t>
      </w:r>
      <w:r w:rsidR="000102EF" w:rsidRPr="001C24D3">
        <w:rPr>
          <w:rFonts w:cs="Arial"/>
          <w:i/>
          <w:iCs/>
          <w:sz w:val="16"/>
          <w:szCs w:val="16"/>
          <w:rtl/>
        </w:rPr>
        <w:t xml:space="preserve"> </w:t>
      </w:r>
      <w:r w:rsidR="000102EF" w:rsidRPr="00FA20A2">
        <w:rPr>
          <w:rFonts w:cs="Arial"/>
          <w:i/>
          <w:iCs/>
          <w:sz w:val="16"/>
          <w:szCs w:val="16"/>
          <w:rtl/>
        </w:rPr>
        <w:t>רבי חיננא בר פפא</w:t>
      </w:r>
      <w:r w:rsidR="000102EF" w:rsidRPr="001C24D3">
        <w:rPr>
          <w:rFonts w:cs="Arial" w:hint="cs"/>
          <w:i/>
          <w:iCs/>
          <w:sz w:val="16"/>
          <w:szCs w:val="16"/>
          <w:rtl/>
        </w:rPr>
        <w:t>,</w:t>
      </w:r>
      <w:r w:rsidRPr="001C24D3">
        <w:rPr>
          <w:rFonts w:cs="Arial" w:hint="cs"/>
          <w:i/>
          <w:iCs/>
          <w:sz w:val="16"/>
          <w:szCs w:val="16"/>
          <w:rtl/>
        </w:rPr>
        <w:t xml:space="preserve"> אלא אם לא ידוע אם מן אילן או </w:t>
      </w:r>
      <w:r w:rsidR="000102EF" w:rsidRPr="001C24D3">
        <w:rPr>
          <w:rFonts w:cs="Arial" w:hint="cs"/>
          <w:i/>
          <w:iCs/>
          <w:sz w:val="16"/>
          <w:szCs w:val="16"/>
          <w:rtl/>
        </w:rPr>
        <w:t xml:space="preserve">מן </w:t>
      </w:r>
      <w:r w:rsidRPr="001C24D3">
        <w:rPr>
          <w:rFonts w:cs="Arial" w:hint="cs"/>
          <w:i/>
          <w:iCs/>
          <w:sz w:val="16"/>
          <w:szCs w:val="16"/>
          <w:rtl/>
        </w:rPr>
        <w:t>ירק</w:t>
      </w:r>
      <w:r w:rsidR="000102EF" w:rsidRPr="001C24D3">
        <w:rPr>
          <w:rFonts w:cs="Arial" w:hint="cs"/>
          <w:i/>
          <w:iCs/>
          <w:sz w:val="16"/>
          <w:szCs w:val="16"/>
          <w:rtl/>
        </w:rPr>
        <w:t>.</w:t>
      </w:r>
      <w:r w:rsidRPr="001C24D3">
        <w:rPr>
          <w:rFonts w:cs="Arial" w:hint="cs"/>
          <w:i/>
          <w:iCs/>
          <w:sz w:val="16"/>
          <w:szCs w:val="16"/>
          <w:rtl/>
        </w:rPr>
        <w:t xml:space="preserve"> </w:t>
      </w:r>
      <w:r w:rsidR="000102EF" w:rsidRPr="001C24D3">
        <w:rPr>
          <w:rFonts w:cs="Arial" w:hint="cs"/>
          <w:i/>
          <w:iCs/>
          <w:sz w:val="16"/>
          <w:szCs w:val="16"/>
          <w:rtl/>
        </w:rPr>
        <w:t>במקרה כזה נ</w:t>
      </w:r>
      <w:r w:rsidRPr="001C24D3">
        <w:rPr>
          <w:rFonts w:cs="Arial" w:hint="cs"/>
          <w:i/>
          <w:iCs/>
          <w:sz w:val="16"/>
          <w:szCs w:val="16"/>
          <w:rtl/>
        </w:rPr>
        <w:t>בדוק האם עולה משרשיו או מהגזע</w:t>
      </w:r>
      <w:r w:rsidR="000102EF" w:rsidRPr="001C24D3">
        <w:rPr>
          <w:rFonts w:cs="Arial" w:hint="cs"/>
          <w:i/>
          <w:iCs/>
          <w:sz w:val="16"/>
          <w:szCs w:val="16"/>
          <w:rtl/>
        </w:rPr>
        <w:t>.</w:t>
      </w:r>
      <w:r w:rsidRPr="001C24D3">
        <w:rPr>
          <w:rFonts w:cs="Arial" w:hint="cs"/>
          <w:i/>
          <w:iCs/>
          <w:sz w:val="16"/>
          <w:szCs w:val="16"/>
          <w:rtl/>
        </w:rPr>
        <w:t xml:space="preserve"> אבל אם ידוע שהוא מן ירק, הכלל לא משנה</w:t>
      </w:r>
    </w:p>
    <w:p w14:paraId="7D36972B" w14:textId="77777777" w:rsidR="00FF4AEF" w:rsidRPr="00FA20A2" w:rsidRDefault="00FF4AEF" w:rsidP="00FF4AEF">
      <w:pPr>
        <w:bidi/>
        <w:rPr>
          <w:rFonts w:cs="Arial"/>
          <w:sz w:val="24"/>
          <w:szCs w:val="24"/>
          <w:rtl/>
        </w:rPr>
      </w:pPr>
      <w:r w:rsidRPr="00FA20A2">
        <w:rPr>
          <w:rFonts w:cs="Arial"/>
          <w:sz w:val="24"/>
          <w:szCs w:val="24"/>
          <w:rtl/>
        </w:rPr>
        <w:t>הדרן עלך פרק הכובש השולק</w:t>
      </w:r>
    </w:p>
    <w:p w14:paraId="32524721" w14:textId="77777777" w:rsidR="00FF4AEF" w:rsidRDefault="00FF4AEF" w:rsidP="00FF4AEF">
      <w:pPr>
        <w:bidi/>
        <w:rPr>
          <w:rFonts w:cs="Arial"/>
          <w:sz w:val="24"/>
          <w:szCs w:val="24"/>
          <w:rtl/>
        </w:rPr>
      </w:pPr>
      <w:r w:rsidRPr="00FA20A2">
        <w:rPr>
          <w:rFonts w:cs="Arial"/>
          <w:sz w:val="24"/>
          <w:szCs w:val="24"/>
          <w:rtl/>
        </w:rPr>
        <w:t>תלמוד ירושלמי (וילנא) מסכת מעשרות</w:t>
      </w:r>
    </w:p>
    <w:p w14:paraId="4EB315B9" w14:textId="5E03AEDD" w:rsidR="00FF4AEF" w:rsidRPr="00FA20A2" w:rsidRDefault="00FF4AEF" w:rsidP="00FF4AEF">
      <w:pPr>
        <w:bidi/>
        <w:rPr>
          <w:sz w:val="28"/>
        </w:rPr>
      </w:pPr>
      <w:r w:rsidRPr="00FA20A2">
        <w:rPr>
          <w:rFonts w:cs="Arial"/>
          <w:sz w:val="24"/>
          <w:szCs w:val="24"/>
          <w:rtl/>
        </w:rPr>
        <w:t xml:space="preserve"> </w:t>
      </w:r>
      <w:r w:rsidRPr="00FA20A2">
        <w:rPr>
          <w:rFonts w:cs="Arial"/>
          <w:sz w:val="28"/>
          <w:szCs w:val="28"/>
          <w:rtl/>
        </w:rPr>
        <w:t>פרק ה</w:t>
      </w:r>
      <w:r w:rsidRPr="00B83838">
        <w:rPr>
          <w:rFonts w:cs="Arial"/>
          <w:sz w:val="28"/>
          <w:szCs w:val="28"/>
          <w:rtl/>
        </w:rPr>
        <w:t xml:space="preserve"> </w:t>
      </w:r>
      <w:r w:rsidRPr="00FA20A2">
        <w:rPr>
          <w:rFonts w:cs="Arial"/>
          <w:sz w:val="28"/>
          <w:szCs w:val="28"/>
          <w:rtl/>
        </w:rPr>
        <w:t>הלכה א</w:t>
      </w:r>
    </w:p>
    <w:p w14:paraId="47552E34" w14:textId="4E5836D1" w:rsidR="00FF4AEF" w:rsidRPr="00B83838" w:rsidRDefault="00FF4AEF" w:rsidP="00FF4AEF">
      <w:pPr>
        <w:bidi/>
        <w:rPr>
          <w:rFonts w:cs="Arial"/>
          <w:sz w:val="28"/>
          <w:szCs w:val="28"/>
          <w:rtl/>
        </w:rPr>
      </w:pPr>
      <w:r w:rsidRPr="00FA20A2">
        <w:rPr>
          <w:rFonts w:cs="Arial"/>
          <w:sz w:val="28"/>
          <w:szCs w:val="28"/>
          <w:rtl/>
        </w:rPr>
        <w:t>מתני'</w:t>
      </w:r>
      <w:r w:rsidRPr="00B83838">
        <w:rPr>
          <w:rFonts w:cs="Arial" w:hint="cs"/>
          <w:sz w:val="28"/>
          <w:szCs w:val="28"/>
          <w:rtl/>
        </w:rPr>
        <w:t>:</w:t>
      </w:r>
      <w:r w:rsidRPr="00FA20A2">
        <w:rPr>
          <w:rFonts w:cs="Arial"/>
          <w:sz w:val="28"/>
          <w:szCs w:val="28"/>
          <w:rtl/>
        </w:rPr>
        <w:t xml:space="preserve"> העוקר שתלים מתוך שלו ונוטע לתוך שלו</w:t>
      </w:r>
      <w:r w:rsidRPr="00B83838">
        <w:rPr>
          <w:rFonts w:cs="Arial" w:hint="cs"/>
          <w:sz w:val="28"/>
          <w:szCs w:val="28"/>
          <w:rtl/>
        </w:rPr>
        <w:t>,</w:t>
      </w:r>
      <w:r w:rsidRPr="00FA20A2">
        <w:rPr>
          <w:rFonts w:cs="Arial"/>
          <w:sz w:val="28"/>
          <w:szCs w:val="28"/>
          <w:rtl/>
        </w:rPr>
        <w:t xml:space="preserve"> פטור. לקח במחובר לקרקע</w:t>
      </w:r>
      <w:r w:rsidRPr="00B83838">
        <w:rPr>
          <w:rFonts w:cs="Arial" w:hint="cs"/>
          <w:sz w:val="28"/>
          <w:szCs w:val="28"/>
          <w:rtl/>
        </w:rPr>
        <w:t>,</w:t>
      </w:r>
      <w:r w:rsidRPr="00FA20A2">
        <w:rPr>
          <w:rFonts w:cs="Arial"/>
          <w:sz w:val="28"/>
          <w:szCs w:val="28"/>
          <w:rtl/>
        </w:rPr>
        <w:t xml:space="preserve"> פטור. לקט לשלח לחבירו</w:t>
      </w:r>
      <w:r w:rsidRPr="00B83838">
        <w:rPr>
          <w:rFonts w:cs="Arial" w:hint="cs"/>
          <w:sz w:val="28"/>
          <w:szCs w:val="28"/>
          <w:rtl/>
        </w:rPr>
        <w:t>,</w:t>
      </w:r>
      <w:r w:rsidRPr="00FA20A2">
        <w:rPr>
          <w:rFonts w:cs="Arial"/>
          <w:sz w:val="28"/>
          <w:szCs w:val="28"/>
          <w:rtl/>
        </w:rPr>
        <w:t xml:space="preserve"> פטור. רבי </w:t>
      </w:r>
      <w:r w:rsidRPr="00B83838">
        <w:rPr>
          <w:rFonts w:cs="Arial" w:hint="cs"/>
          <w:sz w:val="28"/>
          <w:szCs w:val="28"/>
          <w:rtl/>
        </w:rPr>
        <w:t>א</w:t>
      </w:r>
      <w:r w:rsidRPr="00B83838">
        <w:rPr>
          <w:rFonts w:cs="Arial"/>
          <w:sz w:val="28"/>
          <w:szCs w:val="28"/>
          <w:rtl/>
        </w:rPr>
        <w:t>לעזר</w:t>
      </w:r>
      <w:r w:rsidRPr="00FA20A2">
        <w:rPr>
          <w:rFonts w:cs="Arial"/>
          <w:sz w:val="28"/>
          <w:szCs w:val="28"/>
          <w:rtl/>
        </w:rPr>
        <w:t xml:space="preserve"> בן עזריה אומר [דף כא עמוד א] אם יש כיוצא בהן נמכרים בשוק</w:t>
      </w:r>
      <w:r w:rsidRPr="00B83838">
        <w:rPr>
          <w:rFonts w:cs="Arial" w:hint="cs"/>
          <w:sz w:val="28"/>
          <w:szCs w:val="28"/>
          <w:rtl/>
        </w:rPr>
        <w:t>,</w:t>
      </w:r>
      <w:r w:rsidRPr="00FA20A2">
        <w:rPr>
          <w:rFonts w:cs="Arial"/>
          <w:sz w:val="28"/>
          <w:szCs w:val="28"/>
          <w:rtl/>
        </w:rPr>
        <w:t xml:space="preserve"> הרי אלו חייבין. העוקר לפת וצנונות מתוך שלו</w:t>
      </w:r>
      <w:r w:rsidRPr="00B83838">
        <w:rPr>
          <w:rFonts w:cs="Arial" w:hint="cs"/>
          <w:sz w:val="28"/>
          <w:szCs w:val="28"/>
          <w:rtl/>
        </w:rPr>
        <w:t>,</w:t>
      </w:r>
      <w:r w:rsidRPr="00FA20A2">
        <w:rPr>
          <w:rFonts w:cs="Arial"/>
          <w:sz w:val="28"/>
          <w:szCs w:val="28"/>
          <w:rtl/>
        </w:rPr>
        <w:t xml:space="preserve"> ונוטע לתוך שלו</w:t>
      </w:r>
      <w:r w:rsidRPr="00B83838">
        <w:rPr>
          <w:rFonts w:cs="Arial" w:hint="cs"/>
          <w:sz w:val="28"/>
          <w:szCs w:val="28"/>
          <w:rtl/>
        </w:rPr>
        <w:t>.</w:t>
      </w:r>
      <w:r w:rsidRPr="00FA20A2">
        <w:rPr>
          <w:rFonts w:cs="Arial"/>
          <w:sz w:val="28"/>
          <w:szCs w:val="28"/>
          <w:rtl/>
        </w:rPr>
        <w:t xml:space="preserve"> לזרע</w:t>
      </w:r>
      <w:r w:rsidRPr="00B83838">
        <w:rPr>
          <w:rFonts w:cs="Arial" w:hint="cs"/>
          <w:sz w:val="28"/>
          <w:szCs w:val="28"/>
          <w:rtl/>
        </w:rPr>
        <w:t>,</w:t>
      </w:r>
      <w:r w:rsidRPr="00FA20A2">
        <w:rPr>
          <w:rFonts w:cs="Arial"/>
          <w:sz w:val="28"/>
          <w:szCs w:val="28"/>
          <w:rtl/>
        </w:rPr>
        <w:t xml:space="preserve"> חייב</w:t>
      </w:r>
      <w:r w:rsidRPr="00B83838">
        <w:rPr>
          <w:rFonts w:cs="Arial" w:hint="cs"/>
          <w:sz w:val="28"/>
          <w:szCs w:val="28"/>
          <w:rtl/>
        </w:rPr>
        <w:t>,</w:t>
      </w:r>
      <w:r w:rsidRPr="00FA20A2">
        <w:rPr>
          <w:rFonts w:cs="Arial"/>
          <w:sz w:val="28"/>
          <w:szCs w:val="28"/>
          <w:rtl/>
        </w:rPr>
        <w:t xml:space="preserve"> מפני שהוא גורנן. בצלים שהשרישו בעליה</w:t>
      </w:r>
      <w:r w:rsidRPr="00B83838">
        <w:rPr>
          <w:rFonts w:cs="Arial" w:hint="cs"/>
          <w:sz w:val="28"/>
          <w:szCs w:val="28"/>
          <w:rtl/>
        </w:rPr>
        <w:t>,</w:t>
      </w:r>
      <w:r w:rsidRPr="00FA20A2">
        <w:rPr>
          <w:rFonts w:cs="Arial"/>
          <w:sz w:val="28"/>
          <w:szCs w:val="28"/>
          <w:rtl/>
        </w:rPr>
        <w:t xml:space="preserve"> טהרו מלטמא. נפלה עליהן מפולת והן מגולין</w:t>
      </w:r>
      <w:r w:rsidRPr="00B83838">
        <w:rPr>
          <w:rFonts w:cs="Arial" w:hint="cs"/>
          <w:sz w:val="28"/>
          <w:szCs w:val="28"/>
          <w:rtl/>
        </w:rPr>
        <w:t>,</w:t>
      </w:r>
      <w:r w:rsidRPr="00FA20A2">
        <w:rPr>
          <w:rFonts w:cs="Arial"/>
          <w:sz w:val="28"/>
          <w:szCs w:val="28"/>
          <w:rtl/>
        </w:rPr>
        <w:t xml:space="preserve"> הרי אלו כנטועין בשדה:</w:t>
      </w:r>
    </w:p>
    <w:p w14:paraId="29DA4C1F" w14:textId="63229C23" w:rsidR="00FF4AEF" w:rsidRPr="00FA20A2" w:rsidRDefault="00FF4AEF" w:rsidP="00FF4AEF">
      <w:pPr>
        <w:bidi/>
        <w:rPr>
          <w:rFonts w:cs="Arial"/>
          <w:sz w:val="24"/>
          <w:szCs w:val="24"/>
          <w:rtl/>
        </w:rPr>
      </w:pPr>
      <w:r w:rsidRPr="00FA20A2">
        <w:rPr>
          <w:rFonts w:cs="Arial"/>
          <w:sz w:val="24"/>
          <w:szCs w:val="24"/>
          <w:rtl/>
        </w:rPr>
        <w:t xml:space="preserve"> גמ'</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תנן</w:t>
      </w:r>
      <w:r w:rsidRPr="00ED715C">
        <w:rPr>
          <w:rFonts w:cs="Arial" w:hint="cs"/>
          <w:sz w:val="24"/>
          <w:szCs w:val="24"/>
          <w:rtl/>
        </w:rPr>
        <w:t>,</w:t>
      </w:r>
      <w:r w:rsidRPr="00FA20A2">
        <w:rPr>
          <w:rFonts w:cs="Arial"/>
          <w:sz w:val="24"/>
          <w:szCs w:val="24"/>
          <w:rtl/>
        </w:rPr>
        <w:t xml:space="preserve"> העוקר שתלים מתוך שלו </w:t>
      </w:r>
      <w:r w:rsidRPr="006D2EFD">
        <w:rPr>
          <w:rFonts w:cs="Arial"/>
          <w:b/>
          <w:bCs/>
          <w:sz w:val="24"/>
          <w:szCs w:val="24"/>
          <w:rtl/>
        </w:rPr>
        <w:t>ונוטע לתוך שלו</w:t>
      </w:r>
      <w:r w:rsidRPr="006D2EFD">
        <w:rPr>
          <w:rFonts w:cs="Arial" w:hint="cs"/>
          <w:b/>
          <w:bCs/>
          <w:sz w:val="24"/>
          <w:szCs w:val="24"/>
          <w:rtl/>
        </w:rPr>
        <w:t>,</w:t>
      </w:r>
      <w:r w:rsidRPr="006D2EFD">
        <w:rPr>
          <w:rFonts w:cs="Arial"/>
          <w:b/>
          <w:bCs/>
          <w:sz w:val="24"/>
          <w:szCs w:val="24"/>
          <w:rtl/>
        </w:rPr>
        <w:t xml:space="preserve"> פטור.</w:t>
      </w:r>
      <w:r w:rsidRPr="006D2EFD">
        <w:rPr>
          <w:rFonts w:cs="Arial" w:hint="cs"/>
          <w:b/>
          <w:bCs/>
          <w:sz w:val="24"/>
          <w:szCs w:val="24"/>
          <w:rtl/>
        </w:rPr>
        <w:t xml:space="preserve"> אמר</w:t>
      </w:r>
      <w:r w:rsidRPr="00ED715C">
        <w:rPr>
          <w:rFonts w:cs="Arial"/>
          <w:sz w:val="24"/>
          <w:szCs w:val="24"/>
          <w:rtl/>
        </w:rPr>
        <w:t xml:space="preserve"> </w:t>
      </w:r>
      <w:r w:rsidRPr="00FA20A2">
        <w:rPr>
          <w:rFonts w:cs="Arial"/>
          <w:sz w:val="24"/>
          <w:szCs w:val="24"/>
          <w:rtl/>
        </w:rPr>
        <w:t>רבי אבהו בשם רבי שמעון בן לקיש</w:t>
      </w:r>
      <w:r w:rsidRPr="00ED715C">
        <w:rPr>
          <w:rFonts w:cs="Arial" w:hint="cs"/>
          <w:sz w:val="24"/>
          <w:szCs w:val="24"/>
          <w:rtl/>
        </w:rPr>
        <w:t>,</w:t>
      </w:r>
      <w:r w:rsidRPr="00FA20A2">
        <w:rPr>
          <w:rFonts w:cs="Arial"/>
          <w:sz w:val="24"/>
          <w:szCs w:val="24"/>
          <w:rtl/>
        </w:rPr>
        <w:t xml:space="preserve"> רבי עקיבה היא</w:t>
      </w:r>
      <w:r w:rsidRPr="00ED715C">
        <w:rPr>
          <w:rFonts w:cs="Arial" w:hint="cs"/>
          <w:sz w:val="24"/>
          <w:szCs w:val="24"/>
          <w:rtl/>
        </w:rPr>
        <w:t>.</w:t>
      </w:r>
      <w:r w:rsidRPr="00FA20A2">
        <w:rPr>
          <w:rFonts w:cs="Arial"/>
          <w:sz w:val="24"/>
          <w:szCs w:val="24"/>
          <w:rtl/>
        </w:rPr>
        <w:t xml:space="preserve"> דתנינן תמן</w:t>
      </w:r>
      <w:r w:rsidRPr="00ED715C">
        <w:rPr>
          <w:rFonts w:cs="Arial" w:hint="cs"/>
          <w:sz w:val="24"/>
          <w:szCs w:val="24"/>
          <w:rtl/>
        </w:rPr>
        <w:t>.</w:t>
      </w:r>
      <w:r w:rsidRPr="00FA20A2">
        <w:rPr>
          <w:rFonts w:cs="Arial"/>
          <w:sz w:val="24"/>
          <w:szCs w:val="24"/>
          <w:rtl/>
        </w:rPr>
        <w:t xml:space="preserve"> נוטל מן הגורן וזורע</w:t>
      </w:r>
      <w:r w:rsidRPr="00ED715C">
        <w:rPr>
          <w:rFonts w:cs="Arial" w:hint="cs"/>
          <w:sz w:val="24"/>
          <w:szCs w:val="24"/>
          <w:rtl/>
        </w:rPr>
        <w:t>,</w:t>
      </w:r>
      <w:r w:rsidRPr="00FA20A2">
        <w:rPr>
          <w:rFonts w:cs="Arial"/>
          <w:sz w:val="24"/>
          <w:szCs w:val="24"/>
          <w:rtl/>
        </w:rPr>
        <w:t xml:space="preserve"> ופטור מן המעשרות עד שימרח</w:t>
      </w:r>
      <w:r w:rsidRPr="00ED715C">
        <w:rPr>
          <w:rFonts w:cs="Arial" w:hint="cs"/>
          <w:sz w:val="24"/>
          <w:szCs w:val="24"/>
          <w:rtl/>
        </w:rPr>
        <w:t>,</w:t>
      </w:r>
      <w:r w:rsidRPr="00FA20A2">
        <w:rPr>
          <w:rFonts w:cs="Arial"/>
          <w:sz w:val="24"/>
          <w:szCs w:val="24"/>
          <w:rtl/>
        </w:rPr>
        <w:t xml:space="preserve"> דברי רבי עקיבה. רבי חייא </w:t>
      </w:r>
      <w:r w:rsidRPr="006D2EFD">
        <w:rPr>
          <w:rFonts w:cs="Arial" w:hint="cs"/>
          <w:b/>
          <w:bCs/>
          <w:sz w:val="24"/>
          <w:szCs w:val="24"/>
          <w:rtl/>
        </w:rPr>
        <w:t>אמר</w:t>
      </w:r>
      <w:r w:rsidRPr="00ED715C">
        <w:rPr>
          <w:rFonts w:cs="Arial" w:hint="cs"/>
          <w:sz w:val="24"/>
          <w:szCs w:val="24"/>
          <w:rtl/>
        </w:rPr>
        <w:t xml:space="preserve"> </w:t>
      </w:r>
      <w:r w:rsidRPr="00FA20A2">
        <w:rPr>
          <w:rFonts w:cs="Arial"/>
          <w:sz w:val="24"/>
          <w:szCs w:val="24"/>
          <w:rtl/>
        </w:rPr>
        <w:t>בשם רבי יוחנן</w:t>
      </w:r>
      <w:r w:rsidRPr="00ED715C">
        <w:rPr>
          <w:rFonts w:cs="Arial" w:hint="cs"/>
          <w:sz w:val="24"/>
          <w:szCs w:val="24"/>
          <w:rtl/>
        </w:rPr>
        <w:t>,</w:t>
      </w:r>
      <w:r w:rsidRPr="00FA20A2">
        <w:rPr>
          <w:rFonts w:cs="Arial"/>
          <w:sz w:val="24"/>
          <w:szCs w:val="24"/>
          <w:rtl/>
        </w:rPr>
        <w:t xml:space="preserve"> דברי הכל היא. מודין חכמים לרבי עקיבה</w:t>
      </w:r>
      <w:r w:rsidRPr="00ED715C">
        <w:rPr>
          <w:rFonts w:cs="Arial" w:hint="cs"/>
          <w:sz w:val="24"/>
          <w:szCs w:val="24"/>
          <w:rtl/>
        </w:rPr>
        <w:t>,</w:t>
      </w:r>
      <w:r w:rsidRPr="00FA20A2">
        <w:rPr>
          <w:rFonts w:cs="Arial"/>
          <w:sz w:val="24"/>
          <w:szCs w:val="24"/>
          <w:rtl/>
        </w:rPr>
        <w:t xml:space="preserve"> בשתלים. מה בין חיטים מה בין שתלים</w:t>
      </w:r>
      <w:r w:rsidRPr="00ED715C">
        <w:rPr>
          <w:rFonts w:cs="Arial" w:hint="cs"/>
          <w:sz w:val="24"/>
          <w:szCs w:val="24"/>
          <w:rtl/>
        </w:rPr>
        <w:t>?</w:t>
      </w:r>
      <w:r w:rsidRPr="00FA20A2">
        <w:rPr>
          <w:rFonts w:cs="Arial"/>
          <w:sz w:val="24"/>
          <w:szCs w:val="24"/>
          <w:rtl/>
        </w:rPr>
        <w:t xml:space="preserve"> חיטים גמר מלאכה </w:t>
      </w:r>
      <w:r w:rsidRPr="00727920">
        <w:rPr>
          <w:rFonts w:cs="Arial" w:hint="cs"/>
          <w:i/>
          <w:iCs/>
          <w:sz w:val="16"/>
          <w:szCs w:val="16"/>
          <w:rtl/>
        </w:rPr>
        <w:t>שנגמר הגידול שלהם</w:t>
      </w:r>
      <w:r w:rsidRPr="00ED715C">
        <w:rPr>
          <w:rFonts w:cs="Arial" w:hint="cs"/>
          <w:sz w:val="24"/>
          <w:szCs w:val="24"/>
          <w:rtl/>
        </w:rPr>
        <w:t>.</w:t>
      </w:r>
      <w:r w:rsidRPr="00ED715C">
        <w:rPr>
          <w:rFonts w:cs="Arial"/>
          <w:sz w:val="24"/>
          <w:szCs w:val="24"/>
          <w:rtl/>
        </w:rPr>
        <w:t xml:space="preserve"> </w:t>
      </w:r>
      <w:r w:rsidRPr="00FA20A2">
        <w:rPr>
          <w:rFonts w:cs="Arial"/>
          <w:sz w:val="24"/>
          <w:szCs w:val="24"/>
          <w:rtl/>
        </w:rPr>
        <w:t>שתלים</w:t>
      </w:r>
      <w:r w:rsidRPr="00ED715C">
        <w:rPr>
          <w:rFonts w:cs="Arial" w:hint="cs"/>
          <w:sz w:val="24"/>
          <w:szCs w:val="24"/>
          <w:rtl/>
        </w:rPr>
        <w:t>,</w:t>
      </w:r>
      <w:r w:rsidRPr="00FA20A2">
        <w:rPr>
          <w:rFonts w:cs="Arial"/>
          <w:sz w:val="24"/>
          <w:szCs w:val="24"/>
          <w:rtl/>
        </w:rPr>
        <w:t xml:space="preserve"> אינן גמר מלאכה</w:t>
      </w:r>
      <w:r w:rsidR="001C24D3">
        <w:rPr>
          <w:rFonts w:cs="Arial" w:hint="cs"/>
          <w:sz w:val="24"/>
          <w:szCs w:val="24"/>
          <w:rtl/>
        </w:rPr>
        <w:t xml:space="preserve"> </w:t>
      </w:r>
      <w:r w:rsidR="001C24D3" w:rsidRPr="001C24D3">
        <w:rPr>
          <w:rFonts w:cs="Arial" w:hint="cs"/>
          <w:i/>
          <w:iCs/>
          <w:sz w:val="16"/>
          <w:szCs w:val="16"/>
          <w:rtl/>
        </w:rPr>
        <w:t>שעדין צריכים לגדול</w:t>
      </w:r>
      <w:r w:rsidRPr="00FA20A2">
        <w:rPr>
          <w:rFonts w:cs="Arial"/>
          <w:sz w:val="24"/>
          <w:szCs w:val="24"/>
          <w:rtl/>
        </w:rPr>
        <w:t xml:space="preserve">. </w:t>
      </w:r>
      <w:r w:rsidRPr="006D2EFD">
        <w:rPr>
          <w:rFonts w:cs="Arial" w:hint="cs"/>
          <w:b/>
          <w:bCs/>
          <w:sz w:val="24"/>
          <w:szCs w:val="24"/>
          <w:rtl/>
        </w:rPr>
        <w:t xml:space="preserve">תנן, </w:t>
      </w:r>
      <w:r w:rsidRPr="006D2EFD">
        <w:rPr>
          <w:rFonts w:cs="Arial"/>
          <w:b/>
          <w:bCs/>
          <w:sz w:val="24"/>
          <w:szCs w:val="24"/>
          <w:rtl/>
        </w:rPr>
        <w:t>העוקר לפת וצנונות מתוך שלו</w:t>
      </w:r>
      <w:r w:rsidRPr="006D2EFD">
        <w:rPr>
          <w:rFonts w:cs="Arial" w:hint="cs"/>
          <w:b/>
          <w:bCs/>
          <w:sz w:val="24"/>
          <w:szCs w:val="24"/>
          <w:rtl/>
        </w:rPr>
        <w:t>,</w:t>
      </w:r>
      <w:r w:rsidRPr="006D2EFD">
        <w:rPr>
          <w:rFonts w:cs="Arial"/>
          <w:b/>
          <w:bCs/>
          <w:sz w:val="24"/>
          <w:szCs w:val="24"/>
          <w:rtl/>
        </w:rPr>
        <w:t xml:space="preserve"> ונוטע לתוך שלו</w:t>
      </w:r>
      <w:r w:rsidRPr="006D2EFD">
        <w:rPr>
          <w:rFonts w:cs="Arial" w:hint="cs"/>
          <w:b/>
          <w:bCs/>
          <w:sz w:val="24"/>
          <w:szCs w:val="24"/>
          <w:rtl/>
        </w:rPr>
        <w:t>.</w:t>
      </w:r>
      <w:r w:rsidRPr="006D2EFD">
        <w:rPr>
          <w:rFonts w:cs="Arial"/>
          <w:b/>
          <w:bCs/>
          <w:sz w:val="24"/>
          <w:szCs w:val="24"/>
          <w:rtl/>
        </w:rPr>
        <w:t xml:space="preserve"> לזרע</w:t>
      </w:r>
      <w:r w:rsidRPr="006D2EFD">
        <w:rPr>
          <w:rFonts w:cs="Arial" w:hint="cs"/>
          <w:b/>
          <w:bCs/>
          <w:sz w:val="24"/>
          <w:szCs w:val="24"/>
          <w:rtl/>
        </w:rPr>
        <w:t>,</w:t>
      </w:r>
      <w:r w:rsidRPr="006D2EFD">
        <w:rPr>
          <w:rFonts w:cs="Arial"/>
          <w:b/>
          <w:bCs/>
          <w:sz w:val="24"/>
          <w:szCs w:val="24"/>
          <w:rtl/>
        </w:rPr>
        <w:t xml:space="preserve"> חייב</w:t>
      </w:r>
      <w:r w:rsidRPr="006D2EFD">
        <w:rPr>
          <w:rFonts w:cs="Arial" w:hint="cs"/>
          <w:b/>
          <w:bCs/>
          <w:sz w:val="24"/>
          <w:szCs w:val="24"/>
          <w:rtl/>
        </w:rPr>
        <w:t>,</w:t>
      </w:r>
      <w:r w:rsidRPr="006D2EFD">
        <w:rPr>
          <w:rFonts w:cs="Arial"/>
          <w:b/>
          <w:bCs/>
          <w:sz w:val="24"/>
          <w:szCs w:val="24"/>
          <w:rtl/>
        </w:rPr>
        <w:t xml:space="preserve"> מפני שהוא גורנן.</w:t>
      </w:r>
      <w:r w:rsidRPr="00ED715C">
        <w:rPr>
          <w:rFonts w:cs="Arial"/>
          <w:sz w:val="24"/>
          <w:szCs w:val="24"/>
          <w:rtl/>
        </w:rPr>
        <w:t xml:space="preserve"> </w:t>
      </w:r>
      <w:r w:rsidRPr="00FA20A2">
        <w:rPr>
          <w:rFonts w:cs="Arial"/>
          <w:sz w:val="24"/>
          <w:szCs w:val="24"/>
          <w:rtl/>
        </w:rPr>
        <w:t>מודה רבי עקיבה לחכמים בלפת וצנונות</w:t>
      </w:r>
      <w:r w:rsidRPr="00ED715C">
        <w:rPr>
          <w:rFonts w:cs="Arial" w:hint="cs"/>
          <w:sz w:val="24"/>
          <w:szCs w:val="24"/>
          <w:rtl/>
        </w:rPr>
        <w:t>,</w:t>
      </w:r>
      <w:r w:rsidRPr="00FA20A2">
        <w:rPr>
          <w:rFonts w:cs="Arial"/>
          <w:sz w:val="24"/>
          <w:szCs w:val="24"/>
          <w:rtl/>
        </w:rPr>
        <w:t xml:space="preserve"> שהן פסידין</w:t>
      </w:r>
      <w:r>
        <w:rPr>
          <w:rFonts w:cs="Arial" w:hint="cs"/>
          <w:sz w:val="24"/>
          <w:szCs w:val="24"/>
          <w:rtl/>
        </w:rPr>
        <w:t xml:space="preserve"> </w:t>
      </w:r>
      <w:r w:rsidRPr="006D2EFD">
        <w:rPr>
          <w:rFonts w:cs="Arial" w:hint="cs"/>
          <w:b/>
          <w:bCs/>
          <w:sz w:val="24"/>
          <w:szCs w:val="24"/>
          <w:rtl/>
        </w:rPr>
        <w:t>בארץ</w:t>
      </w:r>
      <w:r w:rsidRPr="00FA20A2">
        <w:rPr>
          <w:rFonts w:cs="Arial"/>
          <w:sz w:val="24"/>
          <w:szCs w:val="24"/>
          <w:rtl/>
        </w:rPr>
        <w:t>. וחיטין אינן פסידין</w:t>
      </w:r>
      <w:r w:rsidRPr="00ED715C">
        <w:rPr>
          <w:rFonts w:cs="Arial" w:hint="cs"/>
          <w:sz w:val="24"/>
          <w:szCs w:val="24"/>
          <w:rtl/>
        </w:rPr>
        <w:t>?</w:t>
      </w:r>
      <w:r w:rsidRPr="00FA20A2">
        <w:rPr>
          <w:rFonts w:cs="Arial"/>
          <w:sz w:val="24"/>
          <w:szCs w:val="24"/>
          <w:rtl/>
        </w:rPr>
        <w:t xml:space="preserve"> חיטין יש להן גורן אחרת</w:t>
      </w:r>
      <w:r>
        <w:rPr>
          <w:rFonts w:cs="Arial" w:hint="cs"/>
          <w:sz w:val="24"/>
          <w:szCs w:val="24"/>
          <w:rtl/>
        </w:rPr>
        <w:t>,</w:t>
      </w:r>
      <w:r w:rsidRPr="00ED715C">
        <w:rPr>
          <w:rFonts w:cs="Arial" w:hint="cs"/>
          <w:sz w:val="24"/>
          <w:szCs w:val="24"/>
          <w:rtl/>
        </w:rPr>
        <w:t xml:space="preserve"> </w:t>
      </w:r>
      <w:r w:rsidRPr="006D2EFD">
        <w:rPr>
          <w:rFonts w:cs="Arial" w:hint="cs"/>
          <w:b/>
          <w:bCs/>
          <w:sz w:val="24"/>
          <w:szCs w:val="24"/>
          <w:rtl/>
        </w:rPr>
        <w:t>שאף הזרע שיצא מהם חייב במעשרות.</w:t>
      </w:r>
      <w:r w:rsidRPr="00FA20A2">
        <w:rPr>
          <w:rFonts w:cs="Arial"/>
          <w:sz w:val="24"/>
          <w:szCs w:val="24"/>
          <w:rtl/>
        </w:rPr>
        <w:t xml:space="preserve"> אילין אין להן גורן אחרת. </w:t>
      </w:r>
      <w:r w:rsidRPr="006D2EFD">
        <w:rPr>
          <w:rFonts w:cs="Arial" w:hint="cs"/>
          <w:b/>
          <w:bCs/>
          <w:sz w:val="24"/>
          <w:szCs w:val="24"/>
          <w:rtl/>
        </w:rPr>
        <w:t>שזרע צנון פטור ממעשרות</w:t>
      </w:r>
      <w:r w:rsidRPr="006D2EFD">
        <w:rPr>
          <w:rFonts w:cs="Arial"/>
          <w:b/>
          <w:bCs/>
          <w:sz w:val="24"/>
          <w:szCs w:val="24"/>
          <w:rtl/>
        </w:rPr>
        <w:t>.</w:t>
      </w:r>
      <w:r w:rsidRPr="006D2EFD">
        <w:rPr>
          <w:rFonts w:cs="Arial" w:hint="cs"/>
          <w:b/>
          <w:bCs/>
          <w:sz w:val="24"/>
          <w:szCs w:val="24"/>
          <w:rtl/>
        </w:rPr>
        <w:t xml:space="preserve"> תנן</w:t>
      </w:r>
      <w:r w:rsidRPr="00ED715C">
        <w:rPr>
          <w:rFonts w:cs="Arial" w:hint="cs"/>
          <w:sz w:val="24"/>
          <w:szCs w:val="24"/>
          <w:rtl/>
        </w:rPr>
        <w:t>,</w:t>
      </w:r>
      <w:r w:rsidRPr="00ED715C">
        <w:rPr>
          <w:rFonts w:cs="Arial"/>
          <w:sz w:val="24"/>
          <w:szCs w:val="24"/>
          <w:rtl/>
        </w:rPr>
        <w:t xml:space="preserve"> </w:t>
      </w:r>
      <w:r w:rsidRPr="00FA20A2">
        <w:rPr>
          <w:rFonts w:cs="Arial"/>
          <w:sz w:val="24"/>
          <w:szCs w:val="24"/>
          <w:rtl/>
        </w:rPr>
        <w:t>לקט לשלח לחבירו</w:t>
      </w:r>
      <w:r w:rsidRPr="00ED715C">
        <w:rPr>
          <w:rFonts w:cs="Arial" w:hint="cs"/>
          <w:sz w:val="24"/>
          <w:szCs w:val="24"/>
          <w:rtl/>
        </w:rPr>
        <w:t>,</w:t>
      </w:r>
      <w:r w:rsidRPr="00FA20A2">
        <w:rPr>
          <w:rFonts w:cs="Arial"/>
          <w:sz w:val="24"/>
          <w:szCs w:val="24"/>
          <w:rtl/>
        </w:rPr>
        <w:t xml:space="preserve"> פטור</w:t>
      </w:r>
      <w:r>
        <w:rPr>
          <w:rFonts w:cs="Arial" w:hint="cs"/>
          <w:sz w:val="24"/>
          <w:szCs w:val="24"/>
          <w:rtl/>
        </w:rPr>
        <w:t xml:space="preserve"> </w:t>
      </w:r>
      <w:r w:rsidRPr="00727920">
        <w:rPr>
          <w:rFonts w:cs="Arial" w:hint="cs"/>
          <w:i/>
          <w:iCs/>
          <w:sz w:val="16"/>
          <w:szCs w:val="16"/>
          <w:rtl/>
        </w:rPr>
        <w:t>שמתנה אינה כמכר</w:t>
      </w:r>
      <w:r w:rsidRPr="00FA20A2">
        <w:rPr>
          <w:rFonts w:cs="Arial"/>
          <w:sz w:val="24"/>
          <w:szCs w:val="24"/>
          <w:rtl/>
        </w:rPr>
        <w:t xml:space="preserve">. רב אמר </w:t>
      </w:r>
      <w:r w:rsidRPr="006D2EFD">
        <w:rPr>
          <w:rFonts w:cs="Arial" w:hint="cs"/>
          <w:b/>
          <w:bCs/>
          <w:sz w:val="24"/>
          <w:szCs w:val="24"/>
          <w:rtl/>
        </w:rPr>
        <w:t>מה שהתירה המשנה זה רק לנטוע. אבל</w:t>
      </w:r>
      <w:r w:rsidRPr="00ED715C">
        <w:rPr>
          <w:rFonts w:cs="Arial" w:hint="cs"/>
          <w:sz w:val="24"/>
          <w:szCs w:val="24"/>
          <w:rtl/>
        </w:rPr>
        <w:t xml:space="preserve"> </w:t>
      </w:r>
      <w:r w:rsidRPr="00FA20A2">
        <w:rPr>
          <w:rFonts w:cs="Arial"/>
          <w:sz w:val="24"/>
          <w:szCs w:val="24"/>
          <w:rtl/>
        </w:rPr>
        <w:t xml:space="preserve">אסור </w:t>
      </w:r>
      <w:r w:rsidRPr="006D2EFD">
        <w:rPr>
          <w:rFonts w:cs="Arial"/>
          <w:b/>
          <w:bCs/>
          <w:sz w:val="24"/>
          <w:szCs w:val="24"/>
          <w:rtl/>
        </w:rPr>
        <w:t>ל</w:t>
      </w:r>
      <w:r w:rsidRPr="006D2EFD">
        <w:rPr>
          <w:rFonts w:cs="Arial" w:hint="cs"/>
          <w:b/>
          <w:bCs/>
          <w:sz w:val="24"/>
          <w:szCs w:val="24"/>
          <w:rtl/>
        </w:rPr>
        <w:t>א</w:t>
      </w:r>
      <w:r w:rsidRPr="006D2EFD">
        <w:rPr>
          <w:rFonts w:cs="Arial"/>
          <w:b/>
          <w:bCs/>
          <w:sz w:val="24"/>
          <w:szCs w:val="24"/>
          <w:rtl/>
        </w:rPr>
        <w:t>כ</w:t>
      </w:r>
      <w:r w:rsidRPr="006D2EFD">
        <w:rPr>
          <w:rFonts w:cs="Arial" w:hint="cs"/>
          <w:b/>
          <w:bCs/>
          <w:sz w:val="24"/>
          <w:szCs w:val="24"/>
          <w:rtl/>
        </w:rPr>
        <w:t>ו</w:t>
      </w:r>
      <w:r w:rsidRPr="006D2EFD">
        <w:rPr>
          <w:rFonts w:cs="Arial"/>
          <w:b/>
          <w:bCs/>
          <w:sz w:val="24"/>
          <w:szCs w:val="24"/>
          <w:rtl/>
        </w:rPr>
        <w:t>ל</w:t>
      </w:r>
      <w:r w:rsidRPr="006D2EFD">
        <w:rPr>
          <w:rFonts w:cs="Arial" w:hint="cs"/>
          <w:b/>
          <w:bCs/>
          <w:sz w:val="24"/>
          <w:szCs w:val="24"/>
          <w:rtl/>
        </w:rPr>
        <w:t xml:space="preserve"> אפילו עראי עד שיעשר. </w:t>
      </w:r>
      <w:r w:rsidRPr="00FA20A2">
        <w:rPr>
          <w:rFonts w:cs="Arial"/>
          <w:sz w:val="24"/>
          <w:szCs w:val="24"/>
          <w:rtl/>
        </w:rPr>
        <w:t xml:space="preserve">רבי שימי </w:t>
      </w:r>
      <w:r w:rsidR="001C24D3">
        <w:rPr>
          <w:rFonts w:cs="Arial" w:hint="cs"/>
          <w:sz w:val="24"/>
          <w:szCs w:val="24"/>
          <w:rtl/>
        </w:rPr>
        <w:t>ו</w:t>
      </w:r>
      <w:r w:rsidRPr="00FA20A2">
        <w:rPr>
          <w:rFonts w:cs="Arial"/>
          <w:sz w:val="24"/>
          <w:szCs w:val="24"/>
          <w:rtl/>
        </w:rPr>
        <w:t xml:space="preserve">רבי יוסי </w:t>
      </w:r>
      <w:r w:rsidR="001C24D3">
        <w:rPr>
          <w:rFonts w:cs="Arial" w:hint="cs"/>
          <w:sz w:val="24"/>
          <w:szCs w:val="24"/>
          <w:rtl/>
        </w:rPr>
        <w:t xml:space="preserve">אמרו </w:t>
      </w:r>
      <w:r w:rsidRPr="00FA20A2">
        <w:rPr>
          <w:rFonts w:cs="Arial"/>
          <w:sz w:val="24"/>
          <w:szCs w:val="24"/>
          <w:rtl/>
        </w:rPr>
        <w:t>בשם רבי אחא</w:t>
      </w:r>
      <w:r w:rsidRPr="00ED715C">
        <w:rPr>
          <w:rFonts w:cs="Arial" w:hint="cs"/>
          <w:sz w:val="24"/>
          <w:szCs w:val="24"/>
          <w:rtl/>
        </w:rPr>
        <w:t>.</w:t>
      </w:r>
      <w:r w:rsidRPr="00FA20A2">
        <w:rPr>
          <w:rFonts w:cs="Arial"/>
          <w:sz w:val="24"/>
          <w:szCs w:val="24"/>
          <w:rtl/>
        </w:rPr>
        <w:t xml:space="preserve"> מה דאמר רב </w:t>
      </w:r>
      <w:r w:rsidRPr="006D2EFD">
        <w:rPr>
          <w:rFonts w:cs="Arial" w:hint="cs"/>
          <w:b/>
          <w:bCs/>
          <w:sz w:val="24"/>
          <w:szCs w:val="24"/>
          <w:rtl/>
        </w:rPr>
        <w:t>שלאכול אסור</w:t>
      </w:r>
      <w:r>
        <w:rPr>
          <w:rFonts w:cs="Arial" w:hint="cs"/>
          <w:sz w:val="24"/>
          <w:szCs w:val="24"/>
          <w:rtl/>
        </w:rPr>
        <w:t xml:space="preserve"> </w:t>
      </w:r>
      <w:r w:rsidRPr="00727920">
        <w:rPr>
          <w:rFonts w:cs="Arial" w:hint="cs"/>
          <w:i/>
          <w:iCs/>
          <w:sz w:val="16"/>
          <w:szCs w:val="16"/>
          <w:rtl/>
        </w:rPr>
        <w:t>אף שלא נגמרה מלאכתו</w:t>
      </w:r>
      <w:r w:rsidRPr="00ED715C">
        <w:rPr>
          <w:rFonts w:cs="Arial" w:hint="cs"/>
          <w:sz w:val="24"/>
          <w:szCs w:val="24"/>
          <w:rtl/>
        </w:rPr>
        <w:t>,</w:t>
      </w:r>
      <w:r w:rsidRPr="00ED715C">
        <w:rPr>
          <w:rFonts w:cs="Arial"/>
          <w:sz w:val="24"/>
          <w:szCs w:val="24"/>
          <w:rtl/>
        </w:rPr>
        <w:t xml:space="preserve"> </w:t>
      </w:r>
      <w:r w:rsidRPr="00FA20A2">
        <w:rPr>
          <w:rFonts w:cs="Arial"/>
          <w:sz w:val="24"/>
          <w:szCs w:val="24"/>
          <w:rtl/>
        </w:rPr>
        <w:t>בשהכניסו לחצר בית שמירה</w:t>
      </w:r>
      <w:r w:rsidR="001C24D3">
        <w:rPr>
          <w:rFonts w:cs="Arial" w:hint="cs"/>
          <w:sz w:val="24"/>
          <w:szCs w:val="24"/>
          <w:rtl/>
        </w:rPr>
        <w:t>.</w:t>
      </w:r>
      <w:r w:rsidRPr="00FA20A2">
        <w:rPr>
          <w:rFonts w:cs="Arial"/>
          <w:sz w:val="24"/>
          <w:szCs w:val="24"/>
          <w:rtl/>
        </w:rPr>
        <w:t xml:space="preserve"> </w:t>
      </w:r>
      <w:r w:rsidRPr="006D2EFD">
        <w:rPr>
          <w:rFonts w:cs="Arial" w:hint="cs"/>
          <w:b/>
          <w:bCs/>
          <w:sz w:val="24"/>
          <w:szCs w:val="24"/>
          <w:rtl/>
        </w:rPr>
        <w:t>דסבר</w:t>
      </w:r>
      <w:r w:rsidRPr="00ED715C">
        <w:rPr>
          <w:rFonts w:cs="Arial" w:hint="cs"/>
          <w:sz w:val="24"/>
          <w:szCs w:val="24"/>
          <w:rtl/>
        </w:rPr>
        <w:t xml:space="preserve"> </w:t>
      </w:r>
      <w:r w:rsidRPr="00FA20A2">
        <w:rPr>
          <w:rFonts w:cs="Arial"/>
          <w:sz w:val="24"/>
          <w:szCs w:val="24"/>
          <w:rtl/>
        </w:rPr>
        <w:t>כר"מ</w:t>
      </w:r>
      <w:r w:rsidRPr="00ED715C">
        <w:rPr>
          <w:rFonts w:cs="Arial" w:hint="cs"/>
          <w:sz w:val="24"/>
          <w:szCs w:val="24"/>
          <w:rtl/>
        </w:rPr>
        <w:t xml:space="preserve">, </w:t>
      </w:r>
      <w:r w:rsidRPr="006D2EFD">
        <w:rPr>
          <w:rFonts w:cs="Arial" w:hint="cs"/>
          <w:b/>
          <w:bCs/>
          <w:sz w:val="24"/>
          <w:szCs w:val="24"/>
          <w:rtl/>
        </w:rPr>
        <w:t>שחצר קובעת אפילו בדבר שלא נגמרה מלאכתו</w:t>
      </w:r>
      <w:r w:rsidRPr="006D2EFD">
        <w:rPr>
          <w:rFonts w:cs="Arial"/>
          <w:b/>
          <w:bCs/>
          <w:sz w:val="24"/>
          <w:szCs w:val="24"/>
          <w:rtl/>
        </w:rPr>
        <w:t>.</w:t>
      </w:r>
      <w:r w:rsidRPr="00FA20A2">
        <w:rPr>
          <w:rFonts w:cs="Arial"/>
          <w:b/>
          <w:bCs/>
          <w:sz w:val="24"/>
          <w:szCs w:val="24"/>
          <w:rtl/>
        </w:rPr>
        <w:t xml:space="preserve"> </w:t>
      </w:r>
      <w:r w:rsidRPr="00FA20A2">
        <w:rPr>
          <w:rFonts w:cs="Arial"/>
          <w:sz w:val="24"/>
          <w:szCs w:val="24"/>
          <w:rtl/>
        </w:rPr>
        <w:t>א"ר מנא</w:t>
      </w:r>
      <w:r w:rsidRPr="00ED715C">
        <w:rPr>
          <w:rFonts w:cs="Arial" w:hint="cs"/>
          <w:sz w:val="24"/>
          <w:szCs w:val="24"/>
          <w:rtl/>
        </w:rPr>
        <w:t>.</w:t>
      </w:r>
      <w:r w:rsidRPr="00FA20A2">
        <w:rPr>
          <w:rFonts w:cs="Arial"/>
          <w:sz w:val="24"/>
          <w:szCs w:val="24"/>
          <w:rtl/>
        </w:rPr>
        <w:t xml:space="preserve"> מתניתא אמרה כן </w:t>
      </w:r>
      <w:r w:rsidRPr="006D2EFD">
        <w:rPr>
          <w:rFonts w:cs="Arial" w:hint="cs"/>
          <w:b/>
          <w:bCs/>
          <w:sz w:val="24"/>
          <w:szCs w:val="24"/>
          <w:rtl/>
        </w:rPr>
        <w:t>דתנן</w:t>
      </w:r>
      <w:r w:rsidRPr="00ED715C">
        <w:rPr>
          <w:rFonts w:cs="Arial" w:hint="cs"/>
          <w:sz w:val="24"/>
          <w:szCs w:val="24"/>
          <w:rtl/>
        </w:rPr>
        <w:t xml:space="preserve">. </w:t>
      </w:r>
      <w:r w:rsidRPr="00FA20A2">
        <w:rPr>
          <w:rFonts w:cs="Arial"/>
          <w:sz w:val="24"/>
          <w:szCs w:val="24"/>
          <w:rtl/>
        </w:rPr>
        <w:t>לקח במחובר לקרקע</w:t>
      </w:r>
      <w:r w:rsidRPr="00ED715C">
        <w:rPr>
          <w:rFonts w:cs="Arial" w:hint="cs"/>
          <w:sz w:val="24"/>
          <w:szCs w:val="24"/>
          <w:rtl/>
        </w:rPr>
        <w:t>,</w:t>
      </w:r>
      <w:r w:rsidRPr="00FA20A2">
        <w:rPr>
          <w:rFonts w:cs="Arial"/>
          <w:sz w:val="24"/>
          <w:szCs w:val="24"/>
          <w:rtl/>
        </w:rPr>
        <w:t xml:space="preserve"> פטור</w:t>
      </w:r>
      <w:r w:rsidRPr="00ED715C">
        <w:rPr>
          <w:rFonts w:cs="Arial" w:hint="cs"/>
          <w:sz w:val="24"/>
          <w:szCs w:val="24"/>
          <w:rtl/>
        </w:rPr>
        <w:t xml:space="preserve">. </w:t>
      </w:r>
      <w:r w:rsidRPr="006D2EFD">
        <w:rPr>
          <w:rFonts w:cs="Arial" w:hint="cs"/>
          <w:b/>
          <w:bCs/>
          <w:sz w:val="24"/>
          <w:szCs w:val="24"/>
          <w:rtl/>
        </w:rPr>
        <w:t>שמקח לא קובע במחובר</w:t>
      </w:r>
      <w:r w:rsidRPr="00ED715C">
        <w:rPr>
          <w:rFonts w:cs="Arial" w:hint="cs"/>
          <w:sz w:val="24"/>
          <w:szCs w:val="24"/>
          <w:rtl/>
        </w:rPr>
        <w:t xml:space="preserve">. </w:t>
      </w:r>
      <w:r w:rsidRPr="00FA20A2">
        <w:rPr>
          <w:rFonts w:cs="Arial"/>
          <w:sz w:val="24"/>
          <w:szCs w:val="24"/>
          <w:rtl/>
        </w:rPr>
        <w:t xml:space="preserve"> הא בתלוש</w:t>
      </w:r>
      <w:r w:rsidRPr="00ED715C">
        <w:rPr>
          <w:rFonts w:cs="Arial" w:hint="cs"/>
          <w:sz w:val="24"/>
          <w:szCs w:val="24"/>
          <w:rtl/>
        </w:rPr>
        <w:t>,</w:t>
      </w:r>
      <w:r w:rsidRPr="00FA20A2">
        <w:rPr>
          <w:rFonts w:cs="Arial"/>
          <w:sz w:val="24"/>
          <w:szCs w:val="24"/>
          <w:rtl/>
        </w:rPr>
        <w:t xml:space="preserve"> חייב</w:t>
      </w:r>
      <w:r w:rsidRPr="00ED715C">
        <w:rPr>
          <w:rFonts w:cs="Arial" w:hint="cs"/>
          <w:sz w:val="24"/>
          <w:szCs w:val="24"/>
          <w:rtl/>
        </w:rPr>
        <w:t xml:space="preserve"> </w:t>
      </w:r>
      <w:r w:rsidRPr="006D2EFD">
        <w:rPr>
          <w:rFonts w:cs="Arial" w:hint="cs"/>
          <w:b/>
          <w:bCs/>
          <w:sz w:val="24"/>
          <w:szCs w:val="24"/>
          <w:rtl/>
        </w:rPr>
        <w:t>אף שלא נגמרה מלאכתו</w:t>
      </w:r>
      <w:r w:rsidRPr="00ED715C">
        <w:rPr>
          <w:rFonts w:cs="Arial" w:hint="cs"/>
          <w:sz w:val="24"/>
          <w:szCs w:val="24"/>
          <w:rtl/>
        </w:rPr>
        <w:t>.</w:t>
      </w:r>
      <w:r w:rsidRPr="00FA20A2">
        <w:rPr>
          <w:rFonts w:cs="Arial"/>
          <w:sz w:val="24"/>
          <w:szCs w:val="24"/>
          <w:rtl/>
        </w:rPr>
        <w:t xml:space="preserve"> מאן אית ליה מקח טובל בפירות שלא נגמרה מלאכתן</w:t>
      </w:r>
      <w:r w:rsidR="001C24D3">
        <w:rPr>
          <w:rFonts w:cs="Arial" w:hint="cs"/>
          <w:sz w:val="24"/>
          <w:szCs w:val="24"/>
          <w:rtl/>
        </w:rPr>
        <w:t>?</w:t>
      </w:r>
      <w:r w:rsidRPr="00FA20A2">
        <w:rPr>
          <w:rFonts w:cs="Arial"/>
          <w:sz w:val="24"/>
          <w:szCs w:val="24"/>
          <w:rtl/>
        </w:rPr>
        <w:t xml:space="preserve"> לא ר"מ</w:t>
      </w:r>
      <w:r w:rsidRPr="00ED715C">
        <w:rPr>
          <w:rFonts w:cs="Arial" w:hint="cs"/>
          <w:sz w:val="24"/>
          <w:szCs w:val="24"/>
          <w:rtl/>
        </w:rPr>
        <w:t>?</w:t>
      </w:r>
      <w:r w:rsidRPr="00ED715C">
        <w:rPr>
          <w:rFonts w:cs="Arial"/>
          <w:sz w:val="24"/>
          <w:szCs w:val="24"/>
          <w:rtl/>
        </w:rPr>
        <w:t>.</w:t>
      </w:r>
      <w:r w:rsidRPr="00FA20A2">
        <w:rPr>
          <w:rFonts w:cs="Arial"/>
          <w:sz w:val="24"/>
          <w:szCs w:val="24"/>
          <w:rtl/>
        </w:rPr>
        <w:t xml:space="preserve"> [דף כא עמוד ב] </w:t>
      </w:r>
      <w:r w:rsidRPr="006D2EFD">
        <w:rPr>
          <w:rFonts w:cs="Arial" w:hint="cs"/>
          <w:b/>
          <w:bCs/>
          <w:sz w:val="24"/>
          <w:szCs w:val="24"/>
          <w:rtl/>
        </w:rPr>
        <w:t xml:space="preserve">תנן, </w:t>
      </w:r>
      <w:r w:rsidRPr="006D2EFD">
        <w:rPr>
          <w:rFonts w:cs="Arial"/>
          <w:b/>
          <w:bCs/>
          <w:sz w:val="24"/>
          <w:szCs w:val="24"/>
          <w:rtl/>
        </w:rPr>
        <w:t xml:space="preserve">רבי </w:t>
      </w:r>
      <w:r w:rsidRPr="006D2EFD">
        <w:rPr>
          <w:rFonts w:cs="Arial" w:hint="cs"/>
          <w:b/>
          <w:bCs/>
          <w:sz w:val="24"/>
          <w:szCs w:val="24"/>
          <w:rtl/>
        </w:rPr>
        <w:t>א</w:t>
      </w:r>
      <w:r w:rsidRPr="006D2EFD">
        <w:rPr>
          <w:rFonts w:cs="Arial"/>
          <w:b/>
          <w:bCs/>
          <w:sz w:val="24"/>
          <w:szCs w:val="24"/>
          <w:rtl/>
        </w:rPr>
        <w:t>לעזר בן עזריה אומר</w:t>
      </w:r>
      <w:r w:rsidRPr="006D2EFD">
        <w:rPr>
          <w:rFonts w:cs="Arial" w:hint="cs"/>
          <w:b/>
          <w:bCs/>
          <w:sz w:val="24"/>
          <w:szCs w:val="24"/>
          <w:rtl/>
        </w:rPr>
        <w:t>.</w:t>
      </w:r>
      <w:r w:rsidRPr="006D2EFD">
        <w:rPr>
          <w:rFonts w:cs="Arial"/>
          <w:b/>
          <w:bCs/>
          <w:sz w:val="24"/>
          <w:szCs w:val="24"/>
          <w:rtl/>
        </w:rPr>
        <w:t xml:space="preserve"> אם יש כיוצא בהן נמכרים בשוק</w:t>
      </w:r>
      <w:r w:rsidRPr="006D2EFD">
        <w:rPr>
          <w:rFonts w:cs="Arial" w:hint="cs"/>
          <w:b/>
          <w:bCs/>
          <w:sz w:val="24"/>
          <w:szCs w:val="24"/>
          <w:rtl/>
        </w:rPr>
        <w:t>,</w:t>
      </w:r>
      <w:r w:rsidRPr="006D2EFD">
        <w:rPr>
          <w:rFonts w:cs="Arial"/>
          <w:b/>
          <w:bCs/>
          <w:sz w:val="24"/>
          <w:szCs w:val="24"/>
          <w:rtl/>
        </w:rPr>
        <w:t xml:space="preserve"> הרי אלו חייבין. </w:t>
      </w:r>
      <w:r w:rsidRPr="006D2EFD">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 חייה בשם רבי יוחנן</w:t>
      </w:r>
      <w:r w:rsidRPr="00ED715C">
        <w:rPr>
          <w:rFonts w:cs="Arial" w:hint="cs"/>
          <w:sz w:val="24"/>
          <w:szCs w:val="24"/>
          <w:rtl/>
        </w:rPr>
        <w:t>,</w:t>
      </w:r>
      <w:r w:rsidRPr="00FA20A2">
        <w:rPr>
          <w:rFonts w:cs="Arial"/>
          <w:sz w:val="24"/>
          <w:szCs w:val="24"/>
          <w:rtl/>
        </w:rPr>
        <w:t xml:space="preserve"> דרבי יודה היא</w:t>
      </w:r>
      <w:r w:rsidR="00A87023">
        <w:rPr>
          <w:rFonts w:cs="Arial" w:hint="cs"/>
          <w:sz w:val="24"/>
          <w:szCs w:val="24"/>
          <w:rtl/>
        </w:rPr>
        <w:t>.</w:t>
      </w:r>
      <w:r w:rsidRPr="00FA20A2">
        <w:rPr>
          <w:rFonts w:cs="Arial"/>
          <w:sz w:val="24"/>
          <w:szCs w:val="24"/>
          <w:rtl/>
        </w:rPr>
        <w:t xml:space="preserve"> </w:t>
      </w:r>
      <w:r w:rsidRPr="00A87023">
        <w:rPr>
          <w:rFonts w:cs="Arial" w:hint="cs"/>
          <w:i/>
          <w:iCs/>
          <w:sz w:val="16"/>
          <w:szCs w:val="16"/>
          <w:rtl/>
        </w:rPr>
        <w:t>שמתיר לשלוח טבל לחברו</w:t>
      </w:r>
      <w:r w:rsidRPr="006D2EFD">
        <w:rPr>
          <w:rFonts w:cs="Arial" w:hint="cs"/>
          <w:b/>
          <w:bCs/>
          <w:sz w:val="24"/>
          <w:szCs w:val="24"/>
          <w:rtl/>
        </w:rPr>
        <w:t>.</w:t>
      </w:r>
      <w:r w:rsidRPr="00ED715C">
        <w:rPr>
          <w:rFonts w:cs="Arial"/>
          <w:sz w:val="24"/>
          <w:szCs w:val="24"/>
          <w:rtl/>
        </w:rPr>
        <w:t xml:space="preserve"> </w:t>
      </w:r>
      <w:r w:rsidRPr="00FA20A2">
        <w:rPr>
          <w:rFonts w:cs="Arial"/>
          <w:sz w:val="24"/>
          <w:szCs w:val="24"/>
          <w:rtl/>
        </w:rPr>
        <w:t>ותני כן</w:t>
      </w:r>
      <w:r w:rsidRPr="00ED715C">
        <w:rPr>
          <w:rFonts w:cs="Arial" w:hint="cs"/>
          <w:sz w:val="24"/>
          <w:szCs w:val="24"/>
          <w:rtl/>
        </w:rPr>
        <w:t>.</w:t>
      </w:r>
      <w:r w:rsidRPr="00FA20A2">
        <w:rPr>
          <w:rFonts w:cs="Arial"/>
          <w:sz w:val="24"/>
          <w:szCs w:val="24"/>
          <w:rtl/>
        </w:rPr>
        <w:t xml:space="preserve"> רבי יודה אומר בשם רבי </w:t>
      </w:r>
      <w:r w:rsidRPr="006D2EFD">
        <w:rPr>
          <w:rFonts w:cs="Arial" w:hint="cs"/>
          <w:b/>
          <w:bCs/>
          <w:sz w:val="24"/>
          <w:szCs w:val="24"/>
          <w:rtl/>
        </w:rPr>
        <w:t>א</w:t>
      </w:r>
      <w:r w:rsidRPr="006D2EFD">
        <w:rPr>
          <w:rFonts w:cs="Arial"/>
          <w:b/>
          <w:bCs/>
          <w:sz w:val="24"/>
          <w:szCs w:val="24"/>
          <w:rtl/>
        </w:rPr>
        <w:t>לעזר</w:t>
      </w:r>
      <w:r w:rsidRPr="00FA20A2">
        <w:rPr>
          <w:rFonts w:cs="Arial"/>
          <w:sz w:val="24"/>
          <w:szCs w:val="24"/>
          <w:rtl/>
        </w:rPr>
        <w:t xml:space="preserve"> בן עזריה</w:t>
      </w:r>
      <w:r w:rsidRPr="00ED715C">
        <w:rPr>
          <w:rFonts w:cs="Arial" w:hint="cs"/>
          <w:sz w:val="24"/>
          <w:szCs w:val="24"/>
          <w:rtl/>
        </w:rPr>
        <w:t>,</w:t>
      </w:r>
      <w:r w:rsidRPr="00FA20A2">
        <w:rPr>
          <w:rFonts w:cs="Arial"/>
          <w:sz w:val="24"/>
          <w:szCs w:val="24"/>
          <w:rtl/>
        </w:rPr>
        <w:t xml:space="preserve"> אף השולח לחבירו עטנין </w:t>
      </w:r>
      <w:r w:rsidRPr="00727920">
        <w:rPr>
          <w:rFonts w:cs="Arial" w:hint="cs"/>
          <w:i/>
          <w:iCs/>
          <w:sz w:val="16"/>
          <w:szCs w:val="16"/>
          <w:rtl/>
        </w:rPr>
        <w:t>זתים מהמעטן</w:t>
      </w:r>
      <w:r w:rsidRPr="00ED715C">
        <w:rPr>
          <w:rFonts w:cs="Arial"/>
          <w:sz w:val="24"/>
          <w:szCs w:val="24"/>
          <w:rtl/>
        </w:rPr>
        <w:t xml:space="preserve"> </w:t>
      </w:r>
      <w:r w:rsidRPr="00FA20A2">
        <w:rPr>
          <w:rFonts w:cs="Arial"/>
          <w:sz w:val="24"/>
          <w:szCs w:val="24"/>
          <w:rtl/>
        </w:rPr>
        <w:t>ושתילין וחבילי תלתן</w:t>
      </w:r>
      <w:r w:rsidRPr="00ED715C">
        <w:rPr>
          <w:rFonts w:cs="Arial" w:hint="cs"/>
          <w:sz w:val="24"/>
          <w:szCs w:val="24"/>
          <w:rtl/>
        </w:rPr>
        <w:t>,</w:t>
      </w:r>
      <w:r w:rsidRPr="00FA20A2">
        <w:rPr>
          <w:rFonts w:cs="Arial"/>
          <w:sz w:val="24"/>
          <w:szCs w:val="24"/>
          <w:rtl/>
        </w:rPr>
        <w:t xml:space="preserve"> לא יאכל עד שיעשר</w:t>
      </w:r>
      <w:r w:rsidRPr="00ED715C">
        <w:rPr>
          <w:rFonts w:cs="Arial" w:hint="cs"/>
          <w:sz w:val="24"/>
          <w:szCs w:val="24"/>
          <w:rtl/>
        </w:rPr>
        <w:t>.</w:t>
      </w:r>
      <w:r w:rsidRPr="00FA20A2">
        <w:rPr>
          <w:rFonts w:cs="Arial"/>
          <w:sz w:val="24"/>
          <w:szCs w:val="24"/>
          <w:rtl/>
        </w:rPr>
        <w:t xml:space="preserve"> שכן דרך בני אדם משלחין לחביריהן טבלים בדברים הללו. רבי שמעון בן לקיש אומר</w:t>
      </w:r>
      <w:r w:rsidRPr="00ED715C">
        <w:rPr>
          <w:rFonts w:cs="Arial" w:hint="cs"/>
          <w:sz w:val="24"/>
          <w:szCs w:val="24"/>
          <w:rtl/>
        </w:rPr>
        <w:t>.</w:t>
      </w:r>
      <w:r w:rsidRPr="00FA20A2">
        <w:rPr>
          <w:rFonts w:cs="Arial"/>
          <w:sz w:val="24"/>
          <w:szCs w:val="24"/>
          <w:rtl/>
        </w:rPr>
        <w:t xml:space="preserve"> אפילו חבר ששילח לחבר צריך לעשר. חברייא בעיי</w:t>
      </w:r>
      <w:r w:rsidRPr="00ED715C">
        <w:rPr>
          <w:rFonts w:cs="Arial" w:hint="cs"/>
          <w:sz w:val="24"/>
          <w:szCs w:val="24"/>
          <w:rtl/>
        </w:rPr>
        <w:t>.</w:t>
      </w:r>
      <w:r w:rsidRPr="00FA20A2">
        <w:rPr>
          <w:rFonts w:cs="Arial"/>
          <w:sz w:val="24"/>
          <w:szCs w:val="24"/>
          <w:rtl/>
        </w:rPr>
        <w:t xml:space="preserve"> ניחא </w:t>
      </w:r>
      <w:r w:rsidRPr="006D2EFD">
        <w:rPr>
          <w:rFonts w:cs="Arial" w:hint="cs"/>
          <w:b/>
          <w:bCs/>
          <w:sz w:val="24"/>
          <w:szCs w:val="24"/>
          <w:rtl/>
        </w:rPr>
        <w:t>שהמקבל צריך לעשר ודאי, אם השולח</w:t>
      </w:r>
      <w:r w:rsidRPr="00ED715C">
        <w:rPr>
          <w:rFonts w:cs="Arial" w:hint="cs"/>
          <w:sz w:val="24"/>
          <w:szCs w:val="24"/>
          <w:rtl/>
        </w:rPr>
        <w:t xml:space="preserve"> </w:t>
      </w:r>
      <w:r w:rsidRPr="00FA20A2">
        <w:rPr>
          <w:rFonts w:cs="Arial"/>
          <w:sz w:val="24"/>
          <w:szCs w:val="24"/>
          <w:rtl/>
        </w:rPr>
        <w:t xml:space="preserve">עם הארץ </w:t>
      </w:r>
      <w:r w:rsidRPr="006D2EFD">
        <w:rPr>
          <w:rFonts w:cs="Arial" w:hint="cs"/>
          <w:b/>
          <w:bCs/>
          <w:sz w:val="24"/>
          <w:szCs w:val="24"/>
          <w:rtl/>
        </w:rPr>
        <w:t>ש</w:t>
      </w:r>
      <w:r w:rsidRPr="006D2EFD">
        <w:rPr>
          <w:rFonts w:cs="Arial"/>
          <w:b/>
          <w:bCs/>
          <w:sz w:val="24"/>
          <w:szCs w:val="24"/>
          <w:rtl/>
        </w:rPr>
        <w:t>חשוד</w:t>
      </w:r>
      <w:r w:rsidR="00A87023">
        <w:rPr>
          <w:rFonts w:cs="Arial" w:hint="cs"/>
          <w:b/>
          <w:bCs/>
          <w:sz w:val="24"/>
          <w:szCs w:val="24"/>
          <w:rtl/>
        </w:rPr>
        <w:t xml:space="preserve">. </w:t>
      </w:r>
      <w:r w:rsidRPr="006D2EFD">
        <w:rPr>
          <w:rFonts w:cs="Arial" w:hint="cs"/>
          <w:b/>
          <w:bCs/>
          <w:sz w:val="24"/>
          <w:szCs w:val="24"/>
          <w:rtl/>
        </w:rPr>
        <w:t>אבל אם המשלח</w:t>
      </w:r>
      <w:r w:rsidRPr="00FA20A2">
        <w:rPr>
          <w:rFonts w:cs="Arial"/>
          <w:sz w:val="24"/>
          <w:szCs w:val="24"/>
          <w:rtl/>
        </w:rPr>
        <w:t xml:space="preserve"> חבר</w:t>
      </w:r>
      <w:r w:rsidRPr="00ED715C">
        <w:rPr>
          <w:rFonts w:cs="Arial" w:hint="cs"/>
          <w:sz w:val="24"/>
          <w:szCs w:val="24"/>
          <w:rtl/>
        </w:rPr>
        <w:t>,</w:t>
      </w:r>
      <w:r w:rsidR="00A87023" w:rsidRPr="00A87023">
        <w:rPr>
          <w:rFonts w:cs="Arial" w:hint="cs"/>
          <w:b/>
          <w:bCs/>
          <w:sz w:val="24"/>
          <w:szCs w:val="24"/>
          <w:rtl/>
        </w:rPr>
        <w:t xml:space="preserve"> </w:t>
      </w:r>
      <w:r w:rsidR="00A87023" w:rsidRPr="006D2EFD">
        <w:rPr>
          <w:rFonts w:cs="Arial" w:hint="cs"/>
          <w:b/>
          <w:bCs/>
          <w:sz w:val="24"/>
          <w:szCs w:val="24"/>
          <w:rtl/>
        </w:rPr>
        <w:t>למה צריך לעשר</w:t>
      </w:r>
      <w:r w:rsidR="00A87023">
        <w:rPr>
          <w:rFonts w:cs="Arial" w:hint="cs"/>
          <w:b/>
          <w:bCs/>
          <w:sz w:val="24"/>
          <w:szCs w:val="24"/>
          <w:rtl/>
        </w:rPr>
        <w:t>?</w:t>
      </w:r>
      <w:r w:rsidRPr="00ED715C">
        <w:rPr>
          <w:rFonts w:cs="Arial" w:hint="cs"/>
          <w:sz w:val="24"/>
          <w:szCs w:val="24"/>
          <w:rtl/>
        </w:rPr>
        <w:t xml:space="preserve"> </w:t>
      </w:r>
      <w:r w:rsidRPr="006D2EFD">
        <w:rPr>
          <w:rFonts w:cs="Arial" w:hint="cs"/>
          <w:b/>
          <w:bCs/>
          <w:sz w:val="24"/>
          <w:szCs w:val="24"/>
          <w:rtl/>
        </w:rPr>
        <w:t>וכי</w:t>
      </w:r>
      <w:r w:rsidRPr="006D2EFD">
        <w:rPr>
          <w:rFonts w:cs="Arial"/>
          <w:b/>
          <w:bCs/>
          <w:sz w:val="24"/>
          <w:szCs w:val="24"/>
          <w:rtl/>
        </w:rPr>
        <w:t xml:space="preserve"> חבר</w:t>
      </w:r>
      <w:r w:rsidRPr="00FA20A2">
        <w:rPr>
          <w:rFonts w:cs="Arial"/>
          <w:sz w:val="24"/>
          <w:szCs w:val="24"/>
          <w:rtl/>
        </w:rPr>
        <w:t xml:space="preserve"> חשוד</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רבי יוסי</w:t>
      </w:r>
      <w:r w:rsidRPr="00ED715C">
        <w:rPr>
          <w:rFonts w:cs="Arial" w:hint="cs"/>
          <w:sz w:val="24"/>
          <w:szCs w:val="24"/>
          <w:rtl/>
        </w:rPr>
        <w:t>.</w:t>
      </w:r>
      <w:r w:rsidRPr="00FA20A2">
        <w:rPr>
          <w:rFonts w:cs="Arial"/>
          <w:sz w:val="24"/>
          <w:szCs w:val="24"/>
          <w:rtl/>
        </w:rPr>
        <w:t xml:space="preserve"> וכי עם הארץ גבי תרומה לאו כחבר הוא</w:t>
      </w:r>
      <w:r w:rsidRPr="00ED715C">
        <w:rPr>
          <w:rFonts w:cs="Arial"/>
          <w:sz w:val="24"/>
          <w:szCs w:val="24"/>
        </w:rPr>
        <w:t>?</w:t>
      </w:r>
      <w:r w:rsidRPr="00ED715C">
        <w:rPr>
          <w:rFonts w:cs="Arial" w:hint="cs"/>
          <w:sz w:val="24"/>
          <w:szCs w:val="24"/>
          <w:rtl/>
        </w:rPr>
        <w:t xml:space="preserve"> </w:t>
      </w:r>
      <w:r w:rsidRPr="006D2EFD">
        <w:rPr>
          <w:rFonts w:cs="Arial" w:hint="cs"/>
          <w:b/>
          <w:bCs/>
          <w:sz w:val="24"/>
          <w:szCs w:val="24"/>
          <w:rtl/>
        </w:rPr>
        <w:t>ואעפ"כ מפריש גם תרומה גדולה</w:t>
      </w:r>
      <w:r w:rsidR="00A87023" w:rsidRPr="00A87023">
        <w:rPr>
          <w:rFonts w:cs="Arial" w:hint="cs"/>
          <w:b/>
          <w:bCs/>
          <w:sz w:val="24"/>
          <w:szCs w:val="24"/>
          <w:rtl/>
        </w:rPr>
        <w:t xml:space="preserve"> </w:t>
      </w:r>
      <w:r w:rsidR="00A87023" w:rsidRPr="006D2EFD">
        <w:rPr>
          <w:rFonts w:cs="Arial" w:hint="cs"/>
          <w:b/>
          <w:bCs/>
          <w:sz w:val="24"/>
          <w:szCs w:val="24"/>
          <w:rtl/>
        </w:rPr>
        <w:t>כודאי</w:t>
      </w:r>
      <w:r w:rsidRPr="00ED715C">
        <w:rPr>
          <w:rFonts w:cs="Arial" w:hint="cs"/>
          <w:sz w:val="24"/>
          <w:szCs w:val="24"/>
          <w:rtl/>
        </w:rPr>
        <w:t>.</w:t>
      </w:r>
      <w:r w:rsidRPr="00FA20A2">
        <w:rPr>
          <w:rFonts w:cs="Arial"/>
          <w:sz w:val="24"/>
          <w:szCs w:val="24"/>
          <w:rtl/>
        </w:rPr>
        <w:t xml:space="preserve"> אלא כיני</w:t>
      </w:r>
      <w:r w:rsidR="00A87023">
        <w:rPr>
          <w:rFonts w:cs="Arial" w:hint="cs"/>
          <w:sz w:val="24"/>
          <w:szCs w:val="24"/>
          <w:rtl/>
        </w:rPr>
        <w:t>.</w:t>
      </w:r>
      <w:r w:rsidRPr="00FA20A2">
        <w:rPr>
          <w:rFonts w:cs="Arial"/>
          <w:sz w:val="24"/>
          <w:szCs w:val="24"/>
          <w:rtl/>
        </w:rPr>
        <w:t xml:space="preserve"> נהגו בני אדם </w:t>
      </w:r>
      <w:r w:rsidR="00A87023" w:rsidRPr="00A87023">
        <w:rPr>
          <w:rFonts w:cs="Arial" w:hint="cs"/>
          <w:i/>
          <w:iCs/>
          <w:sz w:val="16"/>
          <w:szCs w:val="16"/>
          <w:rtl/>
        </w:rPr>
        <w:t>אפילו חברים</w:t>
      </w:r>
      <w:r w:rsidR="00A87023">
        <w:rPr>
          <w:rFonts w:cs="Arial" w:hint="cs"/>
          <w:sz w:val="24"/>
          <w:szCs w:val="24"/>
          <w:rtl/>
        </w:rPr>
        <w:t xml:space="preserve"> </w:t>
      </w:r>
      <w:r w:rsidRPr="00FA20A2">
        <w:rPr>
          <w:rFonts w:cs="Arial"/>
          <w:sz w:val="24"/>
          <w:szCs w:val="24"/>
          <w:rtl/>
        </w:rPr>
        <w:t xml:space="preserve">להיות משלחין לחבריהן טבלים בדברים הללו. </w:t>
      </w:r>
      <w:r w:rsidRPr="006D2EFD">
        <w:rPr>
          <w:rFonts w:cs="Arial" w:hint="cs"/>
          <w:b/>
          <w:bCs/>
          <w:sz w:val="24"/>
          <w:szCs w:val="24"/>
          <w:rtl/>
        </w:rPr>
        <w:t xml:space="preserve">תנן, </w:t>
      </w:r>
      <w:r w:rsidRPr="006D2EFD">
        <w:rPr>
          <w:rFonts w:cs="Arial"/>
          <w:b/>
          <w:bCs/>
          <w:sz w:val="24"/>
          <w:szCs w:val="24"/>
          <w:rtl/>
        </w:rPr>
        <w:t>העוקר לפת וצנונות מתוך שלו</w:t>
      </w:r>
      <w:r w:rsidRPr="006D2EFD">
        <w:rPr>
          <w:rFonts w:cs="Arial" w:hint="cs"/>
          <w:b/>
          <w:bCs/>
          <w:sz w:val="24"/>
          <w:szCs w:val="24"/>
          <w:rtl/>
        </w:rPr>
        <w:t>,</w:t>
      </w:r>
      <w:r w:rsidRPr="006D2EFD">
        <w:rPr>
          <w:rFonts w:cs="Arial"/>
          <w:b/>
          <w:bCs/>
          <w:sz w:val="24"/>
          <w:szCs w:val="24"/>
          <w:rtl/>
        </w:rPr>
        <w:t xml:space="preserve"> ונוטע לתוך שלו לזרע</w:t>
      </w:r>
      <w:r w:rsidRPr="006D2EFD">
        <w:rPr>
          <w:rFonts w:cs="Arial" w:hint="cs"/>
          <w:b/>
          <w:bCs/>
          <w:sz w:val="24"/>
          <w:szCs w:val="24"/>
          <w:rtl/>
        </w:rPr>
        <w:t>,</w:t>
      </w:r>
      <w:r w:rsidRPr="006D2EFD">
        <w:rPr>
          <w:rFonts w:cs="Arial"/>
          <w:b/>
          <w:bCs/>
          <w:sz w:val="24"/>
          <w:szCs w:val="24"/>
          <w:rtl/>
        </w:rPr>
        <w:t xml:space="preserve"> חייב</w:t>
      </w:r>
      <w:r w:rsidRPr="006D2EFD">
        <w:rPr>
          <w:rFonts w:cs="Arial" w:hint="cs"/>
          <w:b/>
          <w:bCs/>
          <w:sz w:val="24"/>
          <w:szCs w:val="24"/>
          <w:rtl/>
        </w:rPr>
        <w:t>,</w:t>
      </w:r>
      <w:r w:rsidRPr="006D2EFD">
        <w:rPr>
          <w:rFonts w:cs="Arial"/>
          <w:b/>
          <w:bCs/>
          <w:sz w:val="24"/>
          <w:szCs w:val="24"/>
          <w:rtl/>
        </w:rPr>
        <w:t xml:space="preserve"> מפני שהוא גורנן</w:t>
      </w:r>
      <w:r w:rsidRPr="00ED715C">
        <w:rPr>
          <w:rFonts w:cs="Arial"/>
          <w:sz w:val="24"/>
          <w:szCs w:val="24"/>
          <w:rtl/>
        </w:rPr>
        <w:t>.</w:t>
      </w:r>
      <w:r w:rsidRPr="00ED715C">
        <w:rPr>
          <w:rFonts w:cs="Arial" w:hint="cs"/>
          <w:sz w:val="24"/>
          <w:szCs w:val="24"/>
          <w:rtl/>
        </w:rPr>
        <w:t xml:space="preserve"> </w:t>
      </w:r>
      <w:r w:rsidRPr="00FA20A2">
        <w:rPr>
          <w:rFonts w:cs="Arial"/>
          <w:sz w:val="24"/>
          <w:szCs w:val="24"/>
          <w:rtl/>
        </w:rPr>
        <w:t xml:space="preserve">ולאו שנייא </w:t>
      </w:r>
      <w:r w:rsidRPr="00670A58">
        <w:rPr>
          <w:rFonts w:cs="Arial" w:hint="cs"/>
          <w:i/>
          <w:iCs/>
          <w:sz w:val="16"/>
          <w:szCs w:val="16"/>
          <w:rtl/>
        </w:rPr>
        <w:t>אם</w:t>
      </w:r>
      <w:r>
        <w:rPr>
          <w:rFonts w:cs="Arial" w:hint="cs"/>
          <w:sz w:val="24"/>
          <w:szCs w:val="24"/>
          <w:rtl/>
        </w:rPr>
        <w:t xml:space="preserve"> </w:t>
      </w:r>
      <w:r w:rsidRPr="00670A58">
        <w:rPr>
          <w:rFonts w:cs="Arial" w:hint="cs"/>
          <w:i/>
          <w:iCs/>
          <w:sz w:val="16"/>
          <w:szCs w:val="16"/>
          <w:rtl/>
        </w:rPr>
        <w:t>עקרן</w:t>
      </w:r>
      <w:r>
        <w:rPr>
          <w:rFonts w:cs="Arial" w:hint="cs"/>
          <w:sz w:val="24"/>
          <w:szCs w:val="24"/>
          <w:rtl/>
        </w:rPr>
        <w:t xml:space="preserve"> </w:t>
      </w:r>
      <w:r w:rsidRPr="00FA20A2">
        <w:rPr>
          <w:rFonts w:cs="Arial"/>
          <w:sz w:val="24"/>
          <w:szCs w:val="24"/>
          <w:rtl/>
        </w:rPr>
        <w:t xml:space="preserve">בין לזרע בין להבקר בין לחוצה לארץ. </w:t>
      </w:r>
      <w:r w:rsidRPr="006D2EFD">
        <w:rPr>
          <w:rFonts w:cs="Arial" w:hint="cs"/>
          <w:b/>
          <w:bCs/>
          <w:sz w:val="24"/>
          <w:szCs w:val="24"/>
          <w:rtl/>
        </w:rPr>
        <w:t>דכיוון שאן להם גורן אחר חייב לעשר</w:t>
      </w:r>
      <w:r w:rsidRPr="00ED715C">
        <w:rPr>
          <w:rFonts w:cs="Arial" w:hint="cs"/>
          <w:sz w:val="24"/>
          <w:szCs w:val="24"/>
          <w:rtl/>
        </w:rPr>
        <w:t xml:space="preserve">. </w:t>
      </w:r>
      <w:r w:rsidRPr="00FA20A2">
        <w:rPr>
          <w:rFonts w:cs="Arial"/>
          <w:sz w:val="24"/>
          <w:szCs w:val="24"/>
          <w:rtl/>
        </w:rPr>
        <w:t>תמן תנינן</w:t>
      </w:r>
      <w:r w:rsidRPr="00ED715C">
        <w:rPr>
          <w:rFonts w:cs="Arial" w:hint="cs"/>
          <w:sz w:val="24"/>
          <w:szCs w:val="24"/>
          <w:rtl/>
        </w:rPr>
        <w:t>.</w:t>
      </w:r>
      <w:r w:rsidRPr="00FA20A2">
        <w:rPr>
          <w:rFonts w:cs="Arial"/>
          <w:sz w:val="24"/>
          <w:szCs w:val="24"/>
          <w:rtl/>
        </w:rPr>
        <w:t xml:space="preserve"> לעולם הוא נותן משום פאה ופטור מן המעשרות עד שימרח</w:t>
      </w:r>
      <w:r w:rsidRPr="00ED715C">
        <w:rPr>
          <w:rFonts w:cs="Arial" w:hint="cs"/>
          <w:sz w:val="24"/>
          <w:szCs w:val="24"/>
          <w:rtl/>
        </w:rPr>
        <w:t>.</w:t>
      </w:r>
      <w:r>
        <w:rPr>
          <w:rFonts w:cs="Arial" w:hint="cs"/>
          <w:sz w:val="24"/>
          <w:szCs w:val="24"/>
          <w:rtl/>
        </w:rPr>
        <w:t xml:space="preserve"> </w:t>
      </w:r>
      <w:r w:rsidRPr="006D2EFD">
        <w:rPr>
          <w:rFonts w:cs="Arial" w:hint="cs"/>
          <w:b/>
          <w:bCs/>
          <w:sz w:val="24"/>
          <w:szCs w:val="24"/>
          <w:rtl/>
        </w:rPr>
        <w:t>ונותן משום הפקר ופטור מן המעשרות עד שימרח.</w:t>
      </w:r>
      <w:r w:rsidRPr="006D2EFD">
        <w:rPr>
          <w:rFonts w:cs="Arial"/>
          <w:b/>
          <w:bCs/>
          <w:sz w:val="24"/>
          <w:szCs w:val="24"/>
          <w:rtl/>
        </w:rPr>
        <w:t xml:space="preserve"> ו</w:t>
      </w:r>
      <w:r w:rsidRPr="006D2EFD">
        <w:rPr>
          <w:rFonts w:cs="Arial" w:hint="cs"/>
          <w:b/>
          <w:bCs/>
          <w:sz w:val="24"/>
          <w:szCs w:val="24"/>
          <w:rtl/>
        </w:rPr>
        <w:t>ה</w:t>
      </w:r>
      <w:r w:rsidRPr="006D2EFD">
        <w:rPr>
          <w:rFonts w:cs="Arial"/>
          <w:b/>
          <w:bCs/>
          <w:sz w:val="24"/>
          <w:szCs w:val="24"/>
          <w:rtl/>
        </w:rPr>
        <w:t>כא</w:t>
      </w:r>
      <w:r w:rsidRPr="00ED715C">
        <w:rPr>
          <w:rFonts w:cs="Arial"/>
          <w:sz w:val="24"/>
          <w:szCs w:val="24"/>
          <w:rtl/>
        </w:rPr>
        <w:t xml:space="preserve"> </w:t>
      </w:r>
      <w:r w:rsidRPr="00FA20A2">
        <w:rPr>
          <w:rFonts w:cs="Arial"/>
          <w:sz w:val="24"/>
          <w:szCs w:val="24"/>
          <w:rtl/>
        </w:rPr>
        <w:t>את אמר הכין</w:t>
      </w:r>
      <w:r w:rsidRPr="00ED715C">
        <w:rPr>
          <w:rFonts w:cs="Arial" w:hint="cs"/>
          <w:sz w:val="24"/>
          <w:szCs w:val="24"/>
          <w:rtl/>
        </w:rPr>
        <w:t xml:space="preserve"> </w:t>
      </w:r>
      <w:r w:rsidRPr="006D2EFD">
        <w:rPr>
          <w:rFonts w:cs="Arial" w:hint="cs"/>
          <w:b/>
          <w:bCs/>
          <w:sz w:val="24"/>
          <w:szCs w:val="24"/>
          <w:rtl/>
        </w:rPr>
        <w:t>שאם עוקר להפקר, כיוון שאן לו גורן אחר חייב לעשר?</w:t>
      </w:r>
      <w:r w:rsidRPr="006D2EFD">
        <w:rPr>
          <w:rFonts w:cs="Arial"/>
          <w:b/>
          <w:bCs/>
          <w:sz w:val="24"/>
          <w:szCs w:val="24"/>
          <w:rtl/>
        </w:rPr>
        <w:t>.</w:t>
      </w:r>
      <w:r w:rsidRPr="00FA20A2">
        <w:rPr>
          <w:rFonts w:cs="Arial"/>
          <w:b/>
          <w:bCs/>
          <w:sz w:val="24"/>
          <w:szCs w:val="24"/>
          <w:rtl/>
        </w:rPr>
        <w:t xml:space="preserve"> </w:t>
      </w:r>
      <w:r w:rsidRPr="00FA20A2">
        <w:rPr>
          <w:rFonts w:cs="Arial"/>
          <w:sz w:val="24"/>
          <w:szCs w:val="24"/>
          <w:rtl/>
        </w:rPr>
        <w:t>תמן הוא מבקיר על</w:t>
      </w:r>
      <w:r w:rsidR="007B0849">
        <w:rPr>
          <w:rFonts w:cs="Arial" w:hint="cs"/>
          <w:sz w:val="24"/>
          <w:szCs w:val="24"/>
          <w:rtl/>
        </w:rPr>
        <w:t xml:space="preserve"> </w:t>
      </w:r>
      <w:r w:rsidR="007B0849" w:rsidRPr="007B0849">
        <w:rPr>
          <w:rFonts w:cs="Arial" w:hint="cs"/>
          <w:i/>
          <w:iCs/>
          <w:sz w:val="16"/>
          <w:szCs w:val="16"/>
          <w:rtl/>
        </w:rPr>
        <w:t>את</w:t>
      </w:r>
      <w:r w:rsidRPr="00FA20A2">
        <w:rPr>
          <w:rFonts w:cs="Arial"/>
          <w:sz w:val="24"/>
          <w:szCs w:val="24"/>
          <w:rtl/>
        </w:rPr>
        <w:t xml:space="preserve"> הכל </w:t>
      </w:r>
      <w:r w:rsidRPr="006D2EFD">
        <w:rPr>
          <w:rFonts w:cs="Arial" w:hint="cs"/>
          <w:b/>
          <w:bCs/>
          <w:sz w:val="24"/>
          <w:szCs w:val="24"/>
          <w:rtl/>
        </w:rPr>
        <w:t>לכן פטור</w:t>
      </w:r>
      <w:r>
        <w:rPr>
          <w:rFonts w:cs="Arial" w:hint="cs"/>
          <w:sz w:val="24"/>
          <w:szCs w:val="24"/>
          <w:rtl/>
        </w:rPr>
        <w:t xml:space="preserve">. </w:t>
      </w:r>
      <w:r w:rsidRPr="00FA20A2">
        <w:rPr>
          <w:rFonts w:cs="Arial"/>
          <w:sz w:val="24"/>
          <w:szCs w:val="24"/>
          <w:rtl/>
        </w:rPr>
        <w:t>ברם הכא הוא מבקיר על</w:t>
      </w:r>
      <w:r w:rsidR="007B0849">
        <w:rPr>
          <w:rFonts w:cs="Arial" w:hint="cs"/>
          <w:sz w:val="24"/>
          <w:szCs w:val="24"/>
          <w:rtl/>
        </w:rPr>
        <w:t xml:space="preserve"> </w:t>
      </w:r>
      <w:r w:rsidR="007B0849" w:rsidRPr="007B0849">
        <w:rPr>
          <w:rFonts w:cs="Arial" w:hint="cs"/>
          <w:i/>
          <w:iCs/>
          <w:sz w:val="16"/>
          <w:szCs w:val="16"/>
          <w:rtl/>
        </w:rPr>
        <w:t>את</w:t>
      </w:r>
      <w:r w:rsidRPr="00FA20A2">
        <w:rPr>
          <w:rFonts w:cs="Arial"/>
          <w:sz w:val="24"/>
          <w:szCs w:val="24"/>
          <w:rtl/>
        </w:rPr>
        <w:t xml:space="preserve"> הגידולין</w:t>
      </w:r>
      <w:r w:rsidRPr="00BC41EE">
        <w:rPr>
          <w:rFonts w:cs="Arial" w:hint="cs"/>
          <w:sz w:val="24"/>
          <w:szCs w:val="24"/>
          <w:rtl/>
        </w:rPr>
        <w:t xml:space="preserve"> </w:t>
      </w:r>
      <w:r w:rsidRPr="006D2EFD">
        <w:rPr>
          <w:rFonts w:cs="Arial" w:hint="cs"/>
          <w:b/>
          <w:bCs/>
          <w:sz w:val="24"/>
          <w:szCs w:val="24"/>
          <w:rtl/>
        </w:rPr>
        <w:t>אבל העיקר נשאר שלו</w:t>
      </w:r>
      <w:r w:rsidRPr="006D2EFD">
        <w:rPr>
          <w:rFonts w:cs="Arial"/>
          <w:b/>
          <w:bCs/>
          <w:sz w:val="24"/>
          <w:szCs w:val="24"/>
          <w:rtl/>
        </w:rPr>
        <w:t xml:space="preserve">. </w:t>
      </w:r>
      <w:r w:rsidRPr="007B0849">
        <w:rPr>
          <w:rFonts w:cs="Arial" w:hint="cs"/>
          <w:i/>
          <w:iCs/>
          <w:sz w:val="16"/>
          <w:szCs w:val="16"/>
          <w:rtl/>
        </w:rPr>
        <w:t>אלא שלבסוף הגידולים ירבו על העיקר או שהעיקר יירק</w:t>
      </w:r>
      <w:r w:rsidRPr="007B0849">
        <w:rPr>
          <w:rFonts w:cs="Arial" w:hint="eastAsia"/>
          <w:i/>
          <w:iCs/>
          <w:sz w:val="16"/>
          <w:szCs w:val="16"/>
          <w:rtl/>
        </w:rPr>
        <w:t>ב</w:t>
      </w:r>
      <w:r w:rsidRPr="007B0849">
        <w:rPr>
          <w:rFonts w:cs="Arial" w:hint="cs"/>
          <w:i/>
          <w:iCs/>
          <w:sz w:val="16"/>
          <w:szCs w:val="16"/>
          <w:rtl/>
        </w:rPr>
        <w:t xml:space="preserve"> ויהיה פטור, </w:t>
      </w:r>
      <w:r w:rsidRPr="007B0849">
        <w:rPr>
          <w:rFonts w:cs="Arial"/>
          <w:i/>
          <w:iCs/>
          <w:sz w:val="16"/>
          <w:szCs w:val="16"/>
          <w:rtl/>
        </w:rPr>
        <w:t xml:space="preserve">נמצא שמפקיע את העיקר מהמעשרות, לכך אמרו שתחילה עליו לעשר. וכן כשעוקר כדי לזרוע לזרע, </w:t>
      </w:r>
      <w:r w:rsidRPr="007B0849">
        <w:rPr>
          <w:rFonts w:cs="Arial" w:hint="cs"/>
          <w:i/>
          <w:iCs/>
          <w:sz w:val="16"/>
          <w:szCs w:val="16"/>
          <w:rtl/>
        </w:rPr>
        <w:t>ש</w:t>
      </w:r>
      <w:r w:rsidRPr="007B0849">
        <w:rPr>
          <w:rFonts w:cs="Arial"/>
          <w:i/>
          <w:iCs/>
          <w:sz w:val="16"/>
          <w:szCs w:val="16"/>
          <w:rtl/>
        </w:rPr>
        <w:t xml:space="preserve">כשעקר היו </w:t>
      </w:r>
      <w:r w:rsidRPr="007B0849">
        <w:rPr>
          <w:rFonts w:cs="Arial" w:hint="cs"/>
          <w:i/>
          <w:iCs/>
          <w:sz w:val="16"/>
          <w:szCs w:val="16"/>
          <w:rtl/>
        </w:rPr>
        <w:t xml:space="preserve">השתילים </w:t>
      </w:r>
      <w:r w:rsidRPr="007B0849">
        <w:rPr>
          <w:rFonts w:cs="Arial"/>
          <w:i/>
          <w:iCs/>
          <w:sz w:val="16"/>
          <w:szCs w:val="16"/>
          <w:rtl/>
        </w:rPr>
        <w:t>ראויים לאכילה וחייבים במעשרות, וכש</w:t>
      </w:r>
      <w:r w:rsidRPr="007B0849">
        <w:rPr>
          <w:rFonts w:cs="Arial" w:hint="cs"/>
          <w:i/>
          <w:iCs/>
          <w:sz w:val="16"/>
          <w:szCs w:val="16"/>
          <w:rtl/>
        </w:rPr>
        <w:t>י</w:t>
      </w:r>
      <w:r w:rsidRPr="007B0849">
        <w:rPr>
          <w:rFonts w:cs="Arial"/>
          <w:i/>
          <w:iCs/>
          <w:sz w:val="16"/>
          <w:szCs w:val="16"/>
          <w:rtl/>
        </w:rPr>
        <w:t>חוזר ו</w:t>
      </w:r>
      <w:r w:rsidRPr="007B0849">
        <w:rPr>
          <w:rFonts w:cs="Arial" w:hint="cs"/>
          <w:i/>
          <w:iCs/>
          <w:sz w:val="16"/>
          <w:szCs w:val="16"/>
          <w:rtl/>
        </w:rPr>
        <w:t>י</w:t>
      </w:r>
      <w:r w:rsidRPr="007B0849">
        <w:rPr>
          <w:rFonts w:cs="Arial"/>
          <w:i/>
          <w:iCs/>
          <w:sz w:val="16"/>
          <w:szCs w:val="16"/>
          <w:rtl/>
        </w:rPr>
        <w:t xml:space="preserve">זרע אותם </w:t>
      </w:r>
      <w:r w:rsidRPr="007B0849">
        <w:rPr>
          <w:rFonts w:cs="Arial" w:hint="cs"/>
          <w:i/>
          <w:iCs/>
          <w:sz w:val="16"/>
          <w:szCs w:val="16"/>
          <w:rtl/>
        </w:rPr>
        <w:t>ה</w:t>
      </w:r>
      <w:r w:rsidRPr="007B0849">
        <w:rPr>
          <w:rFonts w:cs="Arial"/>
          <w:i/>
          <w:iCs/>
          <w:sz w:val="16"/>
          <w:szCs w:val="16"/>
          <w:rtl/>
        </w:rPr>
        <w:t>תבטלו מתורת אוכל ויפקע מעשר מהם. לכן אמרו לו לעשר תחילה</w:t>
      </w:r>
      <w:r w:rsidRPr="007B0849">
        <w:rPr>
          <w:i/>
          <w:iCs/>
          <w:sz w:val="16"/>
          <w:szCs w:val="16"/>
        </w:rPr>
        <w:t>.</w:t>
      </w:r>
      <w:r w:rsidRPr="006D2EFD">
        <w:rPr>
          <w:rFonts w:hint="cs"/>
          <w:b/>
          <w:bCs/>
          <w:sz w:val="24"/>
          <w:szCs w:val="24"/>
          <w:rtl/>
        </w:rPr>
        <w:t xml:space="preserve"> וראיה שמדובר שמפקיר רק את הגידולים, </w:t>
      </w:r>
      <w:r w:rsidRPr="006D2EFD">
        <w:rPr>
          <w:rFonts w:cs="Arial" w:hint="cs"/>
          <w:b/>
          <w:bCs/>
          <w:sz w:val="24"/>
          <w:szCs w:val="24"/>
          <w:rtl/>
        </w:rPr>
        <w:t>ד</w:t>
      </w:r>
      <w:r w:rsidRPr="006D2EFD">
        <w:rPr>
          <w:rFonts w:cs="Arial"/>
          <w:b/>
          <w:bCs/>
          <w:sz w:val="24"/>
          <w:szCs w:val="24"/>
          <w:rtl/>
        </w:rPr>
        <w:t>הא</w:t>
      </w:r>
      <w:r w:rsidRPr="00FA20A2">
        <w:rPr>
          <w:rFonts w:cs="Arial"/>
          <w:sz w:val="24"/>
          <w:szCs w:val="24"/>
          <w:rtl/>
        </w:rPr>
        <w:t xml:space="preserve"> תנינן חוץ לארץ. </w:t>
      </w:r>
      <w:r w:rsidRPr="006D2EFD">
        <w:rPr>
          <w:rFonts w:cs="Arial" w:hint="cs"/>
          <w:b/>
          <w:bCs/>
          <w:sz w:val="24"/>
          <w:szCs w:val="24"/>
          <w:rtl/>
        </w:rPr>
        <w:t>והרי</w:t>
      </w:r>
      <w:r>
        <w:rPr>
          <w:rFonts w:cs="Arial" w:hint="cs"/>
          <w:sz w:val="24"/>
          <w:szCs w:val="24"/>
          <w:rtl/>
        </w:rPr>
        <w:t xml:space="preserve"> </w:t>
      </w:r>
      <w:r w:rsidRPr="00FA20A2">
        <w:rPr>
          <w:rFonts w:cs="Arial"/>
          <w:sz w:val="24"/>
          <w:szCs w:val="24"/>
          <w:rtl/>
        </w:rPr>
        <w:t xml:space="preserve">שנייא היא חוץ לארץ בין לעיקר בין לגידולין. </w:t>
      </w:r>
      <w:r w:rsidRPr="002C35E0">
        <w:rPr>
          <w:rFonts w:cs="Arial" w:hint="cs"/>
          <w:b/>
          <w:bCs/>
          <w:sz w:val="24"/>
          <w:szCs w:val="24"/>
          <w:rtl/>
        </w:rPr>
        <w:t>שהעיקר שגדל בארץ נשאר חייב והגידולים פטורים</w:t>
      </w:r>
      <w:r>
        <w:rPr>
          <w:rFonts w:cs="Arial" w:hint="cs"/>
          <w:sz w:val="24"/>
          <w:szCs w:val="24"/>
          <w:rtl/>
        </w:rPr>
        <w:t xml:space="preserve">. אף הכא </w:t>
      </w:r>
      <w:r w:rsidRPr="00FA20A2">
        <w:rPr>
          <w:rFonts w:cs="Arial" w:hint="eastAsia"/>
          <w:sz w:val="24"/>
          <w:szCs w:val="24"/>
          <w:rtl/>
        </w:rPr>
        <w:t>שנייא</w:t>
      </w:r>
      <w:r w:rsidRPr="00FA20A2">
        <w:rPr>
          <w:rFonts w:cs="Arial"/>
          <w:sz w:val="24"/>
          <w:szCs w:val="24"/>
          <w:rtl/>
        </w:rPr>
        <w:t xml:space="preserve"> בין </w:t>
      </w:r>
      <w:r w:rsidRPr="006D2EFD">
        <w:rPr>
          <w:rFonts w:cs="Arial" w:hint="cs"/>
          <w:b/>
          <w:bCs/>
          <w:sz w:val="24"/>
          <w:szCs w:val="24"/>
          <w:rtl/>
        </w:rPr>
        <w:t>עיקר לגידולים</w:t>
      </w:r>
      <w:r>
        <w:rPr>
          <w:rFonts w:cs="Arial" w:hint="cs"/>
          <w:sz w:val="24"/>
          <w:szCs w:val="24"/>
          <w:rtl/>
        </w:rPr>
        <w:t>.</w:t>
      </w:r>
      <w:r w:rsidRPr="00FA20A2">
        <w:rPr>
          <w:rFonts w:cs="Arial"/>
          <w:sz w:val="24"/>
          <w:szCs w:val="24"/>
          <w:rtl/>
        </w:rPr>
        <w:t xml:space="preserve"> על דעתיה דרבי שמעון בן לקיש </w:t>
      </w:r>
      <w:r w:rsidRPr="00ED715C">
        <w:rPr>
          <w:rFonts w:cs="Arial"/>
          <w:sz w:val="24"/>
          <w:szCs w:val="24"/>
          <w:rtl/>
        </w:rPr>
        <w:t>ד</w:t>
      </w:r>
      <w:r w:rsidRPr="00ED715C">
        <w:rPr>
          <w:rFonts w:cs="Arial" w:hint="cs"/>
          <w:sz w:val="24"/>
          <w:szCs w:val="24"/>
          <w:rtl/>
        </w:rPr>
        <w:t>ה</w:t>
      </w:r>
      <w:r w:rsidRPr="00ED715C">
        <w:rPr>
          <w:rFonts w:cs="Arial"/>
          <w:sz w:val="24"/>
          <w:szCs w:val="24"/>
          <w:rtl/>
        </w:rPr>
        <w:t>ו</w:t>
      </w:r>
      <w:r w:rsidRPr="00ED715C">
        <w:rPr>
          <w:rFonts w:cs="Arial" w:hint="cs"/>
          <w:sz w:val="24"/>
          <w:szCs w:val="24"/>
          <w:rtl/>
        </w:rPr>
        <w:t>א</w:t>
      </w:r>
      <w:r w:rsidRPr="00FA20A2">
        <w:rPr>
          <w:rFonts w:cs="Arial"/>
          <w:sz w:val="24"/>
          <w:szCs w:val="24"/>
          <w:rtl/>
        </w:rPr>
        <w:t xml:space="preserve"> אמר טבל בטל ברוב</w:t>
      </w:r>
      <w:r w:rsidRPr="00ED715C">
        <w:rPr>
          <w:rFonts w:cs="Arial" w:hint="cs"/>
          <w:sz w:val="24"/>
          <w:szCs w:val="24"/>
          <w:rtl/>
        </w:rPr>
        <w:t>,</w:t>
      </w:r>
      <w:r w:rsidRPr="00FA20A2">
        <w:rPr>
          <w:rFonts w:cs="Arial"/>
          <w:sz w:val="24"/>
          <w:szCs w:val="24"/>
          <w:rtl/>
        </w:rPr>
        <w:t xml:space="preserve"> ניחא. </w:t>
      </w:r>
      <w:r w:rsidRPr="006D2EFD">
        <w:rPr>
          <w:rFonts w:cs="Arial" w:hint="cs"/>
          <w:b/>
          <w:bCs/>
          <w:sz w:val="24"/>
          <w:szCs w:val="24"/>
          <w:rtl/>
        </w:rPr>
        <w:t>שכיוון שהגידולים יבטלו את העיקר</w:t>
      </w:r>
      <w:r w:rsidR="002C35E0">
        <w:rPr>
          <w:rFonts w:cs="Arial" w:hint="cs"/>
          <w:b/>
          <w:bCs/>
          <w:sz w:val="24"/>
          <w:szCs w:val="24"/>
          <w:rtl/>
        </w:rPr>
        <w:t>,</w:t>
      </w:r>
      <w:r w:rsidRPr="006D2EFD">
        <w:rPr>
          <w:rFonts w:cs="Arial" w:hint="cs"/>
          <w:b/>
          <w:bCs/>
          <w:sz w:val="24"/>
          <w:szCs w:val="24"/>
          <w:rtl/>
        </w:rPr>
        <w:t xml:space="preserve"> חייבו אותו לעשר קדם</w:t>
      </w:r>
      <w:r>
        <w:rPr>
          <w:rFonts w:cs="Arial" w:hint="cs"/>
          <w:sz w:val="24"/>
          <w:szCs w:val="24"/>
          <w:rtl/>
        </w:rPr>
        <w:t>.</w:t>
      </w:r>
      <w:r w:rsidRPr="00ED715C">
        <w:rPr>
          <w:rFonts w:cs="Arial"/>
          <w:sz w:val="24"/>
          <w:szCs w:val="24"/>
          <w:rtl/>
        </w:rPr>
        <w:t xml:space="preserve"> </w:t>
      </w:r>
      <w:r w:rsidRPr="00FA20A2">
        <w:rPr>
          <w:rFonts w:cs="Arial"/>
          <w:sz w:val="24"/>
          <w:szCs w:val="24"/>
          <w:rtl/>
        </w:rPr>
        <w:t xml:space="preserve">על דעתיה דרבי יוחנן </w:t>
      </w:r>
      <w:r w:rsidRPr="00ED715C">
        <w:rPr>
          <w:rFonts w:cs="Arial"/>
          <w:sz w:val="24"/>
          <w:szCs w:val="24"/>
          <w:rtl/>
        </w:rPr>
        <w:t>ד</w:t>
      </w:r>
      <w:r w:rsidRPr="00ED715C">
        <w:rPr>
          <w:rFonts w:cs="Arial" w:hint="cs"/>
          <w:sz w:val="24"/>
          <w:szCs w:val="24"/>
          <w:rtl/>
        </w:rPr>
        <w:t>ה</w:t>
      </w:r>
      <w:r w:rsidRPr="00ED715C">
        <w:rPr>
          <w:rFonts w:cs="Arial"/>
          <w:sz w:val="24"/>
          <w:szCs w:val="24"/>
          <w:rtl/>
        </w:rPr>
        <w:t>ו</w:t>
      </w:r>
      <w:r w:rsidRPr="00ED715C">
        <w:rPr>
          <w:rFonts w:cs="Arial" w:hint="cs"/>
          <w:sz w:val="24"/>
          <w:szCs w:val="24"/>
          <w:rtl/>
        </w:rPr>
        <w:t>א</w:t>
      </w:r>
      <w:r w:rsidRPr="00FA20A2">
        <w:rPr>
          <w:rFonts w:cs="Arial"/>
          <w:sz w:val="24"/>
          <w:szCs w:val="24"/>
          <w:rtl/>
        </w:rPr>
        <w:t xml:space="preserve"> אמר אין הטבל בטל ברוב</w:t>
      </w:r>
      <w:r w:rsidRPr="00ED715C">
        <w:rPr>
          <w:rFonts w:cs="Arial" w:hint="cs"/>
          <w:sz w:val="24"/>
          <w:szCs w:val="24"/>
          <w:rtl/>
        </w:rPr>
        <w:t>.</w:t>
      </w:r>
      <w:r w:rsidRPr="00FA20A2">
        <w:rPr>
          <w:rFonts w:cs="Arial"/>
          <w:sz w:val="24"/>
          <w:szCs w:val="24"/>
          <w:rtl/>
        </w:rPr>
        <w:t xml:space="preserve"> </w:t>
      </w:r>
      <w:r w:rsidR="002C35E0">
        <w:rPr>
          <w:rFonts w:cs="Arial" w:hint="cs"/>
          <w:sz w:val="24"/>
          <w:szCs w:val="24"/>
          <w:rtl/>
        </w:rPr>
        <w:t xml:space="preserve">למה חייבו אותו לעשר מיד? </w:t>
      </w:r>
      <w:r w:rsidRPr="00FA20A2">
        <w:rPr>
          <w:rFonts w:cs="Arial"/>
          <w:sz w:val="24"/>
          <w:szCs w:val="24"/>
          <w:rtl/>
        </w:rPr>
        <w:t>ימתין עד שיגדיל ויעשר לפי כולו</w:t>
      </w:r>
      <w:r w:rsidRPr="00ED715C">
        <w:rPr>
          <w:rFonts w:cs="Arial" w:hint="cs"/>
          <w:sz w:val="24"/>
          <w:szCs w:val="24"/>
          <w:rtl/>
        </w:rPr>
        <w:t>?</w:t>
      </w:r>
      <w:r w:rsidRPr="00ED715C">
        <w:rPr>
          <w:rFonts w:cs="Arial"/>
          <w:sz w:val="24"/>
          <w:szCs w:val="24"/>
          <w:rtl/>
        </w:rPr>
        <w:t>.</w:t>
      </w:r>
      <w:r w:rsidRPr="00FA20A2">
        <w:rPr>
          <w:rFonts w:cs="Arial"/>
          <w:sz w:val="24"/>
          <w:szCs w:val="24"/>
          <w:rtl/>
        </w:rPr>
        <w:t xml:space="preserve"> [דף כב עמוד א] או נימר מה פליגי רבי יוחנן ור"ש בן לקיש</w:t>
      </w:r>
      <w:r w:rsidRPr="00ED715C">
        <w:rPr>
          <w:rFonts w:cs="Arial" w:hint="cs"/>
          <w:sz w:val="24"/>
          <w:szCs w:val="24"/>
          <w:rtl/>
        </w:rPr>
        <w:t>,</w:t>
      </w:r>
      <w:r w:rsidRPr="00FA20A2">
        <w:rPr>
          <w:rFonts w:cs="Arial"/>
          <w:sz w:val="24"/>
          <w:szCs w:val="24"/>
          <w:rtl/>
        </w:rPr>
        <w:t xml:space="preserve"> בטבל </w:t>
      </w:r>
      <w:r w:rsidRPr="002C35E0">
        <w:rPr>
          <w:rFonts w:cs="Arial" w:hint="cs"/>
          <w:i/>
          <w:iCs/>
          <w:sz w:val="16"/>
          <w:szCs w:val="16"/>
          <w:rtl/>
        </w:rPr>
        <w:t>בדבר שנגמרה מלאכתו</w:t>
      </w:r>
      <w:r>
        <w:rPr>
          <w:rFonts w:cs="Arial" w:hint="cs"/>
          <w:sz w:val="24"/>
          <w:szCs w:val="24"/>
          <w:rtl/>
        </w:rPr>
        <w:t xml:space="preserve"> </w:t>
      </w:r>
      <w:r w:rsidRPr="00FA20A2">
        <w:rPr>
          <w:rFonts w:cs="Arial"/>
          <w:sz w:val="24"/>
          <w:szCs w:val="24"/>
          <w:rtl/>
        </w:rPr>
        <w:t>שנטבל דבר תורה</w:t>
      </w:r>
      <w:r w:rsidRPr="00ED715C">
        <w:rPr>
          <w:rFonts w:cs="Arial" w:hint="cs"/>
          <w:sz w:val="24"/>
          <w:szCs w:val="24"/>
          <w:rtl/>
        </w:rPr>
        <w:t>.</w:t>
      </w:r>
      <w:r w:rsidRPr="00FA20A2">
        <w:rPr>
          <w:rFonts w:cs="Arial"/>
          <w:sz w:val="24"/>
          <w:szCs w:val="24"/>
          <w:rtl/>
        </w:rPr>
        <w:t xml:space="preserve"> אבל בטבל </w:t>
      </w:r>
      <w:r w:rsidRPr="002C35E0">
        <w:rPr>
          <w:rFonts w:cs="Arial" w:hint="cs"/>
          <w:i/>
          <w:iCs/>
          <w:sz w:val="16"/>
          <w:szCs w:val="16"/>
          <w:rtl/>
        </w:rPr>
        <w:t>בדבר שלא נגמרה מלאכתו</w:t>
      </w:r>
      <w:r w:rsidRPr="006D2EFD">
        <w:rPr>
          <w:rFonts w:cs="Arial" w:hint="cs"/>
          <w:b/>
          <w:bCs/>
          <w:sz w:val="24"/>
          <w:szCs w:val="24"/>
          <w:rtl/>
        </w:rPr>
        <w:t xml:space="preserve"> </w:t>
      </w:r>
      <w:r w:rsidRPr="00FA20A2">
        <w:rPr>
          <w:rFonts w:cs="Arial"/>
          <w:sz w:val="24"/>
          <w:szCs w:val="24"/>
          <w:rtl/>
        </w:rPr>
        <w:t>שנטבל מדבריהן</w:t>
      </w:r>
      <w:r w:rsidRPr="00ED715C">
        <w:rPr>
          <w:rFonts w:cs="Arial" w:hint="cs"/>
          <w:sz w:val="24"/>
          <w:szCs w:val="24"/>
          <w:rtl/>
        </w:rPr>
        <w:t>,</w:t>
      </w:r>
      <w:r w:rsidRPr="00FA20A2">
        <w:rPr>
          <w:rFonts w:cs="Arial"/>
          <w:sz w:val="24"/>
          <w:szCs w:val="24"/>
          <w:rtl/>
        </w:rPr>
        <w:t xml:space="preserve"> כל עמא מודיי שהטבל בטל ברוב. התיב רבי </w:t>
      </w:r>
      <w:r w:rsidRPr="006D2EFD">
        <w:rPr>
          <w:rFonts w:cs="Arial" w:hint="cs"/>
          <w:b/>
          <w:bCs/>
          <w:sz w:val="24"/>
          <w:szCs w:val="24"/>
          <w:rtl/>
        </w:rPr>
        <w:t>א</w:t>
      </w:r>
      <w:r w:rsidRPr="006D2EFD">
        <w:rPr>
          <w:rFonts w:cs="Arial"/>
          <w:b/>
          <w:bCs/>
          <w:sz w:val="24"/>
          <w:szCs w:val="24"/>
          <w:rtl/>
        </w:rPr>
        <w:t>בא</w:t>
      </w:r>
      <w:r w:rsidRPr="00FA20A2">
        <w:rPr>
          <w:rFonts w:cs="Arial"/>
          <w:sz w:val="24"/>
          <w:szCs w:val="24"/>
          <w:rtl/>
        </w:rPr>
        <w:t xml:space="preserve"> בר כהן קומי רבי יוסי</w:t>
      </w:r>
      <w:r w:rsidRPr="00ED715C">
        <w:rPr>
          <w:rFonts w:cs="Arial" w:hint="cs"/>
          <w:sz w:val="24"/>
          <w:szCs w:val="24"/>
          <w:rtl/>
        </w:rPr>
        <w:t>.</w:t>
      </w:r>
      <w:r w:rsidRPr="00FA20A2">
        <w:rPr>
          <w:rFonts w:cs="Arial"/>
          <w:sz w:val="24"/>
          <w:szCs w:val="24"/>
          <w:rtl/>
        </w:rPr>
        <w:t xml:space="preserve"> והא תנינן</w:t>
      </w:r>
      <w:r w:rsidRPr="00ED715C">
        <w:rPr>
          <w:rFonts w:cs="Arial" w:hint="cs"/>
          <w:sz w:val="24"/>
          <w:szCs w:val="24"/>
          <w:rtl/>
        </w:rPr>
        <w:t>,</w:t>
      </w:r>
      <w:r w:rsidRPr="00FA20A2">
        <w:rPr>
          <w:rFonts w:cs="Arial"/>
          <w:sz w:val="24"/>
          <w:szCs w:val="24"/>
          <w:rtl/>
        </w:rPr>
        <w:t xml:space="preserve"> כיוצא בו זיתי מסיק שנתערבו עם זיתי ניקוף. ענבי בציר עם ענבי עוללות. </w:t>
      </w:r>
      <w:r w:rsidRPr="006D2EFD">
        <w:rPr>
          <w:rFonts w:cs="Arial" w:hint="cs"/>
          <w:b/>
          <w:bCs/>
          <w:sz w:val="24"/>
          <w:szCs w:val="24"/>
          <w:rtl/>
        </w:rPr>
        <w:t>יפריש עליהן ממקום אחר לפי חשבון</w:t>
      </w:r>
      <w:r w:rsidRPr="00ED715C">
        <w:rPr>
          <w:rFonts w:cs="Arial" w:hint="cs"/>
          <w:sz w:val="24"/>
          <w:szCs w:val="24"/>
          <w:rtl/>
        </w:rPr>
        <w:t>.</w:t>
      </w:r>
      <w:r w:rsidRPr="00ED715C">
        <w:rPr>
          <w:rFonts w:cs="Arial"/>
          <w:sz w:val="24"/>
          <w:szCs w:val="24"/>
          <w:rtl/>
        </w:rPr>
        <w:t xml:space="preserve"> </w:t>
      </w:r>
      <w:r w:rsidRPr="00FA20A2">
        <w:rPr>
          <w:rFonts w:cs="Arial"/>
          <w:sz w:val="24"/>
          <w:szCs w:val="24"/>
          <w:rtl/>
        </w:rPr>
        <w:t>ולא טבל שנטבל מדבריהן הוא</w:t>
      </w:r>
      <w:r w:rsidR="002C35E0">
        <w:rPr>
          <w:rFonts w:cs="Arial" w:hint="cs"/>
          <w:sz w:val="24"/>
          <w:szCs w:val="24"/>
          <w:rtl/>
        </w:rPr>
        <w:t>?</w:t>
      </w:r>
      <w:r w:rsidRPr="00ED715C">
        <w:rPr>
          <w:rFonts w:cs="Arial" w:hint="cs"/>
          <w:sz w:val="24"/>
          <w:szCs w:val="24"/>
          <w:rtl/>
        </w:rPr>
        <w:t xml:space="preserve"> </w:t>
      </w:r>
      <w:r w:rsidRPr="002C35E0">
        <w:rPr>
          <w:rFonts w:cs="Arial" w:hint="cs"/>
          <w:i/>
          <w:iCs/>
          <w:sz w:val="16"/>
          <w:szCs w:val="16"/>
          <w:rtl/>
        </w:rPr>
        <w:t>שהרי זתים עומדים לשמן וענבים ליין  ולא נגמרה מלאכתם. ולמה לא בטלים ברוב של זתי ניקוף או ענבי עוללות שהם פטורים?</w:t>
      </w:r>
      <w:r w:rsidRPr="002C35E0">
        <w:rPr>
          <w:rFonts w:cs="Arial"/>
          <w:i/>
          <w:iCs/>
          <w:sz w:val="16"/>
          <w:szCs w:val="16"/>
          <w:rtl/>
        </w:rPr>
        <w:t>.</w:t>
      </w:r>
      <w:r w:rsidRPr="00FA20A2">
        <w:rPr>
          <w:rFonts w:cs="Arial"/>
          <w:sz w:val="24"/>
          <w:szCs w:val="24"/>
          <w:rtl/>
        </w:rPr>
        <w:t xml:space="preserve"> אמר רבי מנא</w:t>
      </w:r>
      <w:r w:rsidRPr="00ED715C">
        <w:rPr>
          <w:rFonts w:cs="Arial" w:hint="cs"/>
          <w:sz w:val="24"/>
          <w:szCs w:val="24"/>
          <w:rtl/>
        </w:rPr>
        <w:t>.</w:t>
      </w:r>
      <w:r w:rsidRPr="00FA20A2">
        <w:rPr>
          <w:rFonts w:cs="Arial"/>
          <w:sz w:val="24"/>
          <w:szCs w:val="24"/>
          <w:rtl/>
        </w:rPr>
        <w:t xml:space="preserve"> קיימתיה</w:t>
      </w:r>
      <w:r w:rsidRPr="00ED715C">
        <w:rPr>
          <w:rFonts w:cs="Arial" w:hint="cs"/>
          <w:sz w:val="24"/>
          <w:szCs w:val="24"/>
          <w:rtl/>
        </w:rPr>
        <w:t>,</w:t>
      </w:r>
      <w:r>
        <w:rPr>
          <w:rFonts w:cs="Arial" w:hint="cs"/>
          <w:sz w:val="24"/>
          <w:szCs w:val="24"/>
          <w:rtl/>
        </w:rPr>
        <w:t xml:space="preserve"> </w:t>
      </w:r>
      <w:r w:rsidR="002C35E0" w:rsidRPr="002C35E0">
        <w:rPr>
          <w:rFonts w:cs="Arial" w:hint="cs"/>
          <w:i/>
          <w:iCs/>
          <w:sz w:val="16"/>
          <w:szCs w:val="16"/>
          <w:rtl/>
        </w:rPr>
        <w:t>ש</w:t>
      </w:r>
      <w:r w:rsidRPr="002C35E0">
        <w:rPr>
          <w:rFonts w:cs="Arial" w:hint="cs"/>
          <w:b/>
          <w:bCs/>
          <w:i/>
          <w:iCs/>
          <w:sz w:val="16"/>
          <w:szCs w:val="16"/>
          <w:rtl/>
        </w:rPr>
        <w:t>לא</w:t>
      </w:r>
      <w:r w:rsidR="002C35E0" w:rsidRPr="002C35E0">
        <w:rPr>
          <w:rFonts w:cs="Arial" w:hint="cs"/>
          <w:b/>
          <w:bCs/>
          <w:i/>
          <w:iCs/>
          <w:sz w:val="16"/>
          <w:szCs w:val="16"/>
          <w:rtl/>
        </w:rPr>
        <w:t xml:space="preserve"> מדובר </w:t>
      </w:r>
      <w:r w:rsidRPr="002C35E0">
        <w:rPr>
          <w:rFonts w:cs="Arial" w:hint="cs"/>
          <w:b/>
          <w:bCs/>
          <w:i/>
          <w:iCs/>
          <w:sz w:val="16"/>
          <w:szCs w:val="16"/>
          <w:rtl/>
        </w:rPr>
        <w:t>בזיתי</w:t>
      </w:r>
      <w:r w:rsidRPr="002C35E0">
        <w:rPr>
          <w:rFonts w:cs="Arial" w:hint="eastAsia"/>
          <w:b/>
          <w:bCs/>
          <w:i/>
          <w:iCs/>
          <w:sz w:val="16"/>
          <w:szCs w:val="16"/>
          <w:rtl/>
        </w:rPr>
        <w:t>ם</w:t>
      </w:r>
      <w:r w:rsidR="002C35E0">
        <w:rPr>
          <w:rFonts w:cs="Arial" w:hint="cs"/>
          <w:b/>
          <w:bCs/>
          <w:i/>
          <w:iCs/>
          <w:sz w:val="16"/>
          <w:szCs w:val="16"/>
          <w:rtl/>
        </w:rPr>
        <w:t xml:space="preserve"> לשמן</w:t>
      </w:r>
      <w:r w:rsidRPr="002C35E0">
        <w:rPr>
          <w:rFonts w:cs="Arial" w:hint="cs"/>
          <w:b/>
          <w:bCs/>
          <w:i/>
          <w:iCs/>
          <w:sz w:val="16"/>
          <w:szCs w:val="16"/>
          <w:rtl/>
        </w:rPr>
        <w:t>, אלא</w:t>
      </w:r>
      <w:r w:rsidRPr="00ED715C">
        <w:rPr>
          <w:rFonts w:cs="Arial"/>
          <w:sz w:val="24"/>
          <w:szCs w:val="24"/>
          <w:rtl/>
        </w:rPr>
        <w:t xml:space="preserve"> </w:t>
      </w:r>
      <w:r w:rsidRPr="00FA20A2">
        <w:rPr>
          <w:rFonts w:cs="Arial"/>
          <w:sz w:val="24"/>
          <w:szCs w:val="24"/>
          <w:rtl/>
        </w:rPr>
        <w:t>בשמן זיתי מסיק</w:t>
      </w:r>
      <w:r w:rsidRPr="00ED715C">
        <w:rPr>
          <w:rFonts w:cs="Arial" w:hint="cs"/>
          <w:sz w:val="24"/>
          <w:szCs w:val="24"/>
          <w:rtl/>
        </w:rPr>
        <w:t>,</w:t>
      </w:r>
      <w:r w:rsidRPr="00FA20A2">
        <w:rPr>
          <w:rFonts w:cs="Arial"/>
          <w:sz w:val="24"/>
          <w:szCs w:val="24"/>
          <w:rtl/>
        </w:rPr>
        <w:t xml:space="preserve"> שנתערב עם שמן זיתי ניקוף</w:t>
      </w:r>
      <w:r w:rsidRPr="00ED715C">
        <w:rPr>
          <w:rFonts w:cs="Arial" w:hint="cs"/>
          <w:sz w:val="24"/>
          <w:szCs w:val="24"/>
          <w:rtl/>
        </w:rPr>
        <w:t xml:space="preserve"> </w:t>
      </w:r>
      <w:r w:rsidRPr="002C35E0">
        <w:rPr>
          <w:rFonts w:cs="Arial" w:hint="cs"/>
          <w:i/>
          <w:iCs/>
          <w:sz w:val="16"/>
          <w:szCs w:val="16"/>
          <w:rtl/>
        </w:rPr>
        <w:t>שכבר נגמרה מלאכתם וחיובם מהתורה</w:t>
      </w:r>
      <w:r w:rsidRPr="006D2EFD">
        <w:rPr>
          <w:rFonts w:cs="Arial"/>
          <w:b/>
          <w:bCs/>
          <w:sz w:val="24"/>
          <w:szCs w:val="24"/>
          <w:rtl/>
        </w:rPr>
        <w:t xml:space="preserve">. </w:t>
      </w:r>
      <w:r w:rsidRPr="006D2EFD">
        <w:rPr>
          <w:rFonts w:cs="Arial" w:hint="cs"/>
          <w:b/>
          <w:bCs/>
          <w:sz w:val="24"/>
          <w:szCs w:val="24"/>
          <w:rtl/>
        </w:rPr>
        <w:t xml:space="preserve">תנן, </w:t>
      </w:r>
      <w:r w:rsidRPr="006D2EFD">
        <w:rPr>
          <w:rFonts w:cs="Arial"/>
          <w:b/>
          <w:bCs/>
          <w:sz w:val="24"/>
          <w:szCs w:val="24"/>
          <w:rtl/>
        </w:rPr>
        <w:t>העוקר לפת וצנונות מתוך שלו</w:t>
      </w:r>
      <w:r w:rsidRPr="006D2EFD">
        <w:rPr>
          <w:rFonts w:cs="Arial" w:hint="cs"/>
          <w:b/>
          <w:bCs/>
          <w:sz w:val="24"/>
          <w:szCs w:val="24"/>
          <w:rtl/>
        </w:rPr>
        <w:t>,</w:t>
      </w:r>
      <w:r w:rsidRPr="006D2EFD">
        <w:rPr>
          <w:rFonts w:cs="Arial"/>
          <w:b/>
          <w:bCs/>
          <w:sz w:val="24"/>
          <w:szCs w:val="24"/>
          <w:rtl/>
        </w:rPr>
        <w:t xml:space="preserve"> ונוטע לתוך שלו לזרע</w:t>
      </w:r>
      <w:r w:rsidRPr="006D2EFD">
        <w:rPr>
          <w:rFonts w:cs="Arial" w:hint="cs"/>
          <w:b/>
          <w:bCs/>
          <w:sz w:val="24"/>
          <w:szCs w:val="24"/>
          <w:rtl/>
        </w:rPr>
        <w:t>,</w:t>
      </w:r>
      <w:r w:rsidRPr="006D2EFD">
        <w:rPr>
          <w:rFonts w:cs="Arial"/>
          <w:b/>
          <w:bCs/>
          <w:sz w:val="24"/>
          <w:szCs w:val="24"/>
          <w:rtl/>
        </w:rPr>
        <w:t xml:space="preserve"> חייב מפני שהוא גורנן</w:t>
      </w:r>
      <w:r w:rsidRPr="00ED715C">
        <w:rPr>
          <w:rFonts w:cs="Arial"/>
          <w:sz w:val="24"/>
          <w:szCs w:val="24"/>
          <w:rtl/>
        </w:rPr>
        <w:t>.</w:t>
      </w:r>
      <w:r w:rsidRPr="00FA20A2">
        <w:rPr>
          <w:rFonts w:cs="Arial"/>
          <w:sz w:val="24"/>
          <w:szCs w:val="24"/>
          <w:rtl/>
        </w:rPr>
        <w:t xml:space="preserve"> אמר רבי מנא</w:t>
      </w:r>
      <w:r w:rsidRPr="00ED715C">
        <w:rPr>
          <w:rFonts w:cs="Arial" w:hint="cs"/>
          <w:sz w:val="24"/>
          <w:szCs w:val="24"/>
          <w:rtl/>
        </w:rPr>
        <w:t>.</w:t>
      </w:r>
      <w:r w:rsidRPr="00FA20A2">
        <w:rPr>
          <w:rFonts w:cs="Arial"/>
          <w:sz w:val="24"/>
          <w:szCs w:val="24"/>
          <w:rtl/>
        </w:rPr>
        <w:t xml:space="preserve"> לא שנו אלא </w:t>
      </w:r>
      <w:r w:rsidRPr="006D2EFD">
        <w:rPr>
          <w:rFonts w:cs="Arial" w:hint="cs"/>
          <w:b/>
          <w:bCs/>
          <w:sz w:val="24"/>
          <w:szCs w:val="24"/>
          <w:rtl/>
        </w:rPr>
        <w:t>שזורעם</w:t>
      </w:r>
      <w:r>
        <w:rPr>
          <w:rFonts w:cs="Arial" w:hint="cs"/>
          <w:sz w:val="24"/>
          <w:szCs w:val="24"/>
          <w:rtl/>
        </w:rPr>
        <w:t xml:space="preserve"> </w:t>
      </w:r>
      <w:r w:rsidRPr="00FA20A2">
        <w:rPr>
          <w:rFonts w:cs="Arial"/>
          <w:sz w:val="24"/>
          <w:szCs w:val="24"/>
          <w:rtl/>
        </w:rPr>
        <w:t>לזרע</w:t>
      </w:r>
      <w:r w:rsidRPr="00ED715C">
        <w:rPr>
          <w:rFonts w:cs="Arial" w:hint="cs"/>
          <w:sz w:val="24"/>
          <w:szCs w:val="24"/>
          <w:rtl/>
        </w:rPr>
        <w:t>.</w:t>
      </w:r>
      <w:r w:rsidRPr="00FA20A2">
        <w:rPr>
          <w:rFonts w:cs="Arial"/>
          <w:sz w:val="24"/>
          <w:szCs w:val="24"/>
          <w:rtl/>
        </w:rPr>
        <w:t xml:space="preserve"> הא </w:t>
      </w:r>
      <w:r w:rsidRPr="006D2EFD">
        <w:rPr>
          <w:rFonts w:cs="Arial" w:hint="cs"/>
          <w:b/>
          <w:bCs/>
          <w:sz w:val="24"/>
          <w:szCs w:val="24"/>
          <w:rtl/>
        </w:rPr>
        <w:t xml:space="preserve">זורעם </w:t>
      </w:r>
      <w:r w:rsidRPr="006D2EFD">
        <w:rPr>
          <w:rFonts w:cs="Arial"/>
          <w:b/>
          <w:bCs/>
          <w:sz w:val="24"/>
          <w:szCs w:val="24"/>
          <w:rtl/>
        </w:rPr>
        <w:t>ל</w:t>
      </w:r>
      <w:r w:rsidRPr="006D2EFD">
        <w:rPr>
          <w:rFonts w:cs="Arial" w:hint="cs"/>
          <w:b/>
          <w:bCs/>
          <w:sz w:val="24"/>
          <w:szCs w:val="24"/>
          <w:rtl/>
        </w:rPr>
        <w:t>א</w:t>
      </w:r>
      <w:r w:rsidRPr="006D2EFD">
        <w:rPr>
          <w:rFonts w:cs="Arial"/>
          <w:b/>
          <w:bCs/>
          <w:sz w:val="24"/>
          <w:szCs w:val="24"/>
          <w:rtl/>
        </w:rPr>
        <w:t>כ</w:t>
      </w:r>
      <w:r w:rsidRPr="006D2EFD">
        <w:rPr>
          <w:rFonts w:cs="Arial" w:hint="cs"/>
          <w:b/>
          <w:bCs/>
          <w:sz w:val="24"/>
          <w:szCs w:val="24"/>
          <w:rtl/>
        </w:rPr>
        <w:t>ו</w:t>
      </w:r>
      <w:r w:rsidRPr="006D2EFD">
        <w:rPr>
          <w:rFonts w:cs="Arial"/>
          <w:b/>
          <w:bCs/>
          <w:sz w:val="24"/>
          <w:szCs w:val="24"/>
          <w:rtl/>
        </w:rPr>
        <w:t>ל</w:t>
      </w:r>
      <w:r>
        <w:rPr>
          <w:rFonts w:cs="Arial" w:hint="cs"/>
          <w:sz w:val="24"/>
          <w:szCs w:val="24"/>
          <w:rtl/>
        </w:rPr>
        <w:t xml:space="preserve"> </w:t>
      </w:r>
      <w:r w:rsidRPr="006D2EFD">
        <w:rPr>
          <w:rFonts w:cs="Arial" w:hint="cs"/>
          <w:i/>
          <w:iCs/>
          <w:sz w:val="16"/>
          <w:szCs w:val="16"/>
          <w:rtl/>
        </w:rPr>
        <w:t>שיגדלו</w:t>
      </w:r>
      <w:r w:rsidR="002C35E0">
        <w:rPr>
          <w:rFonts w:cs="Arial" w:hint="cs"/>
          <w:i/>
          <w:iCs/>
          <w:sz w:val="16"/>
          <w:szCs w:val="16"/>
          <w:rtl/>
        </w:rPr>
        <w:t xml:space="preserve"> יותר</w:t>
      </w:r>
      <w:r w:rsidRPr="00FA20A2">
        <w:rPr>
          <w:rFonts w:cs="Arial"/>
          <w:i/>
          <w:iCs/>
          <w:sz w:val="16"/>
          <w:szCs w:val="16"/>
          <w:rtl/>
        </w:rPr>
        <w:t xml:space="preserve"> </w:t>
      </w:r>
      <w:r w:rsidRPr="00FA20A2">
        <w:rPr>
          <w:rFonts w:cs="Arial"/>
          <w:sz w:val="24"/>
          <w:szCs w:val="24"/>
          <w:rtl/>
        </w:rPr>
        <w:t xml:space="preserve">פטור. </w:t>
      </w:r>
      <w:r w:rsidRPr="006D2EFD">
        <w:rPr>
          <w:rFonts w:cs="Arial" w:hint="cs"/>
          <w:b/>
          <w:bCs/>
          <w:sz w:val="24"/>
          <w:szCs w:val="24"/>
          <w:rtl/>
        </w:rPr>
        <w:t>שהרי יש להם גורן אחרת</w:t>
      </w:r>
      <w:r w:rsidRPr="006D2EFD">
        <w:rPr>
          <w:rFonts w:cs="Arial"/>
          <w:b/>
          <w:bCs/>
          <w:sz w:val="24"/>
          <w:szCs w:val="24"/>
          <w:rtl/>
        </w:rPr>
        <w:t xml:space="preserve">. </w:t>
      </w:r>
      <w:r w:rsidRPr="006D2EFD">
        <w:rPr>
          <w:rFonts w:cs="Arial" w:hint="cs"/>
          <w:b/>
          <w:bCs/>
          <w:sz w:val="24"/>
          <w:szCs w:val="24"/>
          <w:rtl/>
        </w:rPr>
        <w:t>אמר</w:t>
      </w:r>
      <w:r w:rsidRPr="00ED715C">
        <w:rPr>
          <w:rFonts w:cs="Arial" w:hint="cs"/>
          <w:sz w:val="24"/>
          <w:szCs w:val="24"/>
          <w:rtl/>
        </w:rPr>
        <w:t xml:space="preserve"> </w:t>
      </w:r>
      <w:r w:rsidRPr="00FA20A2">
        <w:rPr>
          <w:rFonts w:cs="Arial"/>
          <w:sz w:val="24"/>
          <w:szCs w:val="24"/>
          <w:rtl/>
        </w:rPr>
        <w:t>רבי חייא בשם רבי יוחנן</w:t>
      </w:r>
      <w:r w:rsidRPr="00ED715C">
        <w:rPr>
          <w:rFonts w:cs="Arial" w:hint="cs"/>
          <w:sz w:val="24"/>
          <w:szCs w:val="24"/>
          <w:rtl/>
        </w:rPr>
        <w:t>.</w:t>
      </w:r>
      <w:r w:rsidRPr="00FA20A2">
        <w:rPr>
          <w:rFonts w:cs="Arial"/>
          <w:sz w:val="24"/>
          <w:szCs w:val="24"/>
          <w:rtl/>
        </w:rPr>
        <w:t xml:space="preserve"> לא שנייא</w:t>
      </w:r>
      <w:r w:rsidRPr="00ED715C">
        <w:rPr>
          <w:rFonts w:cs="Arial" w:hint="cs"/>
          <w:sz w:val="24"/>
          <w:szCs w:val="24"/>
          <w:rtl/>
        </w:rPr>
        <w:t>.</w:t>
      </w:r>
      <w:r w:rsidRPr="00ED715C">
        <w:rPr>
          <w:rFonts w:cs="Arial"/>
          <w:sz w:val="24"/>
          <w:szCs w:val="24"/>
          <w:rtl/>
        </w:rPr>
        <w:t xml:space="preserve"> </w:t>
      </w:r>
      <w:r w:rsidRPr="006D2EFD">
        <w:rPr>
          <w:rFonts w:cs="Arial"/>
          <w:b/>
          <w:bCs/>
          <w:sz w:val="24"/>
          <w:szCs w:val="24"/>
          <w:rtl/>
        </w:rPr>
        <w:t>בין לזרע</w:t>
      </w:r>
      <w:r w:rsidRPr="00ED715C">
        <w:rPr>
          <w:rFonts w:cs="Arial"/>
          <w:sz w:val="24"/>
          <w:szCs w:val="24"/>
          <w:rtl/>
        </w:rPr>
        <w:t xml:space="preserve"> </w:t>
      </w:r>
      <w:r w:rsidRPr="00FA20A2">
        <w:rPr>
          <w:rFonts w:cs="Arial"/>
          <w:sz w:val="24"/>
          <w:szCs w:val="24"/>
          <w:rtl/>
        </w:rPr>
        <w:t xml:space="preserve">בין </w:t>
      </w:r>
      <w:r w:rsidRPr="006D2EFD">
        <w:rPr>
          <w:rFonts w:cs="Arial"/>
          <w:b/>
          <w:bCs/>
          <w:sz w:val="24"/>
          <w:szCs w:val="24"/>
          <w:rtl/>
        </w:rPr>
        <w:t>ל</w:t>
      </w:r>
      <w:r w:rsidRPr="006D2EFD">
        <w:rPr>
          <w:rFonts w:cs="Arial" w:hint="cs"/>
          <w:b/>
          <w:bCs/>
          <w:sz w:val="24"/>
          <w:szCs w:val="24"/>
          <w:rtl/>
        </w:rPr>
        <w:t>א</w:t>
      </w:r>
      <w:r w:rsidRPr="006D2EFD">
        <w:rPr>
          <w:rFonts w:cs="Arial"/>
          <w:b/>
          <w:bCs/>
          <w:sz w:val="24"/>
          <w:szCs w:val="24"/>
          <w:rtl/>
        </w:rPr>
        <w:t>כל</w:t>
      </w:r>
      <w:r w:rsidRPr="00FA20A2">
        <w:rPr>
          <w:rFonts w:cs="Arial"/>
          <w:sz w:val="24"/>
          <w:szCs w:val="24"/>
          <w:rtl/>
        </w:rPr>
        <w:t xml:space="preserve"> חייב</w:t>
      </w:r>
      <w:r w:rsidRPr="00ED715C">
        <w:rPr>
          <w:rFonts w:cs="Arial" w:hint="cs"/>
          <w:sz w:val="24"/>
          <w:szCs w:val="24"/>
          <w:rtl/>
        </w:rPr>
        <w:t>,</w:t>
      </w:r>
      <w:r w:rsidRPr="00FA20A2">
        <w:rPr>
          <w:rFonts w:cs="Arial"/>
          <w:sz w:val="24"/>
          <w:szCs w:val="24"/>
          <w:rtl/>
        </w:rPr>
        <w:t xml:space="preserve"> מפני שהוא גורנן. </w:t>
      </w:r>
      <w:r w:rsidRPr="004C15D2">
        <w:rPr>
          <w:rFonts w:cs="Arial" w:hint="cs"/>
          <w:i/>
          <w:iCs/>
          <w:sz w:val="16"/>
          <w:szCs w:val="16"/>
          <w:rtl/>
        </w:rPr>
        <w:t>מה הכוונה?</w:t>
      </w:r>
      <w:r w:rsidRPr="00ED715C">
        <w:rPr>
          <w:rFonts w:cs="Arial"/>
          <w:sz w:val="24"/>
          <w:szCs w:val="24"/>
          <w:rtl/>
        </w:rPr>
        <w:t xml:space="preserve"> </w:t>
      </w:r>
      <w:r w:rsidRPr="00FA20A2">
        <w:rPr>
          <w:rFonts w:cs="Arial"/>
          <w:sz w:val="24"/>
          <w:szCs w:val="24"/>
          <w:rtl/>
        </w:rPr>
        <w:t>אמר רבי חנינה</w:t>
      </w:r>
      <w:r w:rsidRPr="00ED715C">
        <w:rPr>
          <w:rFonts w:cs="Arial" w:hint="cs"/>
          <w:sz w:val="24"/>
          <w:szCs w:val="24"/>
          <w:rtl/>
        </w:rPr>
        <w:t>.</w:t>
      </w:r>
      <w:r w:rsidRPr="00FA20A2">
        <w:rPr>
          <w:rFonts w:cs="Arial"/>
          <w:sz w:val="24"/>
          <w:szCs w:val="24"/>
          <w:rtl/>
        </w:rPr>
        <w:t xml:space="preserve"> מפני שהוא מכניסן מן השני לעני</w:t>
      </w:r>
      <w:r w:rsidR="005348E4">
        <w:rPr>
          <w:rFonts w:cs="Arial" w:hint="cs"/>
          <w:sz w:val="24"/>
          <w:szCs w:val="24"/>
          <w:rtl/>
        </w:rPr>
        <w:t>,</w:t>
      </w:r>
      <w:r w:rsidRPr="00FA20A2">
        <w:rPr>
          <w:rFonts w:cs="Arial"/>
          <w:sz w:val="24"/>
          <w:szCs w:val="24"/>
          <w:rtl/>
        </w:rPr>
        <w:t xml:space="preserve"> ומן העני לשני. </w:t>
      </w:r>
      <w:r w:rsidRPr="006D2EFD">
        <w:rPr>
          <w:rFonts w:cs="Arial" w:hint="cs"/>
          <w:b/>
          <w:bCs/>
          <w:sz w:val="24"/>
          <w:szCs w:val="24"/>
          <w:rtl/>
        </w:rPr>
        <w:t>שהרי בירק הולכים אחר לקיטה</w:t>
      </w:r>
      <w:r w:rsidR="005348E4">
        <w:rPr>
          <w:rFonts w:cs="Arial" w:hint="cs"/>
          <w:b/>
          <w:bCs/>
          <w:sz w:val="24"/>
          <w:szCs w:val="24"/>
          <w:rtl/>
        </w:rPr>
        <w:t>.</w:t>
      </w:r>
      <w:r w:rsidRPr="006D2EFD">
        <w:rPr>
          <w:rFonts w:cs="Arial" w:hint="cs"/>
          <w:b/>
          <w:bCs/>
          <w:sz w:val="24"/>
          <w:szCs w:val="24"/>
          <w:rtl/>
        </w:rPr>
        <w:t xml:space="preserve"> ו</w:t>
      </w:r>
      <w:r w:rsidRPr="006D2EFD">
        <w:rPr>
          <w:rFonts w:cs="Arial"/>
          <w:b/>
          <w:bCs/>
          <w:sz w:val="24"/>
          <w:szCs w:val="24"/>
          <w:rtl/>
        </w:rPr>
        <w:t xml:space="preserve">פעמים שהעקירה הייתה בשנה </w:t>
      </w:r>
      <w:r w:rsidRPr="006D2EFD">
        <w:rPr>
          <w:rFonts w:cs="Arial" w:hint="cs"/>
          <w:b/>
          <w:bCs/>
          <w:sz w:val="24"/>
          <w:szCs w:val="24"/>
          <w:rtl/>
        </w:rPr>
        <w:t>השניי</w:t>
      </w:r>
      <w:r w:rsidRPr="006D2EFD">
        <w:rPr>
          <w:rFonts w:cs="Arial" w:hint="eastAsia"/>
          <w:b/>
          <w:bCs/>
          <w:sz w:val="24"/>
          <w:szCs w:val="24"/>
          <w:rtl/>
        </w:rPr>
        <w:t>ה</w:t>
      </w:r>
      <w:r w:rsidR="005348E4" w:rsidRPr="005348E4">
        <w:rPr>
          <w:rFonts w:cs="Arial" w:hint="cs"/>
          <w:b/>
          <w:bCs/>
          <w:sz w:val="24"/>
          <w:szCs w:val="24"/>
          <w:rtl/>
        </w:rPr>
        <w:t xml:space="preserve"> </w:t>
      </w:r>
      <w:r w:rsidR="005348E4" w:rsidRPr="005348E4">
        <w:rPr>
          <w:rFonts w:cs="Arial" w:hint="cs"/>
          <w:i/>
          <w:iCs/>
          <w:sz w:val="16"/>
          <w:szCs w:val="16"/>
          <w:rtl/>
        </w:rPr>
        <w:t xml:space="preserve">וחייב </w:t>
      </w:r>
      <w:r w:rsidR="005348E4" w:rsidRPr="005348E4">
        <w:rPr>
          <w:rFonts w:cs="Arial"/>
          <w:i/>
          <w:iCs/>
          <w:sz w:val="16"/>
          <w:szCs w:val="16"/>
          <w:rtl/>
        </w:rPr>
        <w:t>במעשר שני</w:t>
      </w:r>
      <w:r w:rsidRPr="006D2EFD">
        <w:rPr>
          <w:rFonts w:cs="Arial" w:hint="cs"/>
          <w:b/>
          <w:bCs/>
          <w:sz w:val="24"/>
          <w:szCs w:val="24"/>
          <w:rtl/>
        </w:rPr>
        <w:t>,</w:t>
      </w:r>
      <w:r w:rsidRPr="006D2EFD">
        <w:rPr>
          <w:rFonts w:cs="Arial"/>
          <w:b/>
          <w:bCs/>
          <w:sz w:val="24"/>
          <w:szCs w:val="24"/>
          <w:rtl/>
        </w:rPr>
        <w:t xml:space="preserve"> והלקיטה </w:t>
      </w:r>
      <w:r w:rsidRPr="006D2EFD">
        <w:rPr>
          <w:rFonts w:cs="Arial" w:hint="cs"/>
          <w:b/>
          <w:bCs/>
          <w:sz w:val="24"/>
          <w:szCs w:val="24"/>
          <w:rtl/>
        </w:rPr>
        <w:t>ב</w:t>
      </w:r>
      <w:r w:rsidRPr="006D2EFD">
        <w:rPr>
          <w:rFonts w:cs="Arial"/>
          <w:b/>
          <w:bCs/>
          <w:sz w:val="24"/>
          <w:szCs w:val="24"/>
          <w:rtl/>
        </w:rPr>
        <w:t xml:space="preserve">שלישית </w:t>
      </w:r>
      <w:r w:rsidRPr="005348E4">
        <w:rPr>
          <w:rFonts w:cs="Arial"/>
          <w:i/>
          <w:iCs/>
          <w:sz w:val="16"/>
          <w:szCs w:val="16"/>
          <w:rtl/>
        </w:rPr>
        <w:t>ו</w:t>
      </w:r>
      <w:r w:rsidR="005348E4" w:rsidRPr="005348E4">
        <w:rPr>
          <w:rFonts w:cs="Arial" w:hint="cs"/>
          <w:i/>
          <w:iCs/>
          <w:sz w:val="16"/>
          <w:szCs w:val="16"/>
          <w:rtl/>
        </w:rPr>
        <w:t xml:space="preserve">חייב </w:t>
      </w:r>
      <w:r w:rsidRPr="005348E4">
        <w:rPr>
          <w:rFonts w:cs="Arial"/>
          <w:i/>
          <w:iCs/>
          <w:sz w:val="16"/>
          <w:szCs w:val="16"/>
          <w:rtl/>
        </w:rPr>
        <w:t>במעשר עני</w:t>
      </w:r>
      <w:r w:rsidRPr="006D2EFD">
        <w:rPr>
          <w:rFonts w:cs="Arial"/>
          <w:b/>
          <w:bCs/>
          <w:sz w:val="24"/>
          <w:szCs w:val="24"/>
          <w:rtl/>
        </w:rPr>
        <w:t xml:space="preserve">, </w:t>
      </w:r>
      <w:r w:rsidRPr="006D2EFD">
        <w:rPr>
          <w:rFonts w:cs="Arial" w:hint="cs"/>
          <w:b/>
          <w:bCs/>
          <w:sz w:val="24"/>
          <w:szCs w:val="24"/>
          <w:rtl/>
        </w:rPr>
        <w:t xml:space="preserve">וישכח ולא יעשר אלא אחד. לכן תקנו שיעשר כשעוקר. תנן, </w:t>
      </w:r>
      <w:r w:rsidRPr="006D2EFD">
        <w:rPr>
          <w:rFonts w:cs="Arial"/>
          <w:b/>
          <w:bCs/>
          <w:sz w:val="24"/>
          <w:szCs w:val="24"/>
          <w:rtl/>
        </w:rPr>
        <w:t>בצלים שהשרישו בעליה</w:t>
      </w:r>
      <w:r w:rsidRPr="006D2EFD">
        <w:rPr>
          <w:rFonts w:cs="Arial" w:hint="cs"/>
          <w:b/>
          <w:bCs/>
          <w:sz w:val="24"/>
          <w:szCs w:val="24"/>
          <w:rtl/>
        </w:rPr>
        <w:t>,</w:t>
      </w:r>
      <w:r w:rsidRPr="006D2EFD">
        <w:rPr>
          <w:rFonts w:cs="Arial"/>
          <w:b/>
          <w:bCs/>
          <w:sz w:val="24"/>
          <w:szCs w:val="24"/>
          <w:rtl/>
        </w:rPr>
        <w:t xml:space="preserve"> טהרו מלטמא. נפלה עליהן מפולת והן מגולין</w:t>
      </w:r>
      <w:r w:rsidRPr="006D2EFD">
        <w:rPr>
          <w:rFonts w:cs="Arial" w:hint="cs"/>
          <w:b/>
          <w:bCs/>
          <w:sz w:val="24"/>
          <w:szCs w:val="24"/>
          <w:rtl/>
        </w:rPr>
        <w:t>,</w:t>
      </w:r>
      <w:r w:rsidRPr="006D2EFD">
        <w:rPr>
          <w:rFonts w:cs="Arial"/>
          <w:b/>
          <w:bCs/>
          <w:sz w:val="24"/>
          <w:szCs w:val="24"/>
          <w:rtl/>
        </w:rPr>
        <w:t xml:space="preserve"> הרי אלו כנטועין בשדה</w:t>
      </w:r>
      <w:r w:rsidRPr="006D2EFD">
        <w:rPr>
          <w:rFonts w:cs="Arial" w:hint="cs"/>
          <w:b/>
          <w:bCs/>
          <w:sz w:val="24"/>
          <w:szCs w:val="24"/>
          <w:rtl/>
        </w:rPr>
        <w:t>. אמר</w:t>
      </w:r>
      <w:r w:rsidRPr="006D2EFD">
        <w:rPr>
          <w:rFonts w:cs="Arial"/>
          <w:b/>
          <w:bCs/>
          <w:sz w:val="24"/>
          <w:szCs w:val="24"/>
          <w:rtl/>
        </w:rPr>
        <w:t xml:space="preserve"> </w:t>
      </w:r>
      <w:r w:rsidRPr="00FA20A2">
        <w:rPr>
          <w:rFonts w:cs="Arial"/>
          <w:sz w:val="24"/>
          <w:szCs w:val="24"/>
          <w:rtl/>
        </w:rPr>
        <w:t>רבי יוחנן בשם רבי ינאי</w:t>
      </w:r>
      <w:r w:rsidRPr="00ED715C">
        <w:rPr>
          <w:rFonts w:cs="Arial" w:hint="cs"/>
          <w:sz w:val="24"/>
          <w:szCs w:val="24"/>
          <w:rtl/>
        </w:rPr>
        <w:t>.</w:t>
      </w:r>
      <w:r w:rsidRPr="00FA20A2">
        <w:rPr>
          <w:rFonts w:cs="Arial"/>
          <w:sz w:val="24"/>
          <w:szCs w:val="24"/>
          <w:rtl/>
        </w:rPr>
        <w:t xml:space="preserve"> ערימה של בצלים שהשרישה</w:t>
      </w:r>
      <w:r w:rsidRPr="00ED715C">
        <w:rPr>
          <w:rFonts w:cs="Arial" w:hint="cs"/>
          <w:sz w:val="24"/>
          <w:szCs w:val="24"/>
          <w:rtl/>
        </w:rPr>
        <w:t>.</w:t>
      </w:r>
      <w:r w:rsidRPr="00FA20A2">
        <w:rPr>
          <w:rFonts w:cs="Arial"/>
          <w:sz w:val="24"/>
          <w:szCs w:val="24"/>
          <w:rtl/>
        </w:rPr>
        <w:t xml:space="preserve"> התולש מהן בשבת פטור</w:t>
      </w:r>
      <w:r>
        <w:rPr>
          <w:rFonts w:cs="Arial" w:hint="cs"/>
          <w:sz w:val="24"/>
          <w:szCs w:val="24"/>
          <w:rtl/>
        </w:rPr>
        <w:t>,</w:t>
      </w:r>
      <w:r w:rsidRPr="00ED715C">
        <w:rPr>
          <w:rFonts w:cs="Arial"/>
          <w:sz w:val="24"/>
          <w:szCs w:val="24"/>
          <w:rtl/>
        </w:rPr>
        <w:t xml:space="preserve"> </w:t>
      </w:r>
      <w:r w:rsidRPr="006D2EFD">
        <w:rPr>
          <w:rFonts w:cs="Arial" w:hint="cs"/>
          <w:b/>
          <w:bCs/>
          <w:sz w:val="24"/>
          <w:szCs w:val="24"/>
          <w:rtl/>
        </w:rPr>
        <w:t>ש</w:t>
      </w:r>
      <w:r w:rsidRPr="006D2EFD">
        <w:rPr>
          <w:rFonts w:cs="Arial"/>
          <w:b/>
          <w:bCs/>
          <w:sz w:val="24"/>
          <w:szCs w:val="24"/>
          <w:rtl/>
        </w:rPr>
        <w:t>אינו</w:t>
      </w:r>
      <w:r w:rsidRPr="00FA20A2">
        <w:rPr>
          <w:rFonts w:cs="Arial"/>
          <w:sz w:val="24"/>
          <w:szCs w:val="24"/>
          <w:rtl/>
        </w:rPr>
        <w:t xml:space="preserve"> רוצה בהשרשתן. </w:t>
      </w:r>
      <w:r w:rsidRPr="006D2EFD">
        <w:rPr>
          <w:rFonts w:cs="Arial" w:hint="cs"/>
          <w:b/>
          <w:bCs/>
          <w:sz w:val="24"/>
          <w:szCs w:val="24"/>
          <w:rtl/>
        </w:rPr>
        <w:t xml:space="preserve">הא לכתיחלה אסור. כמו </w:t>
      </w:r>
      <w:r w:rsidR="005348E4">
        <w:rPr>
          <w:rFonts w:cs="Arial" w:hint="cs"/>
          <w:b/>
          <w:bCs/>
          <w:sz w:val="24"/>
          <w:szCs w:val="24"/>
          <w:rtl/>
        </w:rPr>
        <w:t>שאמרה ה</w:t>
      </w:r>
      <w:r w:rsidRPr="006D2EFD">
        <w:rPr>
          <w:rFonts w:cs="Arial" w:hint="cs"/>
          <w:b/>
          <w:bCs/>
          <w:sz w:val="24"/>
          <w:szCs w:val="24"/>
          <w:rtl/>
        </w:rPr>
        <w:t>משנה ש</w:t>
      </w:r>
      <w:r w:rsidRPr="006D2EFD">
        <w:rPr>
          <w:rFonts w:cs="Arial"/>
          <w:b/>
          <w:bCs/>
          <w:sz w:val="24"/>
          <w:szCs w:val="24"/>
          <w:rtl/>
        </w:rPr>
        <w:t>בצלים שהשרישו בעליה</w:t>
      </w:r>
      <w:r w:rsidRPr="006D2EFD">
        <w:rPr>
          <w:rFonts w:cs="Arial" w:hint="cs"/>
          <w:b/>
          <w:bCs/>
          <w:sz w:val="24"/>
          <w:szCs w:val="24"/>
          <w:rtl/>
        </w:rPr>
        <w:t>,</w:t>
      </w:r>
      <w:r w:rsidRPr="006D2EFD">
        <w:rPr>
          <w:rFonts w:cs="Arial"/>
          <w:b/>
          <w:bCs/>
          <w:sz w:val="24"/>
          <w:szCs w:val="24"/>
          <w:rtl/>
        </w:rPr>
        <w:t xml:space="preserve"> טהרו מלטמא</w:t>
      </w:r>
      <w:r w:rsidR="005348E4">
        <w:rPr>
          <w:rFonts w:cs="Arial" w:hint="cs"/>
          <w:b/>
          <w:bCs/>
          <w:sz w:val="24"/>
          <w:szCs w:val="24"/>
          <w:rtl/>
        </w:rPr>
        <w:t>.</w:t>
      </w:r>
      <w:r w:rsidRPr="006D2EFD">
        <w:rPr>
          <w:rFonts w:cs="Arial" w:hint="cs"/>
          <w:b/>
          <w:bCs/>
          <w:sz w:val="24"/>
          <w:szCs w:val="24"/>
          <w:rtl/>
        </w:rPr>
        <w:t xml:space="preserve"> משמע שהם נחשבים קצת שתולים</w:t>
      </w:r>
      <w:r w:rsidRPr="00ED715C">
        <w:rPr>
          <w:rFonts w:cs="Arial" w:hint="cs"/>
          <w:sz w:val="24"/>
          <w:szCs w:val="24"/>
          <w:rtl/>
        </w:rPr>
        <w:t xml:space="preserve">. </w:t>
      </w:r>
      <w:r w:rsidRPr="00FA20A2">
        <w:rPr>
          <w:rFonts w:cs="Arial"/>
          <w:sz w:val="24"/>
          <w:szCs w:val="24"/>
          <w:rtl/>
        </w:rPr>
        <w:t>אמר ליה רבי שמעון בן לקיש</w:t>
      </w:r>
      <w:r w:rsidRPr="00ED715C">
        <w:rPr>
          <w:rFonts w:cs="Arial" w:hint="cs"/>
          <w:sz w:val="24"/>
          <w:szCs w:val="24"/>
          <w:rtl/>
        </w:rPr>
        <w:t>.</w:t>
      </w:r>
      <w:r w:rsidRPr="00FA20A2">
        <w:rPr>
          <w:rFonts w:cs="Arial"/>
          <w:sz w:val="24"/>
          <w:szCs w:val="24"/>
          <w:rtl/>
        </w:rPr>
        <w:t xml:space="preserve"> מאי </w:t>
      </w:r>
      <w:r w:rsidRPr="006D2EFD">
        <w:rPr>
          <w:rFonts w:cs="Arial"/>
          <w:b/>
          <w:bCs/>
          <w:sz w:val="24"/>
          <w:szCs w:val="24"/>
          <w:rtl/>
        </w:rPr>
        <w:t>אכפל</w:t>
      </w:r>
      <w:r w:rsidRPr="006D2EFD">
        <w:rPr>
          <w:rFonts w:cs="Arial" w:hint="cs"/>
          <w:b/>
          <w:bCs/>
          <w:sz w:val="24"/>
          <w:szCs w:val="24"/>
          <w:rtl/>
        </w:rPr>
        <w:t>א</w:t>
      </w:r>
      <w:r w:rsidRPr="00ED715C">
        <w:rPr>
          <w:rFonts w:cs="Arial"/>
          <w:sz w:val="24"/>
          <w:szCs w:val="24"/>
          <w:rtl/>
        </w:rPr>
        <w:t xml:space="preserve"> </w:t>
      </w:r>
      <w:r w:rsidRPr="00761ACD">
        <w:rPr>
          <w:rFonts w:cs="Arial" w:hint="cs"/>
          <w:i/>
          <w:iCs/>
          <w:sz w:val="16"/>
          <w:szCs w:val="16"/>
          <w:rtl/>
        </w:rPr>
        <w:t>משווים</w:t>
      </w:r>
      <w:r w:rsidRPr="00FA20A2">
        <w:rPr>
          <w:rFonts w:cs="Arial"/>
          <w:sz w:val="24"/>
          <w:szCs w:val="24"/>
          <w:rtl/>
        </w:rPr>
        <w:t xml:space="preserve"> שבת גבי </w:t>
      </w:r>
      <w:r w:rsidRPr="006D2EFD">
        <w:rPr>
          <w:rFonts w:cs="Arial" w:hint="cs"/>
          <w:b/>
          <w:bCs/>
          <w:sz w:val="24"/>
          <w:szCs w:val="24"/>
          <w:rtl/>
        </w:rPr>
        <w:t>לטהרות?</w:t>
      </w:r>
      <w:r w:rsidRPr="006D2EFD">
        <w:rPr>
          <w:rFonts w:cs="Arial"/>
          <w:b/>
          <w:bCs/>
          <w:sz w:val="24"/>
          <w:szCs w:val="24"/>
          <w:rtl/>
        </w:rPr>
        <w:t xml:space="preserve"> </w:t>
      </w:r>
      <w:r w:rsidRPr="006D2EFD">
        <w:rPr>
          <w:rFonts w:cs="Arial" w:hint="cs"/>
          <w:b/>
          <w:bCs/>
          <w:sz w:val="24"/>
          <w:szCs w:val="24"/>
          <w:rtl/>
        </w:rPr>
        <w:t xml:space="preserve"> מי</w:t>
      </w:r>
      <w:r w:rsidRPr="00FA20A2">
        <w:rPr>
          <w:rFonts w:cs="Arial"/>
          <w:sz w:val="24"/>
          <w:szCs w:val="24"/>
          <w:rtl/>
        </w:rPr>
        <w:t xml:space="preserve"> לא תנינן </w:t>
      </w:r>
      <w:r w:rsidRPr="006D2EFD">
        <w:rPr>
          <w:rFonts w:cs="Arial"/>
          <w:b/>
          <w:bCs/>
          <w:sz w:val="24"/>
          <w:szCs w:val="24"/>
          <w:rtl/>
        </w:rPr>
        <w:t>הטומן לפת וצנונות תחת הגפן</w:t>
      </w:r>
      <w:r w:rsidRPr="00ED715C">
        <w:rPr>
          <w:rFonts w:cs="Arial"/>
          <w:sz w:val="24"/>
          <w:szCs w:val="24"/>
          <w:rtl/>
        </w:rPr>
        <w:t xml:space="preserve"> </w:t>
      </w:r>
      <w:r w:rsidRPr="00FA20A2">
        <w:rPr>
          <w:rFonts w:cs="Arial"/>
          <w:sz w:val="24"/>
          <w:szCs w:val="24"/>
          <w:rtl/>
        </w:rPr>
        <w:t xml:space="preserve"> אינו חושש לא משום כלאים ולא משום שביעית ולא משום מעשרות וניטלין בשבת. [דף כב עמוד ב] אמר רבי זעירא לרבי אבהו</w:t>
      </w:r>
      <w:r w:rsidRPr="00ED715C">
        <w:rPr>
          <w:rFonts w:cs="Arial" w:hint="cs"/>
          <w:sz w:val="24"/>
          <w:szCs w:val="24"/>
          <w:rtl/>
        </w:rPr>
        <w:t>.</w:t>
      </w:r>
      <w:r w:rsidRPr="00FA20A2">
        <w:rPr>
          <w:rFonts w:cs="Arial"/>
          <w:sz w:val="24"/>
          <w:szCs w:val="24"/>
          <w:rtl/>
        </w:rPr>
        <w:t xml:space="preserve"> חמי מה אמר</w:t>
      </w:r>
      <w:r w:rsidRPr="00ED715C">
        <w:rPr>
          <w:rFonts w:cs="Arial" w:hint="cs"/>
          <w:sz w:val="24"/>
          <w:szCs w:val="24"/>
          <w:rtl/>
        </w:rPr>
        <w:t>.</w:t>
      </w:r>
      <w:r w:rsidRPr="00FA20A2">
        <w:rPr>
          <w:rFonts w:cs="Arial"/>
          <w:sz w:val="24"/>
          <w:szCs w:val="24"/>
          <w:rtl/>
        </w:rPr>
        <w:t xml:space="preserve"> לא אמר אלא מאי </w:t>
      </w:r>
      <w:r w:rsidRPr="006D2EFD">
        <w:rPr>
          <w:rFonts w:cs="Arial"/>
          <w:b/>
          <w:bCs/>
          <w:sz w:val="24"/>
          <w:szCs w:val="24"/>
          <w:rtl/>
        </w:rPr>
        <w:t>איכפל</w:t>
      </w:r>
      <w:r w:rsidRPr="006D2EFD">
        <w:rPr>
          <w:rFonts w:cs="Arial" w:hint="cs"/>
          <w:b/>
          <w:bCs/>
          <w:sz w:val="24"/>
          <w:szCs w:val="24"/>
          <w:rtl/>
        </w:rPr>
        <w:t>א</w:t>
      </w:r>
      <w:r w:rsidRPr="00FA20A2">
        <w:rPr>
          <w:rFonts w:cs="Arial"/>
          <w:sz w:val="24"/>
          <w:szCs w:val="24"/>
          <w:rtl/>
        </w:rPr>
        <w:t xml:space="preserve"> שבת גבי </w:t>
      </w:r>
      <w:r w:rsidRPr="006D2EFD">
        <w:rPr>
          <w:rFonts w:cs="Arial" w:hint="cs"/>
          <w:b/>
          <w:bCs/>
          <w:sz w:val="24"/>
          <w:szCs w:val="24"/>
          <w:rtl/>
        </w:rPr>
        <w:t>טהרות</w:t>
      </w:r>
      <w:r w:rsidRPr="00FA20A2">
        <w:rPr>
          <w:rFonts w:cs="Arial"/>
          <w:sz w:val="24"/>
          <w:szCs w:val="24"/>
          <w:rtl/>
        </w:rPr>
        <w:t xml:space="preserve">. הא </w:t>
      </w:r>
      <w:r w:rsidRPr="006D2EFD">
        <w:rPr>
          <w:rFonts w:cs="Arial" w:hint="cs"/>
          <w:b/>
          <w:bCs/>
          <w:sz w:val="24"/>
          <w:szCs w:val="24"/>
          <w:rtl/>
        </w:rPr>
        <w:t>גבי</w:t>
      </w:r>
      <w:r>
        <w:rPr>
          <w:rFonts w:cs="Arial" w:hint="cs"/>
          <w:sz w:val="24"/>
          <w:szCs w:val="24"/>
          <w:rtl/>
        </w:rPr>
        <w:t xml:space="preserve"> </w:t>
      </w:r>
      <w:r w:rsidRPr="00FA20A2">
        <w:rPr>
          <w:rFonts w:cs="Arial"/>
          <w:sz w:val="24"/>
          <w:szCs w:val="24"/>
          <w:rtl/>
        </w:rPr>
        <w:t xml:space="preserve">שביעית </w:t>
      </w:r>
      <w:r w:rsidRPr="006D2EFD">
        <w:rPr>
          <w:rFonts w:cs="Arial"/>
          <w:b/>
          <w:bCs/>
          <w:sz w:val="24"/>
          <w:szCs w:val="24"/>
          <w:rtl/>
        </w:rPr>
        <w:t>איכפל</w:t>
      </w:r>
      <w:r w:rsidRPr="006D2EFD">
        <w:rPr>
          <w:rFonts w:cs="Arial" w:hint="cs"/>
          <w:b/>
          <w:bCs/>
          <w:sz w:val="24"/>
          <w:szCs w:val="24"/>
          <w:rtl/>
        </w:rPr>
        <w:t>א.</w:t>
      </w:r>
      <w:r w:rsidRPr="006D2EFD">
        <w:rPr>
          <w:rFonts w:cs="Arial"/>
          <w:b/>
          <w:bCs/>
          <w:sz w:val="24"/>
          <w:szCs w:val="24"/>
          <w:rtl/>
        </w:rPr>
        <w:t xml:space="preserve"> </w:t>
      </w:r>
      <w:r w:rsidRPr="006D2EFD">
        <w:rPr>
          <w:rFonts w:cs="Arial" w:hint="cs"/>
          <w:b/>
          <w:bCs/>
          <w:sz w:val="24"/>
          <w:szCs w:val="24"/>
          <w:rtl/>
        </w:rPr>
        <w:t>שאפילו אם לא</w:t>
      </w:r>
      <w:r>
        <w:rPr>
          <w:rFonts w:cs="Arial" w:hint="cs"/>
          <w:sz w:val="24"/>
          <w:szCs w:val="24"/>
          <w:rtl/>
        </w:rPr>
        <w:t xml:space="preserve"> </w:t>
      </w:r>
      <w:r w:rsidRPr="00FA20A2">
        <w:rPr>
          <w:rFonts w:cs="Arial" w:hint="eastAsia"/>
          <w:sz w:val="24"/>
          <w:szCs w:val="24"/>
          <w:rtl/>
        </w:rPr>
        <w:t>רוצה</w:t>
      </w:r>
      <w:r w:rsidRPr="00FA20A2">
        <w:rPr>
          <w:rFonts w:cs="Arial"/>
          <w:sz w:val="24"/>
          <w:szCs w:val="24"/>
          <w:rtl/>
        </w:rPr>
        <w:t xml:space="preserve"> בהשרשתן </w:t>
      </w:r>
      <w:r w:rsidRPr="006D2EFD">
        <w:rPr>
          <w:rFonts w:cs="Arial" w:hint="cs"/>
          <w:b/>
          <w:bCs/>
          <w:sz w:val="24"/>
          <w:szCs w:val="24"/>
          <w:rtl/>
        </w:rPr>
        <w:t xml:space="preserve">אסורים משום ספיחים. והתנן, </w:t>
      </w:r>
      <w:r w:rsidRPr="006D2EFD">
        <w:rPr>
          <w:rFonts w:cs="Arial"/>
          <w:b/>
          <w:bCs/>
          <w:sz w:val="24"/>
          <w:szCs w:val="24"/>
          <w:rtl/>
        </w:rPr>
        <w:t>ולא משום שביעית</w:t>
      </w:r>
      <w:r w:rsidRPr="006D2EFD">
        <w:rPr>
          <w:rFonts w:cs="Arial" w:hint="cs"/>
          <w:b/>
          <w:bCs/>
          <w:sz w:val="24"/>
          <w:szCs w:val="24"/>
          <w:rtl/>
        </w:rPr>
        <w:t>?</w:t>
      </w:r>
      <w:r w:rsidRPr="006D2EFD">
        <w:rPr>
          <w:rFonts w:cs="Arial"/>
          <w:b/>
          <w:bCs/>
          <w:sz w:val="24"/>
          <w:szCs w:val="24"/>
          <w:rtl/>
        </w:rPr>
        <w:t xml:space="preserve"> </w:t>
      </w:r>
      <w:r w:rsidR="005348E4">
        <w:rPr>
          <w:rFonts w:cs="Arial" w:hint="cs"/>
          <w:b/>
          <w:bCs/>
          <w:sz w:val="24"/>
          <w:szCs w:val="24"/>
          <w:rtl/>
        </w:rPr>
        <w:t>אן כוונת הבריתא שמותר לכתחילה לעשות כן, אלא</w:t>
      </w:r>
      <w:r w:rsidRPr="006D2EFD">
        <w:rPr>
          <w:rFonts w:cs="Arial" w:hint="cs"/>
          <w:b/>
          <w:bCs/>
          <w:sz w:val="24"/>
          <w:szCs w:val="24"/>
          <w:rtl/>
        </w:rPr>
        <w:t xml:space="preserve"> שאם רוצה בהשרשתם</w:t>
      </w:r>
      <w:r>
        <w:rPr>
          <w:rFonts w:cs="Arial" w:hint="cs"/>
          <w:sz w:val="24"/>
          <w:szCs w:val="24"/>
          <w:rtl/>
        </w:rPr>
        <w:t>,</w:t>
      </w:r>
      <w:r w:rsidRPr="00FA20A2">
        <w:rPr>
          <w:rFonts w:cs="Arial"/>
          <w:sz w:val="24"/>
          <w:szCs w:val="24"/>
          <w:rtl/>
        </w:rPr>
        <w:t xml:space="preserve"> אסורים משום ספיחין</w:t>
      </w:r>
      <w:r w:rsidRPr="00ED715C">
        <w:rPr>
          <w:rFonts w:cs="Arial" w:hint="cs"/>
          <w:sz w:val="24"/>
          <w:szCs w:val="24"/>
          <w:rtl/>
        </w:rPr>
        <w:t>.</w:t>
      </w:r>
      <w:r w:rsidRPr="00FA20A2">
        <w:rPr>
          <w:rFonts w:cs="Arial"/>
          <w:sz w:val="24"/>
          <w:szCs w:val="24"/>
          <w:rtl/>
        </w:rPr>
        <w:t xml:space="preserve"> </w:t>
      </w:r>
      <w:r w:rsidRPr="00FA20A2">
        <w:rPr>
          <w:rFonts w:cs="Arial" w:hint="eastAsia"/>
          <w:sz w:val="24"/>
          <w:szCs w:val="24"/>
          <w:rtl/>
        </w:rPr>
        <w:t>ואם</w:t>
      </w:r>
      <w:r w:rsidRPr="00FA20A2">
        <w:rPr>
          <w:rFonts w:cs="Arial"/>
          <w:sz w:val="24"/>
          <w:szCs w:val="24"/>
          <w:rtl/>
        </w:rPr>
        <w:t xml:space="preserve"> </w:t>
      </w:r>
      <w:r w:rsidRPr="006D2EFD">
        <w:rPr>
          <w:rFonts w:cs="Arial" w:hint="cs"/>
          <w:b/>
          <w:bCs/>
          <w:sz w:val="24"/>
          <w:szCs w:val="24"/>
          <w:rtl/>
        </w:rPr>
        <w:t xml:space="preserve">אינו </w:t>
      </w:r>
      <w:r w:rsidRPr="006D2EFD">
        <w:rPr>
          <w:rFonts w:cs="Arial"/>
          <w:b/>
          <w:bCs/>
          <w:sz w:val="24"/>
          <w:szCs w:val="24"/>
          <w:rtl/>
        </w:rPr>
        <w:t>רוצה בהשרשתן</w:t>
      </w:r>
      <w:r w:rsidRPr="006D2EFD">
        <w:rPr>
          <w:rFonts w:cs="Arial" w:hint="cs"/>
          <w:b/>
          <w:bCs/>
          <w:sz w:val="24"/>
          <w:szCs w:val="24"/>
          <w:rtl/>
        </w:rPr>
        <w:t>,</w:t>
      </w:r>
      <w:r w:rsidRPr="006D2EFD">
        <w:rPr>
          <w:rFonts w:cs="Arial"/>
          <w:b/>
          <w:bCs/>
          <w:sz w:val="24"/>
          <w:szCs w:val="24"/>
          <w:rtl/>
        </w:rPr>
        <w:t xml:space="preserve"> </w:t>
      </w:r>
      <w:r w:rsidRPr="006D2EFD">
        <w:rPr>
          <w:rFonts w:cs="Arial" w:hint="cs"/>
          <w:b/>
          <w:bCs/>
          <w:sz w:val="24"/>
          <w:szCs w:val="24"/>
          <w:rtl/>
        </w:rPr>
        <w:t>אינו</w:t>
      </w:r>
      <w:r w:rsidRPr="006D2EFD">
        <w:rPr>
          <w:rFonts w:cs="Arial"/>
          <w:b/>
          <w:bCs/>
          <w:sz w:val="24"/>
          <w:szCs w:val="24"/>
          <w:rtl/>
        </w:rPr>
        <w:t xml:space="preserve"> </w:t>
      </w:r>
      <w:r w:rsidRPr="006D2EFD">
        <w:rPr>
          <w:rFonts w:cs="Arial" w:hint="cs"/>
          <w:b/>
          <w:bCs/>
          <w:sz w:val="24"/>
          <w:szCs w:val="24"/>
          <w:rtl/>
        </w:rPr>
        <w:t>אסור</w:t>
      </w:r>
      <w:r w:rsidRPr="00FA20A2">
        <w:rPr>
          <w:rFonts w:cs="Arial"/>
          <w:sz w:val="24"/>
          <w:szCs w:val="24"/>
          <w:rtl/>
        </w:rPr>
        <w:t xml:space="preserve"> משום ספיחין. </w:t>
      </w:r>
      <w:r w:rsidRPr="006D2EFD">
        <w:rPr>
          <w:rFonts w:cs="Arial" w:hint="cs"/>
          <w:b/>
          <w:bCs/>
          <w:sz w:val="24"/>
          <w:szCs w:val="24"/>
          <w:rtl/>
        </w:rPr>
        <w:t>אבל לכתחילה אסור לטמון בשביעית אפילו אם לא רוצה בהשרשתן.</w:t>
      </w:r>
      <w:r w:rsidRPr="00ED715C">
        <w:rPr>
          <w:rFonts w:cs="Arial"/>
          <w:sz w:val="24"/>
          <w:szCs w:val="24"/>
          <w:rtl/>
        </w:rPr>
        <w:t xml:space="preserve"> </w:t>
      </w:r>
      <w:r w:rsidRPr="00FA20A2">
        <w:rPr>
          <w:rFonts w:cs="Arial"/>
          <w:sz w:val="24"/>
          <w:szCs w:val="24"/>
          <w:rtl/>
        </w:rPr>
        <w:t>אמר ר' מיישא לרבי זעירא</w:t>
      </w:r>
      <w:r w:rsidRPr="00ED715C">
        <w:rPr>
          <w:rFonts w:cs="Arial" w:hint="cs"/>
          <w:sz w:val="24"/>
          <w:szCs w:val="24"/>
          <w:rtl/>
        </w:rPr>
        <w:t>.</w:t>
      </w:r>
      <w:r w:rsidRPr="00FA20A2">
        <w:rPr>
          <w:rFonts w:cs="Arial"/>
          <w:sz w:val="24"/>
          <w:szCs w:val="24"/>
          <w:rtl/>
        </w:rPr>
        <w:t xml:space="preserve"> ודא היא דרובא</w:t>
      </w:r>
      <w:r>
        <w:rPr>
          <w:rFonts w:cs="Arial" w:hint="cs"/>
          <w:sz w:val="24"/>
          <w:szCs w:val="24"/>
          <w:rtl/>
        </w:rPr>
        <w:t xml:space="preserve">? </w:t>
      </w:r>
      <w:r w:rsidRPr="007672C1">
        <w:rPr>
          <w:rFonts w:cs="Arial" w:hint="cs"/>
          <w:i/>
          <w:iCs/>
          <w:sz w:val="16"/>
          <w:szCs w:val="16"/>
          <w:rtl/>
        </w:rPr>
        <w:t>ולא ק"ו הוא?.</w:t>
      </w:r>
      <w:r w:rsidRPr="00ED715C">
        <w:rPr>
          <w:rFonts w:cs="Arial" w:hint="cs"/>
          <w:sz w:val="24"/>
          <w:szCs w:val="24"/>
          <w:rtl/>
        </w:rPr>
        <w:t xml:space="preserve"> </w:t>
      </w:r>
      <w:r w:rsidRPr="006D2EFD">
        <w:rPr>
          <w:rFonts w:cs="Arial" w:hint="cs"/>
          <w:b/>
          <w:bCs/>
          <w:sz w:val="24"/>
          <w:szCs w:val="24"/>
          <w:rtl/>
        </w:rPr>
        <w:t>אם שבת שהיא בסקילה מותר. שביעת שהיא בלאו</w:t>
      </w:r>
      <w:r w:rsidR="005348E4">
        <w:rPr>
          <w:rFonts w:cs="Arial" w:hint="cs"/>
          <w:b/>
          <w:bCs/>
          <w:sz w:val="24"/>
          <w:szCs w:val="24"/>
          <w:rtl/>
        </w:rPr>
        <w:t>,</w:t>
      </w:r>
      <w:r w:rsidRPr="006D2EFD">
        <w:rPr>
          <w:rFonts w:cs="Arial" w:hint="cs"/>
          <w:b/>
          <w:bCs/>
          <w:sz w:val="24"/>
          <w:szCs w:val="24"/>
          <w:rtl/>
        </w:rPr>
        <w:t xml:space="preserve"> לא ק"ו שיהיה מותר? </w:t>
      </w:r>
      <w:r w:rsidRPr="007672C1">
        <w:rPr>
          <w:rFonts w:cs="Arial" w:hint="cs"/>
          <w:i/>
          <w:iCs/>
          <w:sz w:val="16"/>
          <w:szCs w:val="16"/>
          <w:rtl/>
        </w:rPr>
        <w:t>הגמרא נשארה בשאלה</w:t>
      </w:r>
      <w:r w:rsidRPr="00ED715C">
        <w:rPr>
          <w:rFonts w:cs="Arial" w:hint="cs"/>
          <w:sz w:val="24"/>
          <w:szCs w:val="24"/>
          <w:rtl/>
        </w:rPr>
        <w:t xml:space="preserve"> </w:t>
      </w:r>
      <w:r w:rsidRPr="00ED715C">
        <w:rPr>
          <w:rFonts w:cs="Arial"/>
          <w:sz w:val="24"/>
          <w:szCs w:val="24"/>
          <w:rtl/>
        </w:rPr>
        <w:t xml:space="preserve"> </w:t>
      </w:r>
      <w:r w:rsidRPr="006D2EFD">
        <w:rPr>
          <w:rFonts w:cs="Arial"/>
          <w:b/>
          <w:bCs/>
          <w:sz w:val="24"/>
          <w:szCs w:val="24"/>
          <w:rtl/>
        </w:rPr>
        <w:t xml:space="preserve">אלו </w:t>
      </w:r>
      <w:r w:rsidRPr="006D2EFD">
        <w:rPr>
          <w:rFonts w:cs="Arial" w:hint="cs"/>
          <w:b/>
          <w:bCs/>
          <w:sz w:val="24"/>
          <w:szCs w:val="24"/>
          <w:rtl/>
        </w:rPr>
        <w:t>היה רבי יוחנן</w:t>
      </w:r>
      <w:r>
        <w:rPr>
          <w:rFonts w:cs="Arial" w:hint="cs"/>
          <w:sz w:val="24"/>
          <w:szCs w:val="24"/>
          <w:rtl/>
        </w:rPr>
        <w:t xml:space="preserve"> </w:t>
      </w:r>
      <w:r w:rsidRPr="00FA20A2">
        <w:rPr>
          <w:rFonts w:cs="Arial"/>
          <w:sz w:val="24"/>
          <w:szCs w:val="24"/>
          <w:rtl/>
        </w:rPr>
        <w:t xml:space="preserve">תני </w:t>
      </w:r>
      <w:r w:rsidRPr="006D2EFD">
        <w:rPr>
          <w:rFonts w:cs="Arial" w:hint="cs"/>
          <w:b/>
          <w:bCs/>
          <w:sz w:val="24"/>
          <w:szCs w:val="24"/>
          <w:rtl/>
        </w:rPr>
        <w:t>ב</w:t>
      </w:r>
      <w:r w:rsidRPr="006D2EFD">
        <w:rPr>
          <w:rFonts w:cs="Arial"/>
          <w:b/>
          <w:bCs/>
          <w:sz w:val="24"/>
          <w:szCs w:val="24"/>
          <w:rtl/>
        </w:rPr>
        <w:t>בצל</w:t>
      </w:r>
      <w:r w:rsidRPr="00FA20A2">
        <w:rPr>
          <w:rFonts w:cs="Arial"/>
          <w:sz w:val="24"/>
          <w:szCs w:val="24"/>
          <w:rtl/>
        </w:rPr>
        <w:t xml:space="preserve"> יחידי יאות</w:t>
      </w:r>
      <w:r w:rsidRPr="00ED715C">
        <w:rPr>
          <w:rFonts w:cs="Arial" w:hint="cs"/>
          <w:sz w:val="24"/>
          <w:szCs w:val="24"/>
          <w:rtl/>
        </w:rPr>
        <w:t xml:space="preserve">, </w:t>
      </w:r>
      <w:r w:rsidR="005348E4" w:rsidRPr="005348E4">
        <w:rPr>
          <w:rFonts w:cs="Arial" w:hint="cs"/>
          <w:i/>
          <w:iCs/>
          <w:sz w:val="16"/>
          <w:szCs w:val="16"/>
          <w:rtl/>
        </w:rPr>
        <w:t>ו</w:t>
      </w:r>
      <w:r w:rsidRPr="005348E4">
        <w:rPr>
          <w:rFonts w:cs="Arial" w:hint="cs"/>
          <w:i/>
          <w:iCs/>
          <w:sz w:val="16"/>
          <w:szCs w:val="16"/>
          <w:rtl/>
        </w:rPr>
        <w:t xml:space="preserve">אפילו ר"ל היה מודה שלכתחילה אסור. שכל ההיתר שנאמר בבריתא </w:t>
      </w:r>
      <w:r w:rsidR="005348E4" w:rsidRPr="005348E4">
        <w:rPr>
          <w:rFonts w:cs="Arial" w:hint="cs"/>
          <w:i/>
          <w:iCs/>
          <w:sz w:val="16"/>
          <w:szCs w:val="16"/>
          <w:rtl/>
        </w:rPr>
        <w:t xml:space="preserve">זה רק </w:t>
      </w:r>
      <w:r w:rsidRPr="005348E4">
        <w:rPr>
          <w:rFonts w:cs="Arial" w:hint="cs"/>
          <w:i/>
          <w:iCs/>
          <w:sz w:val="16"/>
          <w:szCs w:val="16"/>
          <w:rtl/>
        </w:rPr>
        <w:t>באגודה שנראה שלא ניחה לו בהשרשה</w:t>
      </w:r>
      <w:r w:rsidRPr="006D2EFD">
        <w:rPr>
          <w:rFonts w:cs="Arial"/>
          <w:b/>
          <w:bCs/>
          <w:sz w:val="24"/>
          <w:szCs w:val="24"/>
          <w:rtl/>
        </w:rPr>
        <w:t>.</w:t>
      </w:r>
      <w:r w:rsidRPr="006D2EFD">
        <w:rPr>
          <w:rFonts w:cs="Arial" w:hint="cs"/>
          <w:b/>
          <w:bCs/>
          <w:sz w:val="24"/>
          <w:szCs w:val="24"/>
          <w:rtl/>
        </w:rPr>
        <w:t xml:space="preserve"> תנן, </w:t>
      </w:r>
      <w:r w:rsidRPr="006D2EFD">
        <w:rPr>
          <w:rFonts w:cs="Arial"/>
          <w:b/>
          <w:bCs/>
          <w:sz w:val="24"/>
          <w:szCs w:val="24"/>
          <w:rtl/>
        </w:rPr>
        <w:t>בצלים שהשרישו בעליה</w:t>
      </w:r>
      <w:r w:rsidRPr="006D2EFD">
        <w:rPr>
          <w:rFonts w:cs="Arial" w:hint="cs"/>
          <w:b/>
          <w:bCs/>
          <w:sz w:val="24"/>
          <w:szCs w:val="24"/>
          <w:rtl/>
        </w:rPr>
        <w:t>,</w:t>
      </w:r>
      <w:r w:rsidRPr="006D2EFD">
        <w:rPr>
          <w:rFonts w:cs="Arial"/>
          <w:b/>
          <w:bCs/>
          <w:sz w:val="24"/>
          <w:szCs w:val="24"/>
          <w:rtl/>
        </w:rPr>
        <w:t xml:space="preserve"> טהרו מלטמא. נפלה עליהן מפולת והן מגולין</w:t>
      </w:r>
      <w:r w:rsidRPr="006D2EFD">
        <w:rPr>
          <w:rFonts w:cs="Arial" w:hint="cs"/>
          <w:b/>
          <w:bCs/>
          <w:sz w:val="24"/>
          <w:szCs w:val="24"/>
          <w:rtl/>
        </w:rPr>
        <w:t>,</w:t>
      </w:r>
      <w:r w:rsidRPr="006D2EFD">
        <w:rPr>
          <w:rFonts w:cs="Arial"/>
          <w:b/>
          <w:bCs/>
          <w:sz w:val="24"/>
          <w:szCs w:val="24"/>
          <w:rtl/>
        </w:rPr>
        <w:t xml:space="preserve"> הרי אלו כנטועין בשדה</w:t>
      </w:r>
      <w:r w:rsidRPr="00ED715C">
        <w:rPr>
          <w:rFonts w:cs="Arial" w:hint="cs"/>
          <w:sz w:val="24"/>
          <w:szCs w:val="24"/>
          <w:rtl/>
        </w:rPr>
        <w:t>.</w:t>
      </w:r>
      <w:r w:rsidRPr="00FA20A2">
        <w:rPr>
          <w:rFonts w:cs="Arial"/>
          <w:sz w:val="24"/>
          <w:szCs w:val="24"/>
          <w:rtl/>
        </w:rPr>
        <w:t xml:space="preserve"> השרישו בקופה</w:t>
      </w:r>
      <w:r w:rsidRPr="00ED715C">
        <w:rPr>
          <w:rFonts w:cs="Arial" w:hint="cs"/>
          <w:sz w:val="24"/>
          <w:szCs w:val="24"/>
          <w:rtl/>
        </w:rPr>
        <w:t>,</w:t>
      </w:r>
      <w:r w:rsidRPr="00FA20A2">
        <w:rPr>
          <w:rFonts w:cs="Arial"/>
          <w:sz w:val="24"/>
          <w:szCs w:val="24"/>
          <w:rtl/>
        </w:rPr>
        <w:t xml:space="preserve"> הרי הן בחזקתן למעשרות ולשביעית</w:t>
      </w:r>
      <w:r w:rsidRPr="00ED715C">
        <w:rPr>
          <w:rFonts w:cs="Arial" w:hint="cs"/>
          <w:sz w:val="24"/>
          <w:szCs w:val="24"/>
          <w:rtl/>
        </w:rPr>
        <w:t>.</w:t>
      </w:r>
      <w:r w:rsidRPr="00FA20A2">
        <w:rPr>
          <w:rFonts w:cs="Arial"/>
          <w:sz w:val="24"/>
          <w:szCs w:val="24"/>
          <w:rtl/>
        </w:rPr>
        <w:t xml:space="preserve"> ואם היו טמאים</w:t>
      </w:r>
      <w:r w:rsidRPr="00ED715C">
        <w:rPr>
          <w:rFonts w:cs="Arial" w:hint="cs"/>
          <w:sz w:val="24"/>
          <w:szCs w:val="24"/>
          <w:rtl/>
        </w:rPr>
        <w:t>,</w:t>
      </w:r>
      <w:r w:rsidRPr="00FA20A2">
        <w:rPr>
          <w:rFonts w:cs="Arial"/>
          <w:sz w:val="24"/>
          <w:szCs w:val="24"/>
          <w:rtl/>
        </w:rPr>
        <w:t xml:space="preserve"> לא עלו מידי טומאתן</w:t>
      </w:r>
      <w:r w:rsidRPr="00ED715C">
        <w:rPr>
          <w:rFonts w:cs="Arial" w:hint="cs"/>
          <w:sz w:val="24"/>
          <w:szCs w:val="24"/>
          <w:rtl/>
        </w:rPr>
        <w:t>.</w:t>
      </w:r>
      <w:r w:rsidRPr="00FA20A2">
        <w:rPr>
          <w:rFonts w:cs="Arial"/>
          <w:sz w:val="24"/>
          <w:szCs w:val="24"/>
          <w:rtl/>
        </w:rPr>
        <w:t xml:space="preserve"> השרישו בעלייה</w:t>
      </w:r>
      <w:r w:rsidRPr="00ED715C">
        <w:rPr>
          <w:rFonts w:cs="Arial" w:hint="cs"/>
          <w:sz w:val="24"/>
          <w:szCs w:val="24"/>
          <w:rtl/>
        </w:rPr>
        <w:t>,</w:t>
      </w:r>
      <w:r w:rsidRPr="00FA20A2">
        <w:rPr>
          <w:rFonts w:cs="Arial"/>
          <w:sz w:val="24"/>
          <w:szCs w:val="24"/>
          <w:rtl/>
        </w:rPr>
        <w:t xml:space="preserve"> הרי הן בחזקתן למעשרות ולשביעית</w:t>
      </w:r>
      <w:r w:rsidR="005348E4">
        <w:rPr>
          <w:rFonts w:cs="Arial" w:hint="cs"/>
          <w:sz w:val="24"/>
          <w:szCs w:val="24"/>
          <w:rtl/>
        </w:rPr>
        <w:t>.</w:t>
      </w:r>
      <w:r w:rsidRPr="00FA20A2">
        <w:rPr>
          <w:rFonts w:cs="Arial"/>
          <w:sz w:val="24"/>
          <w:szCs w:val="24"/>
          <w:rtl/>
        </w:rPr>
        <w:t xml:space="preserve"> </w:t>
      </w:r>
      <w:r w:rsidRPr="005348E4">
        <w:rPr>
          <w:rFonts w:cs="Arial" w:hint="cs"/>
          <w:i/>
          <w:iCs/>
          <w:sz w:val="16"/>
          <w:szCs w:val="16"/>
          <w:rtl/>
        </w:rPr>
        <w:t>שהם כתלושים</w:t>
      </w:r>
      <w:r w:rsidRPr="00ED715C">
        <w:rPr>
          <w:rFonts w:cs="Arial" w:hint="cs"/>
          <w:sz w:val="24"/>
          <w:szCs w:val="24"/>
          <w:rtl/>
        </w:rPr>
        <w:t>.</w:t>
      </w:r>
      <w:r w:rsidRPr="00ED715C">
        <w:rPr>
          <w:rFonts w:cs="Arial"/>
          <w:sz w:val="24"/>
          <w:szCs w:val="24"/>
          <w:rtl/>
        </w:rPr>
        <w:t xml:space="preserve"> </w:t>
      </w:r>
      <w:r w:rsidRPr="00FA20A2">
        <w:rPr>
          <w:rFonts w:cs="Arial"/>
          <w:sz w:val="24"/>
          <w:szCs w:val="24"/>
          <w:rtl/>
        </w:rPr>
        <w:t>ואם היו טמאין</w:t>
      </w:r>
      <w:r w:rsidRPr="00ED715C">
        <w:rPr>
          <w:rFonts w:cs="Arial" w:hint="cs"/>
          <w:sz w:val="24"/>
          <w:szCs w:val="24"/>
          <w:rtl/>
        </w:rPr>
        <w:t>,</w:t>
      </w:r>
      <w:r w:rsidRPr="00FA20A2">
        <w:rPr>
          <w:rFonts w:cs="Arial"/>
          <w:sz w:val="24"/>
          <w:szCs w:val="24"/>
          <w:rtl/>
        </w:rPr>
        <w:t xml:space="preserve"> עלו מידי טומאתן. </w:t>
      </w:r>
      <w:r w:rsidRPr="006D2EFD">
        <w:rPr>
          <w:rFonts w:cs="Arial"/>
          <w:b/>
          <w:bCs/>
          <w:sz w:val="24"/>
          <w:szCs w:val="24"/>
          <w:rtl/>
        </w:rPr>
        <w:t>השרישו בעלייה</w:t>
      </w:r>
      <w:r w:rsidRPr="006D2EFD">
        <w:rPr>
          <w:rFonts w:cs="Arial" w:hint="cs"/>
          <w:b/>
          <w:bCs/>
          <w:sz w:val="24"/>
          <w:szCs w:val="24"/>
          <w:rtl/>
        </w:rPr>
        <w:t>,</w:t>
      </w:r>
      <w:r w:rsidRPr="006D2EFD">
        <w:rPr>
          <w:rFonts w:cs="Arial"/>
          <w:b/>
          <w:bCs/>
          <w:sz w:val="24"/>
          <w:szCs w:val="24"/>
          <w:rtl/>
        </w:rPr>
        <w:t xml:space="preserve"> הרי הן</w:t>
      </w:r>
      <w:r w:rsidRPr="00ED715C">
        <w:rPr>
          <w:rFonts w:cs="Arial"/>
          <w:sz w:val="24"/>
          <w:szCs w:val="24"/>
          <w:rtl/>
        </w:rPr>
        <w:t xml:space="preserve"> </w:t>
      </w:r>
      <w:r w:rsidRPr="00FA20A2">
        <w:rPr>
          <w:rFonts w:cs="Arial"/>
          <w:sz w:val="24"/>
          <w:szCs w:val="24"/>
          <w:rtl/>
        </w:rPr>
        <w:t xml:space="preserve">בחזקתן </w:t>
      </w:r>
      <w:r w:rsidRPr="006D2EFD">
        <w:rPr>
          <w:rFonts w:cs="Arial"/>
          <w:b/>
          <w:bCs/>
          <w:sz w:val="24"/>
          <w:szCs w:val="24"/>
          <w:rtl/>
        </w:rPr>
        <w:t>למעשרות ולשביעית</w:t>
      </w:r>
      <w:r w:rsidRPr="006D2EFD">
        <w:rPr>
          <w:rFonts w:cs="Arial" w:hint="cs"/>
          <w:b/>
          <w:bCs/>
          <w:sz w:val="24"/>
          <w:szCs w:val="24"/>
          <w:rtl/>
        </w:rPr>
        <w:t xml:space="preserve"> משמע שהם כתלושים,</w:t>
      </w:r>
      <w:r w:rsidRPr="00ED715C">
        <w:rPr>
          <w:rFonts w:cs="Arial"/>
          <w:sz w:val="24"/>
          <w:szCs w:val="24"/>
          <w:rtl/>
        </w:rPr>
        <w:t xml:space="preserve"> </w:t>
      </w:r>
      <w:r w:rsidRPr="00FA20A2">
        <w:rPr>
          <w:rFonts w:cs="Arial"/>
          <w:sz w:val="24"/>
          <w:szCs w:val="24"/>
          <w:rtl/>
        </w:rPr>
        <w:t>ואת אמר עלו</w:t>
      </w:r>
      <w:r w:rsidR="006D102F">
        <w:rPr>
          <w:rFonts w:cs="Arial" w:hint="cs"/>
          <w:sz w:val="24"/>
          <w:szCs w:val="24"/>
          <w:rtl/>
        </w:rPr>
        <w:t xml:space="preserve"> </w:t>
      </w:r>
      <w:r w:rsidR="006D102F" w:rsidRPr="006D102F">
        <w:rPr>
          <w:rFonts w:cs="Arial" w:hint="cs"/>
          <w:b/>
          <w:bCs/>
          <w:sz w:val="24"/>
          <w:szCs w:val="24"/>
          <w:rtl/>
        </w:rPr>
        <w:t>מטומאתן</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אמר</w:t>
      </w:r>
      <w:r w:rsidRPr="00FA20A2">
        <w:rPr>
          <w:rFonts w:cs="Arial"/>
          <w:sz w:val="24"/>
          <w:szCs w:val="24"/>
          <w:rtl/>
        </w:rPr>
        <w:t xml:space="preserve"> ר' יוסי בשם רבי </w:t>
      </w:r>
      <w:r w:rsidRPr="006D2EFD">
        <w:rPr>
          <w:rFonts w:cs="Arial" w:hint="cs"/>
          <w:b/>
          <w:bCs/>
          <w:sz w:val="24"/>
          <w:szCs w:val="24"/>
          <w:rtl/>
        </w:rPr>
        <w:t>אי</w:t>
      </w:r>
      <w:r w:rsidRPr="006D2EFD">
        <w:rPr>
          <w:rFonts w:cs="Arial"/>
          <w:b/>
          <w:bCs/>
          <w:sz w:val="24"/>
          <w:szCs w:val="24"/>
          <w:rtl/>
        </w:rPr>
        <w:t>לא</w:t>
      </w:r>
      <w:r w:rsidRPr="00ED715C">
        <w:rPr>
          <w:rFonts w:cs="Arial" w:hint="cs"/>
          <w:sz w:val="24"/>
          <w:szCs w:val="24"/>
          <w:rtl/>
        </w:rPr>
        <w:t>.</w:t>
      </w:r>
      <w:r w:rsidRPr="00FA20A2">
        <w:rPr>
          <w:rFonts w:cs="Arial"/>
          <w:sz w:val="24"/>
          <w:szCs w:val="24"/>
          <w:rtl/>
        </w:rPr>
        <w:t xml:space="preserve"> התורה ריבתה בטהרת זרעים</w:t>
      </w:r>
      <w:r w:rsidRPr="00ED715C">
        <w:rPr>
          <w:rFonts w:cs="Arial" w:hint="cs"/>
          <w:sz w:val="24"/>
          <w:szCs w:val="24"/>
          <w:rtl/>
        </w:rPr>
        <w:t>.</w:t>
      </w:r>
      <w:r w:rsidRPr="00FA20A2">
        <w:rPr>
          <w:rFonts w:cs="Arial"/>
          <w:sz w:val="24"/>
          <w:szCs w:val="24"/>
          <w:rtl/>
        </w:rPr>
        <w:t xml:space="preserve"> מ"ט</w:t>
      </w:r>
      <w:r>
        <w:rPr>
          <w:rFonts w:cs="Arial" w:hint="cs"/>
          <w:sz w:val="24"/>
          <w:szCs w:val="24"/>
          <w:rtl/>
        </w:rPr>
        <w:t xml:space="preserve">? </w:t>
      </w:r>
      <w:r w:rsidRPr="006D2EFD">
        <w:rPr>
          <w:rFonts w:cs="Arial" w:hint="cs"/>
          <w:b/>
          <w:bCs/>
          <w:sz w:val="24"/>
          <w:szCs w:val="24"/>
          <w:rtl/>
        </w:rPr>
        <w:t>דכתיב</w:t>
      </w:r>
      <w:r w:rsidRPr="00FA20A2">
        <w:rPr>
          <w:rFonts w:cs="Arial"/>
          <w:sz w:val="24"/>
          <w:szCs w:val="24"/>
          <w:rtl/>
        </w:rPr>
        <w:t xml:space="preserve"> [ויקרא יא לז] וכי יפול מנבלתם על כל זרע זרוע אשר יזרע טהור הוא. </w:t>
      </w:r>
      <w:r w:rsidRPr="006D2EFD">
        <w:rPr>
          <w:rFonts w:cs="Arial" w:hint="cs"/>
          <w:b/>
          <w:bCs/>
          <w:sz w:val="24"/>
          <w:szCs w:val="24"/>
          <w:rtl/>
        </w:rPr>
        <w:t xml:space="preserve">תמן תנינן </w:t>
      </w:r>
      <w:r w:rsidRPr="006D2EFD">
        <w:rPr>
          <w:rFonts w:cs="Arial"/>
          <w:b/>
          <w:bCs/>
          <w:sz w:val="24"/>
          <w:szCs w:val="24"/>
          <w:rtl/>
        </w:rPr>
        <w:t>טמן לפת וצנונות, לכתחילה</w:t>
      </w:r>
      <w:r w:rsidRPr="00FA20A2">
        <w:rPr>
          <w:rFonts w:cs="Arial"/>
          <w:b/>
          <w:bCs/>
          <w:sz w:val="24"/>
          <w:szCs w:val="24"/>
          <w:rtl/>
        </w:rPr>
        <w:t xml:space="preserve"> </w:t>
      </w:r>
      <w:r w:rsidRPr="00FA20A2">
        <w:rPr>
          <w:rFonts w:cs="Arial"/>
          <w:sz w:val="24"/>
          <w:szCs w:val="24"/>
          <w:rtl/>
        </w:rPr>
        <w:t>לא יתלוש</w:t>
      </w:r>
      <w:r w:rsidRPr="00ED715C">
        <w:rPr>
          <w:rFonts w:cs="Arial" w:hint="cs"/>
          <w:sz w:val="24"/>
          <w:szCs w:val="24"/>
          <w:rtl/>
        </w:rPr>
        <w:t>.</w:t>
      </w:r>
      <w:r w:rsidRPr="00FA20A2">
        <w:rPr>
          <w:rFonts w:cs="Arial"/>
          <w:sz w:val="24"/>
          <w:szCs w:val="24"/>
          <w:rtl/>
        </w:rPr>
        <w:t xml:space="preserve"> עבר ותלש</w:t>
      </w:r>
      <w:r w:rsidRPr="00ED715C">
        <w:rPr>
          <w:rFonts w:cs="Arial" w:hint="cs"/>
          <w:sz w:val="24"/>
          <w:szCs w:val="24"/>
          <w:rtl/>
        </w:rPr>
        <w:t>,</w:t>
      </w:r>
      <w:r w:rsidRPr="00FA20A2">
        <w:rPr>
          <w:rFonts w:cs="Arial"/>
          <w:sz w:val="24"/>
          <w:szCs w:val="24"/>
          <w:rtl/>
        </w:rPr>
        <w:t xml:space="preserve"> אית תניי תני חייב</w:t>
      </w:r>
      <w:r w:rsidRPr="00ED715C">
        <w:rPr>
          <w:rFonts w:cs="Arial" w:hint="cs"/>
          <w:sz w:val="24"/>
          <w:szCs w:val="24"/>
          <w:rtl/>
        </w:rPr>
        <w:t>.</w:t>
      </w:r>
      <w:r w:rsidRPr="00FA20A2">
        <w:rPr>
          <w:rFonts w:cs="Arial"/>
          <w:sz w:val="24"/>
          <w:szCs w:val="24"/>
          <w:rtl/>
        </w:rPr>
        <w:t xml:space="preserve"> אית תניי תני מותר. </w:t>
      </w:r>
      <w:r w:rsidRPr="006D2EFD">
        <w:rPr>
          <w:rFonts w:cs="Arial" w:hint="cs"/>
          <w:b/>
          <w:bCs/>
          <w:sz w:val="24"/>
          <w:szCs w:val="24"/>
          <w:rtl/>
        </w:rPr>
        <w:t xml:space="preserve">אם היה אחד </w:t>
      </w:r>
      <w:r w:rsidRPr="006D2EFD">
        <w:rPr>
          <w:rFonts w:cs="Arial"/>
          <w:b/>
          <w:bCs/>
          <w:sz w:val="24"/>
          <w:szCs w:val="24"/>
          <w:rtl/>
        </w:rPr>
        <w:t>א</w:t>
      </w:r>
      <w:r w:rsidRPr="006D2EFD">
        <w:rPr>
          <w:rFonts w:cs="Arial" w:hint="cs"/>
          <w:b/>
          <w:bCs/>
          <w:sz w:val="24"/>
          <w:szCs w:val="24"/>
          <w:rtl/>
        </w:rPr>
        <w:t>ו</w:t>
      </w:r>
      <w:r w:rsidRPr="006D2EFD">
        <w:rPr>
          <w:rFonts w:cs="Arial"/>
          <w:b/>
          <w:bCs/>
          <w:sz w:val="24"/>
          <w:szCs w:val="24"/>
          <w:rtl/>
        </w:rPr>
        <w:t>מר</w:t>
      </w:r>
      <w:r w:rsidRPr="00FA20A2">
        <w:rPr>
          <w:rFonts w:cs="Arial"/>
          <w:sz w:val="24"/>
          <w:szCs w:val="24"/>
          <w:rtl/>
        </w:rPr>
        <w:t xml:space="preserve"> אסור</w:t>
      </w:r>
      <w:r w:rsidRPr="00ED715C">
        <w:rPr>
          <w:rFonts w:cs="Arial" w:hint="cs"/>
          <w:sz w:val="24"/>
          <w:szCs w:val="24"/>
          <w:rtl/>
        </w:rPr>
        <w:t xml:space="preserve">, </w:t>
      </w:r>
      <w:r w:rsidRPr="006D2EFD">
        <w:rPr>
          <w:rFonts w:cs="Arial" w:hint="cs"/>
          <w:b/>
          <w:bCs/>
          <w:sz w:val="24"/>
          <w:szCs w:val="24"/>
          <w:rtl/>
        </w:rPr>
        <w:t>ואחד</w:t>
      </w:r>
      <w:r w:rsidRPr="00FA20A2">
        <w:rPr>
          <w:rFonts w:cs="Arial"/>
          <w:sz w:val="24"/>
          <w:szCs w:val="24"/>
          <w:rtl/>
        </w:rPr>
        <w:t xml:space="preserve"> מתיר</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או אחד אומר</w:t>
      </w:r>
      <w:r w:rsidRPr="00FA20A2">
        <w:rPr>
          <w:rFonts w:cs="Arial"/>
          <w:sz w:val="24"/>
          <w:szCs w:val="24"/>
          <w:rtl/>
        </w:rPr>
        <w:t xml:space="preserve"> חייב</w:t>
      </w:r>
      <w:r w:rsidRPr="00ED715C">
        <w:rPr>
          <w:rFonts w:cs="Arial" w:hint="cs"/>
          <w:sz w:val="24"/>
          <w:szCs w:val="24"/>
          <w:rtl/>
        </w:rPr>
        <w:t>,</w:t>
      </w:r>
      <w:r w:rsidRPr="00FA20A2">
        <w:rPr>
          <w:rFonts w:cs="Arial"/>
          <w:sz w:val="24"/>
          <w:szCs w:val="24"/>
          <w:rtl/>
        </w:rPr>
        <w:t xml:space="preserve"> </w:t>
      </w:r>
      <w:r w:rsidR="006D102F">
        <w:rPr>
          <w:rFonts w:cs="Arial" w:hint="cs"/>
          <w:sz w:val="24"/>
          <w:szCs w:val="24"/>
          <w:rtl/>
        </w:rPr>
        <w:t xml:space="preserve">ואחד אומר </w:t>
      </w:r>
      <w:r w:rsidRPr="00FA20A2">
        <w:rPr>
          <w:rFonts w:cs="Arial"/>
          <w:sz w:val="24"/>
          <w:szCs w:val="24"/>
          <w:rtl/>
        </w:rPr>
        <w:t>פטור ניחא</w:t>
      </w:r>
      <w:r w:rsidRPr="00ED715C">
        <w:rPr>
          <w:rFonts w:cs="Arial" w:hint="cs"/>
          <w:sz w:val="24"/>
          <w:szCs w:val="24"/>
          <w:rtl/>
        </w:rPr>
        <w:t xml:space="preserve">. </w:t>
      </w:r>
      <w:r w:rsidRPr="006D2EFD">
        <w:rPr>
          <w:rFonts w:cs="Arial" w:hint="cs"/>
          <w:b/>
          <w:bCs/>
          <w:sz w:val="24"/>
          <w:szCs w:val="24"/>
          <w:rtl/>
        </w:rPr>
        <w:t>אבל שאחד יגיד חיב ואחד יגיד שמותר לכתחילה</w:t>
      </w:r>
      <w:r w:rsidRPr="00ED715C">
        <w:rPr>
          <w:rFonts w:cs="Arial" w:hint="cs"/>
          <w:sz w:val="24"/>
          <w:szCs w:val="24"/>
          <w:rtl/>
        </w:rPr>
        <w:t>?</w:t>
      </w:r>
      <w:r w:rsidRPr="00ED715C">
        <w:rPr>
          <w:rFonts w:cs="Arial"/>
          <w:sz w:val="24"/>
          <w:szCs w:val="24"/>
          <w:rtl/>
        </w:rPr>
        <w:t xml:space="preserve"> </w:t>
      </w:r>
      <w:r w:rsidRPr="006D2EFD">
        <w:rPr>
          <w:rFonts w:cs="Arial"/>
          <w:b/>
          <w:bCs/>
          <w:sz w:val="24"/>
          <w:szCs w:val="24"/>
          <w:rtl/>
        </w:rPr>
        <w:t xml:space="preserve">לא </w:t>
      </w:r>
      <w:r w:rsidRPr="00FA20A2">
        <w:rPr>
          <w:rFonts w:cs="Arial"/>
          <w:b/>
          <w:bCs/>
          <w:sz w:val="24"/>
          <w:szCs w:val="24"/>
          <w:rtl/>
        </w:rPr>
        <w:t>צורכה</w:t>
      </w:r>
      <w:r w:rsidRPr="00FA20A2">
        <w:rPr>
          <w:rFonts w:cs="Arial"/>
          <w:sz w:val="24"/>
          <w:szCs w:val="24"/>
          <w:rtl/>
        </w:rPr>
        <w:t xml:space="preserve"> </w:t>
      </w:r>
      <w:r w:rsidRPr="006D102F">
        <w:rPr>
          <w:rFonts w:cs="Arial"/>
          <w:b/>
          <w:bCs/>
          <w:sz w:val="24"/>
          <w:szCs w:val="24"/>
          <w:rtl/>
        </w:rPr>
        <w:t>ד</w:t>
      </w:r>
      <w:r w:rsidRPr="006D102F">
        <w:rPr>
          <w:rFonts w:cs="Arial" w:hint="cs"/>
          <w:b/>
          <w:bCs/>
          <w:sz w:val="24"/>
          <w:szCs w:val="24"/>
          <w:rtl/>
        </w:rPr>
        <w:t>א א</w:t>
      </w:r>
      <w:r w:rsidRPr="006D102F">
        <w:rPr>
          <w:rFonts w:cs="Arial"/>
          <w:b/>
          <w:bCs/>
          <w:sz w:val="24"/>
          <w:szCs w:val="24"/>
          <w:rtl/>
        </w:rPr>
        <w:t xml:space="preserve">לא אית תניי תני חייב, </w:t>
      </w:r>
      <w:r w:rsidRPr="006D102F">
        <w:rPr>
          <w:rFonts w:cs="Arial"/>
          <w:b/>
          <w:bCs/>
          <w:color w:val="FF0000"/>
          <w:sz w:val="24"/>
          <w:szCs w:val="24"/>
          <w:rtl/>
        </w:rPr>
        <w:t>אית תניי תני פטור, ור' יוחנן סובר כמ"ד פטור</w:t>
      </w:r>
      <w:r w:rsidRPr="006D102F">
        <w:rPr>
          <w:rFonts w:cs="Arial" w:hint="cs"/>
          <w:b/>
          <w:bCs/>
          <w:color w:val="FF0000"/>
          <w:sz w:val="24"/>
          <w:szCs w:val="24"/>
          <w:rtl/>
        </w:rPr>
        <w:t>,</w:t>
      </w:r>
      <w:r w:rsidRPr="006D102F">
        <w:rPr>
          <w:rFonts w:cs="Arial"/>
          <w:b/>
          <w:bCs/>
          <w:color w:val="FF0000"/>
          <w:sz w:val="24"/>
          <w:szCs w:val="24"/>
          <w:rtl/>
        </w:rPr>
        <w:t xml:space="preserve"> </w:t>
      </w:r>
      <w:r w:rsidRPr="006D102F">
        <w:rPr>
          <w:rFonts w:cs="Arial" w:hint="cs"/>
          <w:b/>
          <w:bCs/>
          <w:color w:val="FF0000"/>
          <w:sz w:val="24"/>
          <w:szCs w:val="24"/>
          <w:rtl/>
        </w:rPr>
        <w:t>ו</w:t>
      </w:r>
      <w:r w:rsidRPr="006D102F">
        <w:rPr>
          <w:rFonts w:cs="Arial"/>
          <w:b/>
          <w:bCs/>
          <w:color w:val="FF0000"/>
          <w:sz w:val="24"/>
          <w:szCs w:val="24"/>
          <w:rtl/>
        </w:rPr>
        <w:t>רבי</w:t>
      </w:r>
      <w:r w:rsidRPr="00FA20A2">
        <w:rPr>
          <w:rFonts w:cs="Arial"/>
          <w:color w:val="FF0000"/>
          <w:sz w:val="24"/>
          <w:szCs w:val="24"/>
          <w:rtl/>
        </w:rPr>
        <w:t xml:space="preserve"> שמעון בן </w:t>
      </w:r>
      <w:r w:rsidRPr="00FA20A2">
        <w:rPr>
          <w:rFonts w:cs="Arial"/>
          <w:sz w:val="24"/>
          <w:szCs w:val="24"/>
          <w:rtl/>
        </w:rPr>
        <w:t>לקיש אמר חייב:</w:t>
      </w:r>
    </w:p>
    <w:p w14:paraId="40243005"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475301B7" w14:textId="77777777" w:rsidR="00FF4AEF" w:rsidRPr="00FA20A2" w:rsidRDefault="00FF4AEF" w:rsidP="00FF4AEF">
      <w:pPr>
        <w:bidi/>
        <w:rPr>
          <w:sz w:val="28"/>
        </w:rPr>
      </w:pPr>
      <w:r w:rsidRPr="00ED715C">
        <w:rPr>
          <w:rFonts w:cs="Arial"/>
          <w:sz w:val="24"/>
          <w:szCs w:val="24"/>
          <w:rtl/>
        </w:rPr>
        <w:t xml:space="preserve"> </w:t>
      </w:r>
      <w:r w:rsidRPr="00A64AE8">
        <w:rPr>
          <w:rFonts w:cs="Arial"/>
          <w:sz w:val="28"/>
          <w:szCs w:val="28"/>
          <w:rtl/>
        </w:rPr>
        <w:t xml:space="preserve">פרק ה </w:t>
      </w:r>
      <w:r w:rsidRPr="00FA20A2">
        <w:rPr>
          <w:rFonts w:cs="Arial"/>
          <w:sz w:val="28"/>
          <w:szCs w:val="28"/>
          <w:rtl/>
        </w:rPr>
        <w:t>הלכה ב</w:t>
      </w:r>
    </w:p>
    <w:p w14:paraId="56759169" w14:textId="77777777" w:rsidR="00FF4AEF" w:rsidRPr="00A64AE8" w:rsidRDefault="00FF4AEF" w:rsidP="00FF4AEF">
      <w:pPr>
        <w:bidi/>
        <w:rPr>
          <w:rFonts w:cs="Arial"/>
          <w:sz w:val="28"/>
          <w:szCs w:val="28"/>
          <w:rtl/>
        </w:rPr>
      </w:pPr>
      <w:r w:rsidRPr="00FA20A2">
        <w:rPr>
          <w:rFonts w:cs="Arial"/>
          <w:sz w:val="28"/>
          <w:szCs w:val="28"/>
          <w:rtl/>
        </w:rPr>
        <w:t>מתני'</w:t>
      </w:r>
      <w:r w:rsidRPr="00A64AE8">
        <w:rPr>
          <w:rFonts w:cs="Arial" w:hint="cs"/>
          <w:sz w:val="28"/>
          <w:szCs w:val="28"/>
          <w:rtl/>
        </w:rPr>
        <w:t>:</w:t>
      </w:r>
      <w:r w:rsidRPr="00FA20A2">
        <w:rPr>
          <w:rFonts w:cs="Arial"/>
          <w:sz w:val="28"/>
          <w:szCs w:val="28"/>
          <w:rtl/>
        </w:rPr>
        <w:t xml:space="preserve"> לא ימכור אדם את פירותיו משבאו לעונת המעשרות</w:t>
      </w:r>
      <w:r w:rsidRPr="00A64AE8">
        <w:rPr>
          <w:rFonts w:cs="Arial" w:hint="cs"/>
          <w:sz w:val="28"/>
          <w:szCs w:val="28"/>
          <w:rtl/>
        </w:rPr>
        <w:t>,</w:t>
      </w:r>
      <w:r w:rsidRPr="00FA20A2">
        <w:rPr>
          <w:rFonts w:cs="Arial"/>
          <w:sz w:val="28"/>
          <w:szCs w:val="28"/>
          <w:rtl/>
        </w:rPr>
        <w:t xml:space="preserve"> למי שאינו נאמן על המעשרות</w:t>
      </w:r>
      <w:r w:rsidRPr="00A64AE8">
        <w:rPr>
          <w:rFonts w:cs="Arial" w:hint="cs"/>
          <w:sz w:val="28"/>
          <w:szCs w:val="28"/>
          <w:rtl/>
        </w:rPr>
        <w:t>.</w:t>
      </w:r>
      <w:r w:rsidRPr="00FA20A2">
        <w:rPr>
          <w:rFonts w:cs="Arial"/>
          <w:sz w:val="28"/>
          <w:szCs w:val="28"/>
          <w:rtl/>
        </w:rPr>
        <w:t xml:space="preserve"> ולא בשביעית</w:t>
      </w:r>
      <w:r w:rsidRPr="00A64AE8">
        <w:rPr>
          <w:rFonts w:cs="Arial" w:hint="cs"/>
          <w:sz w:val="28"/>
          <w:szCs w:val="28"/>
          <w:rtl/>
        </w:rPr>
        <w:t>,</w:t>
      </w:r>
      <w:r w:rsidRPr="00FA20A2">
        <w:rPr>
          <w:rFonts w:cs="Arial"/>
          <w:sz w:val="28"/>
          <w:szCs w:val="28"/>
          <w:rtl/>
        </w:rPr>
        <w:t xml:space="preserve"> למי שהוא חשוד על השביעית. ואם ביכירו</w:t>
      </w:r>
      <w:r w:rsidRPr="00A64AE8">
        <w:rPr>
          <w:rFonts w:cs="Arial" w:hint="cs"/>
          <w:sz w:val="28"/>
          <w:szCs w:val="28"/>
          <w:rtl/>
        </w:rPr>
        <w:t>,</w:t>
      </w:r>
      <w:r w:rsidRPr="00FA20A2">
        <w:rPr>
          <w:rFonts w:cs="Arial"/>
          <w:sz w:val="28"/>
          <w:szCs w:val="28"/>
          <w:rtl/>
        </w:rPr>
        <w:t xml:space="preserve"> נוטל את הבכורות </w:t>
      </w:r>
      <w:r w:rsidRPr="00182C6D">
        <w:rPr>
          <w:rFonts w:cs="Arial" w:hint="cs"/>
          <w:i/>
          <w:iCs/>
          <w:sz w:val="16"/>
          <w:szCs w:val="16"/>
          <w:rtl/>
        </w:rPr>
        <w:t>שהגיעו לעונת המעשרות</w:t>
      </w:r>
      <w:r w:rsidRPr="00A64AE8">
        <w:rPr>
          <w:rFonts w:cs="Arial"/>
          <w:sz w:val="28"/>
          <w:szCs w:val="28"/>
          <w:rtl/>
        </w:rPr>
        <w:t xml:space="preserve"> </w:t>
      </w:r>
      <w:r w:rsidRPr="00FA20A2">
        <w:rPr>
          <w:rFonts w:cs="Arial"/>
          <w:sz w:val="28"/>
          <w:szCs w:val="28"/>
          <w:rtl/>
        </w:rPr>
        <w:t>ומוכר את השאר. לא ימכור אדם את תבנו ואת גפתו ואת זגיו</w:t>
      </w:r>
      <w:r w:rsidRPr="00A64AE8">
        <w:rPr>
          <w:rFonts w:cs="Arial" w:hint="cs"/>
          <w:sz w:val="28"/>
          <w:szCs w:val="28"/>
          <w:rtl/>
        </w:rPr>
        <w:t>,</w:t>
      </w:r>
      <w:r w:rsidRPr="00FA20A2">
        <w:rPr>
          <w:rFonts w:cs="Arial"/>
          <w:sz w:val="28"/>
          <w:szCs w:val="28"/>
          <w:rtl/>
        </w:rPr>
        <w:t xml:space="preserve"> למי שאינו נאמן על המעשרות</w:t>
      </w:r>
      <w:r w:rsidRPr="00A64AE8">
        <w:rPr>
          <w:rFonts w:cs="Arial" w:hint="cs"/>
          <w:sz w:val="28"/>
          <w:szCs w:val="28"/>
          <w:rtl/>
        </w:rPr>
        <w:t>,</w:t>
      </w:r>
      <w:r w:rsidRPr="00FA20A2">
        <w:rPr>
          <w:rFonts w:cs="Arial"/>
          <w:sz w:val="28"/>
          <w:szCs w:val="28"/>
          <w:rtl/>
        </w:rPr>
        <w:t xml:space="preserve"> להוציא מהן משקין</w:t>
      </w:r>
      <w:r w:rsidRPr="00A64AE8">
        <w:rPr>
          <w:rFonts w:cs="Arial" w:hint="cs"/>
          <w:sz w:val="28"/>
          <w:szCs w:val="28"/>
          <w:rtl/>
        </w:rPr>
        <w:t>.</w:t>
      </w:r>
      <w:r w:rsidRPr="00FA20A2">
        <w:rPr>
          <w:rFonts w:cs="Arial"/>
          <w:sz w:val="28"/>
          <w:szCs w:val="28"/>
          <w:rtl/>
        </w:rPr>
        <w:t xml:space="preserve"> ואם הוציא</w:t>
      </w:r>
      <w:r w:rsidRPr="00A64AE8">
        <w:rPr>
          <w:rFonts w:cs="Arial" w:hint="cs"/>
          <w:sz w:val="28"/>
          <w:szCs w:val="28"/>
          <w:rtl/>
        </w:rPr>
        <w:t>,</w:t>
      </w:r>
      <w:r w:rsidRPr="00FA20A2">
        <w:rPr>
          <w:rFonts w:cs="Arial"/>
          <w:sz w:val="28"/>
          <w:szCs w:val="28"/>
          <w:rtl/>
        </w:rPr>
        <w:t xml:space="preserve"> חייב במעשרות [דף כג עמוד א] ופטור מן התרומה. שהתורם</w:t>
      </w:r>
      <w:r w:rsidRPr="00A64AE8">
        <w:rPr>
          <w:rFonts w:cs="Arial" w:hint="cs"/>
          <w:sz w:val="28"/>
          <w:szCs w:val="28"/>
          <w:rtl/>
        </w:rPr>
        <w:t>,</w:t>
      </w:r>
      <w:r w:rsidRPr="00FA20A2">
        <w:rPr>
          <w:rFonts w:cs="Arial"/>
          <w:sz w:val="28"/>
          <w:szCs w:val="28"/>
          <w:rtl/>
        </w:rPr>
        <w:t xml:space="preserve"> בלבו על הקוטעים ועל הצדדין ועל מה שבתוך התבן. הלוקח שדה ירק בסוריא</w:t>
      </w:r>
      <w:r w:rsidRPr="00A64AE8">
        <w:rPr>
          <w:rFonts w:cs="Arial" w:hint="cs"/>
          <w:sz w:val="28"/>
          <w:szCs w:val="28"/>
          <w:rtl/>
        </w:rPr>
        <w:t>.</w:t>
      </w:r>
      <w:r w:rsidRPr="00FA20A2">
        <w:rPr>
          <w:rFonts w:cs="Arial"/>
          <w:sz w:val="28"/>
          <w:szCs w:val="28"/>
          <w:rtl/>
        </w:rPr>
        <w:t xml:space="preserve"> אם עד שלא באו לעונת המעשרות</w:t>
      </w:r>
      <w:r w:rsidRPr="00A64AE8">
        <w:rPr>
          <w:rFonts w:cs="Arial" w:hint="cs"/>
          <w:sz w:val="28"/>
          <w:szCs w:val="28"/>
          <w:rtl/>
        </w:rPr>
        <w:t>,</w:t>
      </w:r>
      <w:r w:rsidRPr="00FA20A2">
        <w:rPr>
          <w:rFonts w:cs="Arial"/>
          <w:sz w:val="28"/>
          <w:szCs w:val="28"/>
          <w:rtl/>
        </w:rPr>
        <w:t xml:space="preserve"> חייב</w:t>
      </w:r>
      <w:r w:rsidRPr="00A64AE8">
        <w:rPr>
          <w:rFonts w:cs="Arial" w:hint="cs"/>
          <w:sz w:val="28"/>
          <w:szCs w:val="28"/>
          <w:rtl/>
        </w:rPr>
        <w:t>.</w:t>
      </w:r>
      <w:r w:rsidRPr="00FA20A2">
        <w:rPr>
          <w:rFonts w:cs="Arial"/>
          <w:sz w:val="28"/>
          <w:szCs w:val="28"/>
          <w:rtl/>
        </w:rPr>
        <w:t xml:space="preserve"> משבאו לעונת המעשרות</w:t>
      </w:r>
      <w:r w:rsidRPr="00A64AE8">
        <w:rPr>
          <w:rFonts w:cs="Arial" w:hint="cs"/>
          <w:sz w:val="28"/>
          <w:szCs w:val="28"/>
          <w:rtl/>
        </w:rPr>
        <w:t>,</w:t>
      </w:r>
      <w:r w:rsidRPr="00FA20A2">
        <w:rPr>
          <w:rFonts w:cs="Arial"/>
          <w:sz w:val="28"/>
          <w:szCs w:val="28"/>
          <w:rtl/>
        </w:rPr>
        <w:t xml:space="preserve"> פטור</w:t>
      </w:r>
      <w:r w:rsidRPr="00A64AE8">
        <w:rPr>
          <w:rFonts w:cs="Arial" w:hint="cs"/>
          <w:sz w:val="28"/>
          <w:szCs w:val="28"/>
          <w:rtl/>
        </w:rPr>
        <w:t>.</w:t>
      </w:r>
      <w:r w:rsidRPr="00FA20A2">
        <w:rPr>
          <w:rFonts w:cs="Arial"/>
          <w:sz w:val="28"/>
          <w:szCs w:val="28"/>
          <w:rtl/>
        </w:rPr>
        <w:t xml:space="preserve"> ולוקט כדרכו והולך. רבי יהודה אומר</w:t>
      </w:r>
      <w:r w:rsidRPr="00A64AE8">
        <w:rPr>
          <w:rFonts w:cs="Arial" w:hint="cs"/>
          <w:sz w:val="28"/>
          <w:szCs w:val="28"/>
          <w:rtl/>
        </w:rPr>
        <w:t>.</w:t>
      </w:r>
      <w:r w:rsidRPr="00FA20A2">
        <w:rPr>
          <w:rFonts w:cs="Arial"/>
          <w:sz w:val="28"/>
          <w:szCs w:val="28"/>
          <w:rtl/>
        </w:rPr>
        <w:t xml:space="preserve"> אף ישכור פועלין וילקט. אמר רבן שמעון בן גמליאל</w:t>
      </w:r>
      <w:r w:rsidRPr="00A64AE8">
        <w:rPr>
          <w:rFonts w:cs="Arial" w:hint="cs"/>
          <w:sz w:val="28"/>
          <w:szCs w:val="28"/>
          <w:rtl/>
        </w:rPr>
        <w:t>.</w:t>
      </w:r>
      <w:r w:rsidRPr="00FA20A2">
        <w:rPr>
          <w:rFonts w:cs="Arial"/>
          <w:sz w:val="28"/>
          <w:szCs w:val="28"/>
          <w:rtl/>
        </w:rPr>
        <w:t xml:space="preserve"> במה דברים אמורים</w:t>
      </w:r>
      <w:r w:rsidRPr="00A64AE8">
        <w:rPr>
          <w:rFonts w:cs="Arial" w:hint="cs"/>
          <w:sz w:val="28"/>
          <w:szCs w:val="28"/>
          <w:rtl/>
        </w:rPr>
        <w:t>?</w:t>
      </w:r>
      <w:r w:rsidRPr="00FA20A2">
        <w:rPr>
          <w:rFonts w:cs="Arial"/>
          <w:sz w:val="28"/>
          <w:szCs w:val="28"/>
          <w:rtl/>
        </w:rPr>
        <w:t xml:space="preserve"> בזמן שקנה קרקע</w:t>
      </w:r>
      <w:r w:rsidRPr="00A64AE8">
        <w:rPr>
          <w:rFonts w:cs="Arial" w:hint="cs"/>
          <w:sz w:val="28"/>
          <w:szCs w:val="28"/>
          <w:rtl/>
        </w:rPr>
        <w:t>.</w:t>
      </w:r>
      <w:r w:rsidRPr="00FA20A2">
        <w:rPr>
          <w:rFonts w:cs="Arial"/>
          <w:sz w:val="28"/>
          <w:szCs w:val="28"/>
          <w:rtl/>
        </w:rPr>
        <w:t xml:space="preserve"> אבל בזמן שלא קנה קרקע</w:t>
      </w:r>
      <w:r w:rsidRPr="00A64AE8">
        <w:rPr>
          <w:rFonts w:cs="Arial" w:hint="cs"/>
          <w:sz w:val="28"/>
          <w:szCs w:val="28"/>
          <w:rtl/>
        </w:rPr>
        <w:t>,</w:t>
      </w:r>
      <w:r w:rsidRPr="00FA20A2">
        <w:rPr>
          <w:rFonts w:cs="Arial"/>
          <w:sz w:val="28"/>
          <w:szCs w:val="28"/>
          <w:rtl/>
        </w:rPr>
        <w:t xml:space="preserve"> אף על פי שלא באו לעונת המעשרות פטור. רבי אומר</w:t>
      </w:r>
      <w:r w:rsidRPr="00A64AE8">
        <w:rPr>
          <w:rFonts w:cs="Arial" w:hint="cs"/>
          <w:sz w:val="28"/>
          <w:szCs w:val="28"/>
          <w:rtl/>
        </w:rPr>
        <w:t>.</w:t>
      </w:r>
      <w:r w:rsidRPr="00FA20A2">
        <w:rPr>
          <w:rFonts w:cs="Arial"/>
          <w:sz w:val="28"/>
          <w:szCs w:val="28"/>
          <w:rtl/>
        </w:rPr>
        <w:t xml:space="preserve"> אף לפי חשבון:</w:t>
      </w:r>
    </w:p>
    <w:p w14:paraId="7758515E" w14:textId="36811C02" w:rsidR="00FF4AEF" w:rsidRPr="00FA20A2" w:rsidRDefault="00FF4AEF" w:rsidP="00FF4AEF">
      <w:pPr>
        <w:bidi/>
        <w:rPr>
          <w:rFonts w:cs="Arial"/>
          <w:sz w:val="24"/>
          <w:szCs w:val="24"/>
          <w:rtl/>
        </w:rPr>
      </w:pPr>
      <w:r w:rsidRPr="00FA20A2">
        <w:rPr>
          <w:rFonts w:cs="Arial"/>
          <w:sz w:val="24"/>
          <w:szCs w:val="24"/>
          <w:rtl/>
        </w:rPr>
        <w:t xml:space="preserve"> גמ'</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 xml:space="preserve">תנן, </w:t>
      </w:r>
      <w:r w:rsidRPr="006D2EFD">
        <w:rPr>
          <w:rFonts w:cs="Arial"/>
          <w:b/>
          <w:bCs/>
          <w:sz w:val="24"/>
          <w:szCs w:val="24"/>
          <w:rtl/>
        </w:rPr>
        <w:t>לא ימכור אדם את פירותיו משבאו לעונת המעשרות</w:t>
      </w:r>
      <w:r w:rsidRPr="006D2EFD">
        <w:rPr>
          <w:rFonts w:cs="Arial" w:hint="cs"/>
          <w:b/>
          <w:bCs/>
          <w:sz w:val="24"/>
          <w:szCs w:val="24"/>
          <w:rtl/>
        </w:rPr>
        <w:t>,</w:t>
      </w:r>
      <w:r w:rsidRPr="006D2EFD">
        <w:rPr>
          <w:rFonts w:cs="Arial"/>
          <w:b/>
          <w:bCs/>
          <w:sz w:val="24"/>
          <w:szCs w:val="24"/>
          <w:rtl/>
        </w:rPr>
        <w:t xml:space="preserve"> למי שאינו נאמן על המעשרות</w:t>
      </w:r>
      <w:r w:rsidRPr="006D2EFD">
        <w:rPr>
          <w:rFonts w:cs="Arial" w:hint="cs"/>
          <w:b/>
          <w:bCs/>
          <w:sz w:val="24"/>
          <w:szCs w:val="24"/>
          <w:rtl/>
        </w:rPr>
        <w:t>.</w:t>
      </w:r>
      <w:r w:rsidRPr="006D2EFD">
        <w:rPr>
          <w:rFonts w:cs="Arial"/>
          <w:b/>
          <w:bCs/>
          <w:sz w:val="24"/>
          <w:szCs w:val="24"/>
          <w:rtl/>
        </w:rPr>
        <w:t xml:space="preserve"> ולא בשביעית</w:t>
      </w:r>
      <w:r w:rsidRPr="006D2EFD">
        <w:rPr>
          <w:rFonts w:cs="Arial" w:hint="cs"/>
          <w:b/>
          <w:bCs/>
          <w:sz w:val="24"/>
          <w:szCs w:val="24"/>
          <w:rtl/>
        </w:rPr>
        <w:t>,</w:t>
      </w:r>
      <w:r w:rsidRPr="006D2EFD">
        <w:rPr>
          <w:rFonts w:cs="Arial"/>
          <w:b/>
          <w:bCs/>
          <w:sz w:val="24"/>
          <w:szCs w:val="24"/>
          <w:rtl/>
        </w:rPr>
        <w:t xml:space="preserve"> למי שהוא חשוד על השביעית</w:t>
      </w:r>
      <w:r w:rsidRPr="00ED715C">
        <w:rPr>
          <w:rFonts w:cs="Arial"/>
          <w:sz w:val="24"/>
          <w:szCs w:val="24"/>
          <w:rtl/>
        </w:rPr>
        <w:t>.</w:t>
      </w:r>
      <w:r w:rsidRPr="00FA20A2">
        <w:rPr>
          <w:rFonts w:cs="Arial"/>
          <w:sz w:val="24"/>
          <w:szCs w:val="24"/>
          <w:rtl/>
        </w:rPr>
        <w:t xml:space="preserve"> כיני מתניתא</w:t>
      </w:r>
      <w:r w:rsidRPr="00ED715C">
        <w:rPr>
          <w:rFonts w:cs="Arial" w:hint="cs"/>
          <w:sz w:val="24"/>
          <w:szCs w:val="24"/>
          <w:rtl/>
        </w:rPr>
        <w:t>.</w:t>
      </w:r>
      <w:r w:rsidRPr="00FA20A2">
        <w:rPr>
          <w:rFonts w:cs="Arial"/>
          <w:sz w:val="24"/>
          <w:szCs w:val="24"/>
          <w:rtl/>
        </w:rPr>
        <w:t xml:space="preserve"> לא ימכור אדם את שדהו </w:t>
      </w:r>
      <w:r w:rsidRPr="006D2EFD">
        <w:rPr>
          <w:rFonts w:cs="Arial" w:hint="cs"/>
          <w:b/>
          <w:bCs/>
          <w:sz w:val="24"/>
          <w:szCs w:val="24"/>
          <w:rtl/>
        </w:rPr>
        <w:t>משבאה לעונת המעשרות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ר"ש מתיר מפני שהוא אומר לו </w:t>
      </w:r>
      <w:r w:rsidRPr="006D2EFD">
        <w:rPr>
          <w:rFonts w:cs="Arial" w:hint="cs"/>
          <w:b/>
          <w:bCs/>
          <w:sz w:val="24"/>
          <w:szCs w:val="24"/>
          <w:rtl/>
        </w:rPr>
        <w:t>לכהן</w:t>
      </w:r>
      <w:r w:rsidRPr="00ED715C">
        <w:rPr>
          <w:rFonts w:cs="Arial" w:hint="cs"/>
          <w:sz w:val="24"/>
          <w:szCs w:val="24"/>
          <w:rtl/>
        </w:rPr>
        <w:t xml:space="preserve">, </w:t>
      </w:r>
      <w:r w:rsidRPr="00FA20A2">
        <w:rPr>
          <w:rFonts w:cs="Arial"/>
          <w:sz w:val="24"/>
          <w:szCs w:val="24"/>
          <w:rtl/>
        </w:rPr>
        <w:t>הרי מכרתי את שלי</w:t>
      </w:r>
      <w:r w:rsidRPr="00ED715C">
        <w:rPr>
          <w:rFonts w:cs="Arial" w:hint="cs"/>
          <w:sz w:val="24"/>
          <w:szCs w:val="24"/>
          <w:rtl/>
        </w:rPr>
        <w:t>.</w:t>
      </w:r>
      <w:r w:rsidRPr="00FA20A2">
        <w:rPr>
          <w:rFonts w:cs="Arial"/>
          <w:sz w:val="24"/>
          <w:szCs w:val="24"/>
          <w:rtl/>
        </w:rPr>
        <w:t xml:space="preserve"> צא ותבע את שלך</w:t>
      </w:r>
      <w:r w:rsidRPr="00ED715C">
        <w:rPr>
          <w:rFonts w:cs="Arial" w:hint="cs"/>
          <w:sz w:val="24"/>
          <w:szCs w:val="24"/>
          <w:rtl/>
        </w:rPr>
        <w:t xml:space="preserve"> </w:t>
      </w:r>
      <w:r w:rsidRPr="006D2EFD">
        <w:rPr>
          <w:rFonts w:cs="Arial" w:hint="cs"/>
          <w:b/>
          <w:bCs/>
          <w:sz w:val="24"/>
          <w:szCs w:val="24"/>
          <w:rtl/>
        </w:rPr>
        <w:t>מיד הקונה</w:t>
      </w:r>
      <w:r w:rsidRPr="00ED715C">
        <w:rPr>
          <w:rFonts w:cs="Arial"/>
          <w:sz w:val="24"/>
          <w:szCs w:val="24"/>
          <w:rtl/>
        </w:rPr>
        <w:t xml:space="preserve">. </w:t>
      </w:r>
      <w:r w:rsidRPr="000029DA">
        <w:rPr>
          <w:rFonts w:cs="Arial" w:hint="cs"/>
          <w:i/>
          <w:iCs/>
          <w:sz w:val="16"/>
          <w:szCs w:val="16"/>
          <w:rtl/>
        </w:rPr>
        <w:t xml:space="preserve">לרבנן </w:t>
      </w:r>
      <w:r>
        <w:rPr>
          <w:rFonts w:cs="Arial" w:hint="cs"/>
          <w:i/>
          <w:iCs/>
          <w:sz w:val="16"/>
          <w:szCs w:val="16"/>
          <w:rtl/>
        </w:rPr>
        <w:t>שאוסר</w:t>
      </w:r>
      <w:r w:rsidRPr="000029DA">
        <w:rPr>
          <w:rFonts w:cs="Arial" w:hint="cs"/>
          <w:i/>
          <w:iCs/>
          <w:sz w:val="16"/>
          <w:szCs w:val="16"/>
          <w:rtl/>
        </w:rPr>
        <w:t xml:space="preserve"> למכור</w:t>
      </w:r>
      <w:r w:rsidRPr="00ED715C">
        <w:rPr>
          <w:rFonts w:cs="Arial" w:hint="cs"/>
          <w:sz w:val="24"/>
          <w:szCs w:val="24"/>
          <w:rtl/>
        </w:rPr>
        <w:t>,</w:t>
      </w:r>
      <w:r w:rsidRPr="00FA20A2">
        <w:rPr>
          <w:rFonts w:cs="Arial"/>
          <w:sz w:val="24"/>
          <w:szCs w:val="24"/>
          <w:rtl/>
        </w:rPr>
        <w:t xml:space="preserve"> עבר ומכר</w:t>
      </w:r>
      <w:r w:rsidRPr="00ED715C">
        <w:rPr>
          <w:rFonts w:cs="Arial" w:hint="cs"/>
          <w:sz w:val="24"/>
          <w:szCs w:val="24"/>
          <w:rtl/>
        </w:rPr>
        <w:t>.</w:t>
      </w:r>
      <w:r w:rsidRPr="00FA20A2">
        <w:rPr>
          <w:rFonts w:cs="Arial"/>
          <w:sz w:val="24"/>
          <w:szCs w:val="24"/>
          <w:rtl/>
        </w:rPr>
        <w:t xml:space="preserve"> מעשר ואוכל</w:t>
      </w:r>
      <w:r>
        <w:rPr>
          <w:rFonts w:cs="Arial" w:hint="cs"/>
          <w:sz w:val="24"/>
          <w:szCs w:val="24"/>
          <w:rtl/>
        </w:rPr>
        <w:t>.</w:t>
      </w:r>
      <w:r w:rsidRPr="00FA20A2">
        <w:rPr>
          <w:rFonts w:cs="Arial"/>
          <w:sz w:val="24"/>
          <w:szCs w:val="24"/>
          <w:rtl/>
        </w:rPr>
        <w:t xml:space="preserve"> ואינו מעשר מה שהוא מוכר</w:t>
      </w:r>
      <w:r w:rsidRPr="00ED715C">
        <w:rPr>
          <w:rFonts w:cs="Arial" w:hint="cs"/>
          <w:sz w:val="24"/>
          <w:szCs w:val="24"/>
          <w:rtl/>
        </w:rPr>
        <w:t>,</w:t>
      </w:r>
      <w:r w:rsidRPr="00FA20A2">
        <w:rPr>
          <w:rFonts w:cs="Arial"/>
          <w:sz w:val="24"/>
          <w:szCs w:val="24"/>
          <w:rtl/>
        </w:rPr>
        <w:t xml:space="preserve"> </w:t>
      </w:r>
      <w:r w:rsidR="005D1C04">
        <w:rPr>
          <w:rFonts w:cs="Arial" w:hint="cs"/>
          <w:sz w:val="24"/>
          <w:szCs w:val="24"/>
          <w:rtl/>
        </w:rPr>
        <w:t>ש</w:t>
      </w:r>
      <w:r w:rsidRPr="00FA20A2">
        <w:rPr>
          <w:rFonts w:cs="Arial"/>
          <w:sz w:val="24"/>
          <w:szCs w:val="24"/>
          <w:rtl/>
        </w:rPr>
        <w:t xml:space="preserve">אין אנו אחראין לרמאין. </w:t>
      </w:r>
      <w:r w:rsidRPr="006D2EFD">
        <w:rPr>
          <w:rFonts w:cs="Arial" w:hint="cs"/>
          <w:b/>
          <w:bCs/>
          <w:sz w:val="24"/>
          <w:szCs w:val="24"/>
          <w:rtl/>
        </w:rPr>
        <w:t xml:space="preserve">תנן, </w:t>
      </w:r>
      <w:r w:rsidRPr="006D2EFD">
        <w:rPr>
          <w:rFonts w:cs="Arial"/>
          <w:b/>
          <w:bCs/>
          <w:sz w:val="24"/>
          <w:szCs w:val="24"/>
          <w:rtl/>
        </w:rPr>
        <w:t>התורם לבו על המקוטעי</w:t>
      </w:r>
      <w:r w:rsidRPr="006D2EFD">
        <w:rPr>
          <w:rFonts w:cs="Arial" w:hint="cs"/>
          <w:b/>
          <w:bCs/>
          <w:sz w:val="24"/>
          <w:szCs w:val="24"/>
          <w:rtl/>
        </w:rPr>
        <w:t xml:space="preserve">ם. </w:t>
      </w:r>
      <w:r w:rsidRPr="006D2EFD">
        <w:rPr>
          <w:rFonts w:cs="Arial"/>
          <w:b/>
          <w:bCs/>
          <w:sz w:val="24"/>
          <w:szCs w:val="24"/>
          <w:rtl/>
        </w:rPr>
        <w:t>תני</w:t>
      </w:r>
      <w:r w:rsidRPr="006D2EFD">
        <w:rPr>
          <w:rFonts w:cs="Arial" w:hint="cs"/>
          <w:b/>
          <w:bCs/>
          <w:sz w:val="24"/>
          <w:szCs w:val="24"/>
          <w:rtl/>
        </w:rPr>
        <w:t>,</w:t>
      </w:r>
      <w:r w:rsidRPr="006D2EFD">
        <w:rPr>
          <w:rFonts w:cs="Arial"/>
          <w:b/>
          <w:bCs/>
          <w:sz w:val="24"/>
          <w:szCs w:val="24"/>
          <w:rtl/>
        </w:rPr>
        <w:t xml:space="preserve"> </w:t>
      </w:r>
      <w:r w:rsidRPr="006D2EFD">
        <w:rPr>
          <w:rFonts w:cs="Arial" w:hint="cs"/>
          <w:b/>
          <w:bCs/>
          <w:sz w:val="24"/>
          <w:szCs w:val="24"/>
          <w:rtl/>
        </w:rPr>
        <w:t>הלוקח</w:t>
      </w:r>
      <w:r w:rsidRPr="00ED715C">
        <w:rPr>
          <w:rFonts w:cs="Arial" w:hint="cs"/>
          <w:sz w:val="24"/>
          <w:szCs w:val="24"/>
          <w:rtl/>
        </w:rPr>
        <w:t xml:space="preserve"> </w:t>
      </w:r>
      <w:r w:rsidRPr="00FA20A2">
        <w:rPr>
          <w:rFonts w:cs="Arial"/>
          <w:sz w:val="24"/>
          <w:szCs w:val="24"/>
          <w:rtl/>
        </w:rPr>
        <w:t xml:space="preserve">לא יתרום </w:t>
      </w:r>
      <w:r w:rsidRPr="006D2EFD">
        <w:rPr>
          <w:rFonts w:cs="Arial"/>
          <w:b/>
          <w:bCs/>
          <w:sz w:val="24"/>
          <w:szCs w:val="24"/>
          <w:rtl/>
        </w:rPr>
        <w:t>על מה שנשאר בתוך התבן ובגפת ובזגין, שהרי כשתרם</w:t>
      </w:r>
      <w:r w:rsidR="005D1C04">
        <w:rPr>
          <w:rFonts w:cs="Arial" w:hint="cs"/>
          <w:b/>
          <w:bCs/>
          <w:sz w:val="24"/>
          <w:szCs w:val="24"/>
          <w:rtl/>
        </w:rPr>
        <w:t xml:space="preserve"> המוכר</w:t>
      </w:r>
      <w:r w:rsidRPr="006D2EFD">
        <w:rPr>
          <w:rFonts w:cs="Arial"/>
          <w:b/>
          <w:bCs/>
          <w:sz w:val="24"/>
          <w:szCs w:val="24"/>
          <w:rtl/>
        </w:rPr>
        <w:t xml:space="preserve"> היה לבו על המקוטעין</w:t>
      </w:r>
      <w:r w:rsidRPr="00ED715C">
        <w:rPr>
          <w:rFonts w:cs="Arial"/>
          <w:sz w:val="24"/>
          <w:szCs w:val="24"/>
          <w:rtl/>
        </w:rPr>
        <w:t xml:space="preserve">. </w:t>
      </w:r>
      <w:r w:rsidRPr="00FA20A2">
        <w:rPr>
          <w:rFonts w:cs="Arial"/>
          <w:sz w:val="24"/>
          <w:szCs w:val="24"/>
          <w:rtl/>
        </w:rPr>
        <w:t xml:space="preserve">עבר ותרם </w:t>
      </w:r>
      <w:r w:rsidRPr="006D2EFD">
        <w:rPr>
          <w:rFonts w:cs="Arial" w:hint="cs"/>
          <w:b/>
          <w:bCs/>
          <w:sz w:val="24"/>
          <w:szCs w:val="24"/>
          <w:rtl/>
        </w:rPr>
        <w:t>מה הדין?</w:t>
      </w:r>
      <w:r w:rsidRPr="00ED715C">
        <w:rPr>
          <w:rFonts w:cs="Arial"/>
          <w:sz w:val="24"/>
          <w:szCs w:val="24"/>
          <w:rtl/>
        </w:rPr>
        <w:t xml:space="preserve"> </w:t>
      </w:r>
      <w:r w:rsidRPr="00FA20A2">
        <w:rPr>
          <w:rFonts w:cs="Arial"/>
          <w:sz w:val="24"/>
          <w:szCs w:val="24"/>
          <w:rtl/>
        </w:rPr>
        <w:t>רבי ברכיה אמר</w:t>
      </w:r>
      <w:r w:rsidRPr="00ED715C">
        <w:rPr>
          <w:rFonts w:cs="Arial" w:hint="cs"/>
          <w:sz w:val="24"/>
          <w:szCs w:val="24"/>
          <w:rtl/>
        </w:rPr>
        <w:t>,</w:t>
      </w:r>
      <w:r w:rsidRPr="00FA20A2">
        <w:rPr>
          <w:rFonts w:cs="Arial"/>
          <w:sz w:val="24"/>
          <w:szCs w:val="24"/>
          <w:rtl/>
        </w:rPr>
        <w:t xml:space="preserve"> יפה כחו</w:t>
      </w:r>
      <w:r w:rsidRPr="00ED715C">
        <w:rPr>
          <w:rFonts w:cs="Arial" w:hint="cs"/>
          <w:sz w:val="24"/>
          <w:szCs w:val="24"/>
          <w:rtl/>
        </w:rPr>
        <w:t>.</w:t>
      </w:r>
      <w:r w:rsidRPr="00FA20A2">
        <w:rPr>
          <w:rFonts w:cs="Arial"/>
          <w:sz w:val="24"/>
          <w:szCs w:val="24"/>
          <w:rtl/>
        </w:rPr>
        <w:t xml:space="preserve"> רבי מנא אמר</w:t>
      </w:r>
      <w:r w:rsidRPr="00ED715C">
        <w:rPr>
          <w:rFonts w:cs="Arial" w:hint="cs"/>
          <w:sz w:val="24"/>
          <w:szCs w:val="24"/>
          <w:rtl/>
        </w:rPr>
        <w:t>,</w:t>
      </w:r>
      <w:r w:rsidRPr="00FA20A2">
        <w:rPr>
          <w:rFonts w:cs="Arial"/>
          <w:sz w:val="24"/>
          <w:szCs w:val="24"/>
          <w:rtl/>
        </w:rPr>
        <w:t xml:space="preserve"> לא יפה כחו. </w:t>
      </w:r>
      <w:r w:rsidRPr="006D2EFD">
        <w:rPr>
          <w:rFonts w:cs="Arial" w:hint="cs"/>
          <w:b/>
          <w:bCs/>
          <w:sz w:val="24"/>
          <w:szCs w:val="24"/>
          <w:rtl/>
        </w:rPr>
        <w:t>ד</w:t>
      </w:r>
      <w:r w:rsidRPr="006D2EFD">
        <w:rPr>
          <w:rFonts w:cs="Arial"/>
          <w:b/>
          <w:bCs/>
          <w:sz w:val="24"/>
          <w:szCs w:val="24"/>
          <w:rtl/>
        </w:rPr>
        <w:t>אותה</w:t>
      </w:r>
      <w:r w:rsidRPr="00FA20A2">
        <w:rPr>
          <w:rFonts w:cs="Arial"/>
          <w:sz w:val="24"/>
          <w:szCs w:val="24"/>
          <w:rtl/>
        </w:rPr>
        <w:t xml:space="preserve"> התרומה שהוא מפריש </w:t>
      </w:r>
      <w:r w:rsidRPr="006D2EFD">
        <w:rPr>
          <w:rFonts w:cs="Arial"/>
          <w:b/>
          <w:bCs/>
          <w:sz w:val="24"/>
          <w:szCs w:val="24"/>
          <w:rtl/>
        </w:rPr>
        <w:t>טב</w:t>
      </w:r>
      <w:r w:rsidRPr="006D2EFD">
        <w:rPr>
          <w:rFonts w:cs="Arial" w:hint="cs"/>
          <w:b/>
          <w:bCs/>
          <w:sz w:val="24"/>
          <w:szCs w:val="24"/>
          <w:rtl/>
        </w:rPr>
        <w:t>ו</w:t>
      </w:r>
      <w:r w:rsidRPr="006D2EFD">
        <w:rPr>
          <w:rFonts w:cs="Arial"/>
          <w:b/>
          <w:bCs/>
          <w:sz w:val="24"/>
          <w:szCs w:val="24"/>
          <w:rtl/>
        </w:rPr>
        <w:t>לה</w:t>
      </w:r>
      <w:r w:rsidRPr="00FA20A2">
        <w:rPr>
          <w:rFonts w:cs="Arial"/>
          <w:sz w:val="24"/>
          <w:szCs w:val="24"/>
          <w:rtl/>
        </w:rPr>
        <w:t xml:space="preserve"> למעשר. </w:t>
      </w:r>
      <w:r w:rsidRPr="006D2EFD">
        <w:rPr>
          <w:rFonts w:cs="Arial" w:hint="cs"/>
          <w:b/>
          <w:bCs/>
          <w:sz w:val="24"/>
          <w:szCs w:val="24"/>
          <w:rtl/>
        </w:rPr>
        <w:t>שהרי תרומה גדולה כבר הופרשה. וצריך היה להפריש מעשר. ועכשיו כשמפריש לכהן תרומה גדולה, נמצא שנתן לו טבל למעשר</w:t>
      </w:r>
      <w:r w:rsidRPr="00ED715C">
        <w:rPr>
          <w:rFonts w:cs="Arial"/>
          <w:sz w:val="24"/>
          <w:szCs w:val="24"/>
          <w:rtl/>
        </w:rPr>
        <w:t xml:space="preserve">. </w:t>
      </w:r>
      <w:r w:rsidRPr="00FA20A2">
        <w:rPr>
          <w:rFonts w:cs="Arial"/>
          <w:sz w:val="24"/>
          <w:szCs w:val="24"/>
          <w:rtl/>
        </w:rPr>
        <w:t>רבי חנניה חברון דרבנין בעי</w:t>
      </w:r>
      <w:r w:rsidRPr="00ED715C">
        <w:rPr>
          <w:rFonts w:cs="Arial" w:hint="cs"/>
          <w:sz w:val="24"/>
          <w:szCs w:val="24"/>
          <w:rtl/>
        </w:rPr>
        <w:t>.</w:t>
      </w:r>
      <w:r w:rsidRPr="00FA20A2">
        <w:rPr>
          <w:rFonts w:cs="Arial"/>
          <w:sz w:val="24"/>
          <w:szCs w:val="24"/>
          <w:rtl/>
        </w:rPr>
        <w:t xml:space="preserve"> תרם </w:t>
      </w:r>
      <w:r w:rsidRPr="006D2EFD">
        <w:rPr>
          <w:rFonts w:cs="Arial" w:hint="cs"/>
          <w:b/>
          <w:bCs/>
          <w:sz w:val="24"/>
          <w:szCs w:val="24"/>
          <w:rtl/>
        </w:rPr>
        <w:t>בדיוק</w:t>
      </w:r>
      <w:r w:rsidRPr="00ED715C">
        <w:rPr>
          <w:rFonts w:cs="Arial" w:hint="cs"/>
          <w:sz w:val="24"/>
          <w:szCs w:val="24"/>
          <w:rtl/>
        </w:rPr>
        <w:t xml:space="preserve"> </w:t>
      </w:r>
      <w:r w:rsidRPr="00FA20A2">
        <w:rPr>
          <w:rFonts w:cs="Arial"/>
          <w:sz w:val="24"/>
          <w:szCs w:val="24"/>
          <w:rtl/>
        </w:rPr>
        <w:t xml:space="preserve">אחד בששים </w:t>
      </w:r>
      <w:r w:rsidRPr="006D2EFD">
        <w:rPr>
          <w:rFonts w:cs="Arial" w:hint="cs"/>
          <w:b/>
          <w:bCs/>
          <w:sz w:val="24"/>
          <w:szCs w:val="24"/>
          <w:rtl/>
        </w:rPr>
        <w:t>מהתבואה. נמצא</w:t>
      </w:r>
      <w:r w:rsidRPr="00ED715C">
        <w:rPr>
          <w:rFonts w:cs="Arial" w:hint="cs"/>
          <w:sz w:val="24"/>
          <w:szCs w:val="24"/>
          <w:rtl/>
        </w:rPr>
        <w:t xml:space="preserve"> </w:t>
      </w:r>
      <w:r w:rsidRPr="00FA20A2">
        <w:rPr>
          <w:rFonts w:cs="Arial"/>
          <w:sz w:val="24"/>
          <w:szCs w:val="24"/>
          <w:rtl/>
        </w:rPr>
        <w:t xml:space="preserve">שהיא אחד מששים ואחד על הקוטעין ועל הצדדין ועל מה שבתוך התבן. </w:t>
      </w:r>
      <w:r w:rsidRPr="006D2EFD">
        <w:rPr>
          <w:rFonts w:cs="Arial" w:hint="cs"/>
          <w:b/>
          <w:bCs/>
          <w:sz w:val="24"/>
          <w:szCs w:val="24"/>
          <w:rtl/>
        </w:rPr>
        <w:t>האם גם במקרה כזה התנאי מועיל?</w:t>
      </w:r>
      <w:r w:rsidRPr="00ED715C">
        <w:rPr>
          <w:rFonts w:cs="Arial"/>
          <w:sz w:val="24"/>
          <w:szCs w:val="24"/>
          <w:rtl/>
        </w:rPr>
        <w:t xml:space="preserve">. </w:t>
      </w:r>
      <w:r w:rsidRPr="00FA20A2">
        <w:rPr>
          <w:rFonts w:cs="Arial"/>
          <w:sz w:val="24"/>
          <w:szCs w:val="24"/>
          <w:rtl/>
        </w:rPr>
        <w:t>א"ר יוסי</w:t>
      </w:r>
      <w:r w:rsidRPr="00ED715C">
        <w:rPr>
          <w:rFonts w:cs="Arial" w:hint="cs"/>
          <w:sz w:val="24"/>
          <w:szCs w:val="24"/>
          <w:rtl/>
        </w:rPr>
        <w:t>.</w:t>
      </w:r>
      <w:r w:rsidRPr="00FA20A2">
        <w:rPr>
          <w:rFonts w:cs="Arial"/>
          <w:sz w:val="24"/>
          <w:szCs w:val="24"/>
          <w:rtl/>
        </w:rPr>
        <w:t xml:space="preserve"> ולא </w:t>
      </w:r>
      <w:r w:rsidRPr="006D2EFD">
        <w:rPr>
          <w:rFonts w:cs="Arial"/>
          <w:b/>
          <w:bCs/>
          <w:sz w:val="24"/>
          <w:szCs w:val="24"/>
          <w:rtl/>
        </w:rPr>
        <w:t>מתני</w:t>
      </w:r>
      <w:r w:rsidRPr="006D2EFD">
        <w:rPr>
          <w:rFonts w:cs="Arial" w:hint="cs"/>
          <w:b/>
          <w:bCs/>
          <w:sz w:val="24"/>
          <w:szCs w:val="24"/>
          <w:rtl/>
        </w:rPr>
        <w:t>תין</w:t>
      </w:r>
      <w:r w:rsidRPr="00FA20A2">
        <w:rPr>
          <w:rFonts w:cs="Arial"/>
          <w:sz w:val="24"/>
          <w:szCs w:val="24"/>
          <w:rtl/>
        </w:rPr>
        <w:t xml:space="preserve"> היא</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 xml:space="preserve">דתני, </w:t>
      </w:r>
      <w:r w:rsidRPr="006D2EFD">
        <w:rPr>
          <w:rFonts w:cs="Arial"/>
          <w:b/>
          <w:bCs/>
          <w:sz w:val="24"/>
          <w:szCs w:val="24"/>
          <w:rtl/>
        </w:rPr>
        <w:t>התורם</w:t>
      </w:r>
      <w:r w:rsidRPr="00FA20A2">
        <w:rPr>
          <w:rFonts w:cs="Arial"/>
          <w:sz w:val="24"/>
          <w:szCs w:val="24"/>
          <w:rtl/>
        </w:rPr>
        <w:t xml:space="preserve"> בלבו על הקיטעין</w:t>
      </w:r>
      <w:r w:rsidRPr="00ED715C">
        <w:rPr>
          <w:rFonts w:cs="Arial" w:hint="cs"/>
          <w:sz w:val="24"/>
          <w:szCs w:val="24"/>
          <w:rtl/>
        </w:rPr>
        <w:t>,</w:t>
      </w:r>
      <w:r w:rsidRPr="00FA20A2">
        <w:rPr>
          <w:rFonts w:cs="Arial"/>
          <w:sz w:val="24"/>
          <w:szCs w:val="24"/>
          <w:rtl/>
        </w:rPr>
        <w:t xml:space="preserve"> ועל הצדדין</w:t>
      </w:r>
      <w:r w:rsidRPr="00ED715C">
        <w:rPr>
          <w:rFonts w:cs="Arial" w:hint="cs"/>
          <w:sz w:val="24"/>
          <w:szCs w:val="24"/>
          <w:rtl/>
        </w:rPr>
        <w:t>,</w:t>
      </w:r>
      <w:r w:rsidRPr="00FA20A2">
        <w:rPr>
          <w:rFonts w:cs="Arial"/>
          <w:sz w:val="24"/>
          <w:szCs w:val="24"/>
          <w:rtl/>
        </w:rPr>
        <w:t xml:space="preserve"> ועל מה שבתוך התבן. כלום צריכה </w:t>
      </w:r>
      <w:r w:rsidRPr="006D2EFD">
        <w:rPr>
          <w:rFonts w:cs="Arial"/>
          <w:b/>
          <w:bCs/>
          <w:sz w:val="24"/>
          <w:szCs w:val="24"/>
          <w:rtl/>
        </w:rPr>
        <w:t>ב</w:t>
      </w:r>
      <w:r w:rsidRPr="006D2EFD">
        <w:rPr>
          <w:rFonts w:cs="Arial" w:hint="cs"/>
          <w:b/>
          <w:bCs/>
          <w:sz w:val="24"/>
          <w:szCs w:val="24"/>
          <w:rtl/>
        </w:rPr>
        <w:t xml:space="preserve">הפריש </w:t>
      </w:r>
      <w:r w:rsidRPr="006D2EFD">
        <w:rPr>
          <w:rFonts w:cs="Arial"/>
          <w:b/>
          <w:bCs/>
          <w:sz w:val="24"/>
          <w:szCs w:val="24"/>
          <w:rtl/>
        </w:rPr>
        <w:t>י</w:t>
      </w:r>
      <w:r w:rsidRPr="006D2EFD">
        <w:rPr>
          <w:rFonts w:cs="Arial" w:hint="cs"/>
          <w:b/>
          <w:bCs/>
          <w:sz w:val="24"/>
          <w:szCs w:val="24"/>
          <w:rtl/>
        </w:rPr>
        <w:t>ו</w:t>
      </w:r>
      <w:r w:rsidRPr="006D2EFD">
        <w:rPr>
          <w:rFonts w:cs="Arial"/>
          <w:b/>
          <w:bCs/>
          <w:sz w:val="24"/>
          <w:szCs w:val="24"/>
          <w:rtl/>
        </w:rPr>
        <w:t>תר</w:t>
      </w:r>
      <w:r w:rsidRPr="006D2EFD">
        <w:rPr>
          <w:rFonts w:cs="Arial" w:hint="cs"/>
          <w:b/>
          <w:bCs/>
          <w:sz w:val="24"/>
          <w:szCs w:val="24"/>
          <w:rtl/>
        </w:rPr>
        <w:t xml:space="preserve"> עבור המקוטעים? </w:t>
      </w:r>
      <w:r w:rsidRPr="005D1C04">
        <w:rPr>
          <w:rFonts w:cs="Arial" w:hint="cs"/>
          <w:i/>
          <w:iCs/>
          <w:sz w:val="16"/>
          <w:szCs w:val="16"/>
          <w:rtl/>
        </w:rPr>
        <w:t>הרי אם הפריש יותר כדי לפטור את המקוטעין פשיטא שפוטר. אלא ודאי כיוון שחיטה אחת פוטרת מדאוריתא לא חייבו או חז"ל שיוסיף עבור המקוטעים</w:t>
      </w:r>
      <w:r w:rsidRPr="006D2EFD">
        <w:rPr>
          <w:rFonts w:cs="Arial"/>
          <w:b/>
          <w:bCs/>
          <w:sz w:val="24"/>
          <w:szCs w:val="24"/>
          <w:rtl/>
        </w:rPr>
        <w:t>. תני</w:t>
      </w:r>
      <w:r w:rsidRPr="006D2EFD">
        <w:rPr>
          <w:rFonts w:cs="Arial" w:hint="cs"/>
          <w:b/>
          <w:bCs/>
          <w:sz w:val="24"/>
          <w:szCs w:val="24"/>
          <w:rtl/>
        </w:rPr>
        <w:t>,</w:t>
      </w:r>
      <w:r w:rsidRPr="00FA20A2">
        <w:rPr>
          <w:rFonts w:cs="Arial"/>
          <w:sz w:val="24"/>
          <w:szCs w:val="24"/>
          <w:rtl/>
        </w:rPr>
        <w:t xml:space="preserve"> שדה שהביאה שליש לפני גוי ולקחה [דף כג עמוד ב] ממנו ישראל</w:t>
      </w:r>
      <w:r w:rsidRPr="00ED715C">
        <w:rPr>
          <w:rFonts w:cs="Arial" w:hint="cs"/>
          <w:sz w:val="24"/>
          <w:szCs w:val="24"/>
          <w:rtl/>
        </w:rPr>
        <w:t>.</w:t>
      </w:r>
      <w:r w:rsidRPr="00FA20A2">
        <w:rPr>
          <w:rFonts w:cs="Arial"/>
          <w:sz w:val="24"/>
          <w:szCs w:val="24"/>
          <w:rtl/>
        </w:rPr>
        <w:t xml:space="preserve"> רבי עקיבה אומר</w:t>
      </w:r>
      <w:r w:rsidRPr="00ED715C">
        <w:rPr>
          <w:rFonts w:cs="Arial" w:hint="cs"/>
          <w:sz w:val="24"/>
          <w:szCs w:val="24"/>
          <w:rtl/>
        </w:rPr>
        <w:t>,</w:t>
      </w:r>
      <w:r w:rsidRPr="00FA20A2">
        <w:rPr>
          <w:rFonts w:cs="Arial"/>
          <w:sz w:val="24"/>
          <w:szCs w:val="24"/>
          <w:rtl/>
        </w:rPr>
        <w:t xml:space="preserve"> התוספת פטור</w:t>
      </w:r>
      <w:r w:rsidRPr="00ED715C">
        <w:rPr>
          <w:rFonts w:cs="Arial" w:hint="cs"/>
          <w:sz w:val="24"/>
          <w:szCs w:val="24"/>
          <w:rtl/>
        </w:rPr>
        <w:t>.</w:t>
      </w:r>
      <w:r w:rsidRPr="00FA20A2">
        <w:rPr>
          <w:rFonts w:cs="Arial"/>
          <w:sz w:val="24"/>
          <w:szCs w:val="24"/>
          <w:rtl/>
        </w:rPr>
        <w:t xml:space="preserve"> וחכמים אומרים</w:t>
      </w:r>
      <w:r w:rsidRPr="00ED715C">
        <w:rPr>
          <w:rFonts w:cs="Arial" w:hint="cs"/>
          <w:sz w:val="24"/>
          <w:szCs w:val="24"/>
          <w:rtl/>
        </w:rPr>
        <w:t>,</w:t>
      </w:r>
      <w:r w:rsidRPr="00FA20A2">
        <w:rPr>
          <w:rFonts w:cs="Arial"/>
          <w:sz w:val="24"/>
          <w:szCs w:val="24"/>
          <w:rtl/>
        </w:rPr>
        <w:t xml:space="preserve"> התוספת חייב. רבי אבינא </w:t>
      </w:r>
      <w:r w:rsidRPr="00ED715C">
        <w:rPr>
          <w:rFonts w:cs="Arial" w:hint="cs"/>
          <w:sz w:val="24"/>
          <w:szCs w:val="24"/>
          <w:rtl/>
        </w:rPr>
        <w:t>ו</w:t>
      </w:r>
      <w:r w:rsidRPr="00ED715C">
        <w:rPr>
          <w:rFonts w:cs="Arial"/>
          <w:sz w:val="24"/>
          <w:szCs w:val="24"/>
          <w:rtl/>
        </w:rPr>
        <w:t>עולא</w:t>
      </w:r>
      <w:r w:rsidRPr="00FA20A2">
        <w:rPr>
          <w:rFonts w:cs="Arial"/>
          <w:sz w:val="24"/>
          <w:szCs w:val="24"/>
          <w:rtl/>
        </w:rPr>
        <w:t xml:space="preserve"> בר ישמעאל </w:t>
      </w:r>
      <w:r w:rsidRPr="006D2EFD">
        <w:rPr>
          <w:rFonts w:cs="Arial" w:hint="cs"/>
          <w:b/>
          <w:bCs/>
          <w:sz w:val="24"/>
          <w:szCs w:val="24"/>
          <w:rtl/>
        </w:rPr>
        <w:t>אמרו</w:t>
      </w:r>
      <w:r w:rsidRPr="00ED715C">
        <w:rPr>
          <w:rFonts w:cs="Arial" w:hint="cs"/>
          <w:sz w:val="24"/>
          <w:szCs w:val="24"/>
          <w:rtl/>
        </w:rPr>
        <w:t xml:space="preserve"> </w:t>
      </w:r>
      <w:r w:rsidRPr="00FA20A2">
        <w:rPr>
          <w:rFonts w:cs="Arial"/>
          <w:sz w:val="24"/>
          <w:szCs w:val="24"/>
          <w:rtl/>
        </w:rPr>
        <w:t xml:space="preserve">בשם רבי </w:t>
      </w:r>
      <w:r w:rsidRPr="006D2EFD">
        <w:rPr>
          <w:rFonts w:cs="Arial" w:hint="cs"/>
          <w:b/>
          <w:bCs/>
          <w:sz w:val="24"/>
          <w:szCs w:val="24"/>
          <w:rtl/>
        </w:rPr>
        <w:t>א</w:t>
      </w:r>
      <w:r w:rsidRPr="006D2EFD">
        <w:rPr>
          <w:rFonts w:cs="Arial"/>
          <w:b/>
          <w:bCs/>
          <w:sz w:val="24"/>
          <w:szCs w:val="24"/>
          <w:rtl/>
        </w:rPr>
        <w:t>לעזר</w:t>
      </w:r>
      <w:r w:rsidRPr="00ED715C">
        <w:rPr>
          <w:rFonts w:cs="Arial" w:hint="cs"/>
          <w:sz w:val="24"/>
          <w:szCs w:val="24"/>
          <w:rtl/>
        </w:rPr>
        <w:t>,</w:t>
      </w:r>
      <w:r w:rsidRPr="00FA20A2">
        <w:rPr>
          <w:rFonts w:cs="Arial"/>
          <w:sz w:val="24"/>
          <w:szCs w:val="24"/>
          <w:rtl/>
        </w:rPr>
        <w:t xml:space="preserve"> אף חכמים </w:t>
      </w:r>
      <w:r w:rsidRPr="006D2EFD">
        <w:rPr>
          <w:rFonts w:cs="Arial" w:hint="cs"/>
          <w:b/>
          <w:bCs/>
          <w:sz w:val="24"/>
          <w:szCs w:val="24"/>
          <w:rtl/>
        </w:rPr>
        <w:t>ש</w:t>
      </w:r>
      <w:r w:rsidRPr="006D2EFD">
        <w:rPr>
          <w:rFonts w:cs="Arial"/>
          <w:b/>
          <w:bCs/>
          <w:sz w:val="24"/>
          <w:szCs w:val="24"/>
          <w:rtl/>
        </w:rPr>
        <w:t>חייבו</w:t>
      </w:r>
      <w:r w:rsidRPr="00FA20A2">
        <w:rPr>
          <w:rFonts w:cs="Arial"/>
          <w:sz w:val="24"/>
          <w:szCs w:val="24"/>
          <w:rtl/>
        </w:rPr>
        <w:t xml:space="preserve"> בתוספת</w:t>
      </w:r>
      <w:r>
        <w:rPr>
          <w:rFonts w:cs="Arial" w:hint="cs"/>
          <w:sz w:val="24"/>
          <w:szCs w:val="24"/>
          <w:rtl/>
        </w:rPr>
        <w:t xml:space="preserve">, </w:t>
      </w:r>
      <w:r w:rsidRPr="006D2EFD">
        <w:rPr>
          <w:rFonts w:cs="Arial" w:hint="cs"/>
          <w:b/>
          <w:bCs/>
          <w:sz w:val="24"/>
          <w:szCs w:val="24"/>
          <w:rtl/>
        </w:rPr>
        <w:t>לא חייבו</w:t>
      </w:r>
      <w:r w:rsidRPr="00FA20A2">
        <w:rPr>
          <w:rFonts w:cs="Arial"/>
          <w:sz w:val="24"/>
          <w:szCs w:val="24"/>
          <w:rtl/>
        </w:rPr>
        <w:t xml:space="preserve"> אלא </w:t>
      </w:r>
      <w:r w:rsidRPr="006D2EFD">
        <w:rPr>
          <w:rFonts w:cs="Arial"/>
          <w:b/>
          <w:bCs/>
          <w:sz w:val="24"/>
          <w:szCs w:val="24"/>
          <w:rtl/>
        </w:rPr>
        <w:t>ל</w:t>
      </w:r>
      <w:r w:rsidRPr="006D2EFD">
        <w:rPr>
          <w:rFonts w:cs="Arial" w:hint="cs"/>
          <w:b/>
          <w:bCs/>
          <w:sz w:val="24"/>
          <w:szCs w:val="24"/>
          <w:rtl/>
        </w:rPr>
        <w:t xml:space="preserve">פי שנה </w:t>
      </w:r>
      <w:r w:rsidRPr="006D2EFD">
        <w:rPr>
          <w:rFonts w:cs="Arial"/>
          <w:b/>
          <w:bCs/>
          <w:sz w:val="24"/>
          <w:szCs w:val="24"/>
          <w:rtl/>
        </w:rPr>
        <w:t>שעבר</w:t>
      </w:r>
      <w:r w:rsidRPr="006D2EFD">
        <w:rPr>
          <w:rFonts w:cs="Arial" w:hint="cs"/>
          <w:b/>
          <w:bCs/>
          <w:sz w:val="24"/>
          <w:szCs w:val="24"/>
          <w:rtl/>
        </w:rPr>
        <w:t xml:space="preserve">ה, </w:t>
      </w:r>
      <w:r w:rsidRPr="006D2EFD">
        <w:rPr>
          <w:rFonts w:cs="Arial"/>
          <w:b/>
          <w:bCs/>
          <w:sz w:val="24"/>
          <w:szCs w:val="24"/>
          <w:rtl/>
        </w:rPr>
        <w:t>ש</w:t>
      </w:r>
      <w:r w:rsidRPr="006D2EFD">
        <w:rPr>
          <w:rFonts w:cs="Arial" w:hint="cs"/>
          <w:b/>
          <w:bCs/>
          <w:sz w:val="24"/>
          <w:szCs w:val="24"/>
          <w:rtl/>
        </w:rPr>
        <w:t xml:space="preserve">בה התבואה הביאה </w:t>
      </w:r>
      <w:r w:rsidRPr="006D2EFD">
        <w:rPr>
          <w:rFonts w:cs="Arial"/>
          <w:b/>
          <w:bCs/>
          <w:sz w:val="24"/>
          <w:szCs w:val="24"/>
          <w:rtl/>
        </w:rPr>
        <w:t>שליש</w:t>
      </w:r>
      <w:r>
        <w:rPr>
          <w:rFonts w:cs="Arial" w:hint="cs"/>
          <w:sz w:val="24"/>
          <w:szCs w:val="24"/>
          <w:rtl/>
        </w:rPr>
        <w:t xml:space="preserve"> </w:t>
      </w:r>
      <w:r w:rsidRPr="00764835">
        <w:rPr>
          <w:rFonts w:cs="Arial" w:hint="cs"/>
          <w:i/>
          <w:iCs/>
          <w:sz w:val="16"/>
          <w:szCs w:val="16"/>
          <w:rtl/>
        </w:rPr>
        <w:t>אף שאז הייתה תחת יד הגוי והיתה פטורה</w:t>
      </w:r>
      <w:r w:rsidRPr="00ED715C">
        <w:rPr>
          <w:rFonts w:cs="Arial"/>
          <w:sz w:val="24"/>
          <w:szCs w:val="24"/>
          <w:rtl/>
        </w:rPr>
        <w:t xml:space="preserve"> </w:t>
      </w:r>
      <w:r w:rsidRPr="00ED715C">
        <w:rPr>
          <w:rFonts w:cs="Arial" w:hint="cs"/>
          <w:sz w:val="24"/>
          <w:szCs w:val="24"/>
          <w:rtl/>
        </w:rPr>
        <w:t>.</w:t>
      </w:r>
      <w:r w:rsidRPr="00FA20A2">
        <w:rPr>
          <w:rFonts w:cs="Arial"/>
          <w:sz w:val="24"/>
          <w:szCs w:val="24"/>
          <w:rtl/>
        </w:rPr>
        <w:t xml:space="preserve"> שאם היה שני שני</w:t>
      </w:r>
      <w:r w:rsidRPr="00ED715C">
        <w:rPr>
          <w:rFonts w:cs="Arial" w:hint="cs"/>
          <w:sz w:val="24"/>
          <w:szCs w:val="24"/>
          <w:rtl/>
        </w:rPr>
        <w:t>,</w:t>
      </w:r>
      <w:r w:rsidRPr="00FA20A2">
        <w:rPr>
          <w:rFonts w:cs="Arial"/>
          <w:sz w:val="24"/>
          <w:szCs w:val="24"/>
          <w:rtl/>
        </w:rPr>
        <w:t xml:space="preserve"> עני</w:t>
      </w:r>
      <w:r w:rsidRPr="00ED715C">
        <w:rPr>
          <w:rFonts w:cs="Arial"/>
          <w:sz w:val="24"/>
          <w:szCs w:val="24"/>
          <w:rtl/>
        </w:rPr>
        <w:t xml:space="preserve"> עני</w:t>
      </w:r>
      <w:r w:rsidRPr="00FA20A2">
        <w:rPr>
          <w:rFonts w:cs="Arial"/>
          <w:sz w:val="24"/>
          <w:szCs w:val="24"/>
          <w:rtl/>
        </w:rPr>
        <w:t>. תני</w:t>
      </w:r>
      <w:r w:rsidRPr="00ED715C">
        <w:rPr>
          <w:rFonts w:cs="Arial" w:hint="cs"/>
          <w:sz w:val="24"/>
          <w:szCs w:val="24"/>
          <w:rtl/>
        </w:rPr>
        <w:t>,</w:t>
      </w:r>
      <w:r w:rsidRPr="00FA20A2">
        <w:rPr>
          <w:rFonts w:cs="Arial"/>
          <w:sz w:val="24"/>
          <w:szCs w:val="24"/>
          <w:rtl/>
        </w:rPr>
        <w:t xml:space="preserve"> רבי יונתן בי רבי יוסי אומר</w:t>
      </w:r>
      <w:r w:rsidRPr="00ED715C">
        <w:rPr>
          <w:rFonts w:cs="Arial" w:hint="cs"/>
          <w:sz w:val="24"/>
          <w:szCs w:val="24"/>
          <w:rtl/>
        </w:rPr>
        <w:t>.</w:t>
      </w:r>
      <w:r w:rsidRPr="00FA20A2">
        <w:rPr>
          <w:rFonts w:cs="Arial"/>
          <w:sz w:val="24"/>
          <w:szCs w:val="24"/>
          <w:rtl/>
        </w:rPr>
        <w:t xml:space="preserve"> מניין לתבואה שהביאה שליש לפני ראש השנה</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ש</w:t>
      </w:r>
      <w:r w:rsidRPr="006D2EFD">
        <w:rPr>
          <w:rFonts w:cs="Arial"/>
          <w:b/>
          <w:bCs/>
          <w:sz w:val="24"/>
          <w:szCs w:val="24"/>
          <w:rtl/>
        </w:rPr>
        <w:t>כונס</w:t>
      </w:r>
      <w:r w:rsidRPr="00FA20A2">
        <w:rPr>
          <w:rFonts w:cs="Arial"/>
          <w:sz w:val="24"/>
          <w:szCs w:val="24"/>
          <w:rtl/>
        </w:rPr>
        <w:t xml:space="preserve"> אותה בשביעית</w:t>
      </w:r>
      <w:r>
        <w:rPr>
          <w:rFonts w:cs="Arial" w:hint="cs"/>
          <w:sz w:val="24"/>
          <w:szCs w:val="24"/>
          <w:rtl/>
        </w:rPr>
        <w:t xml:space="preserve"> </w:t>
      </w:r>
      <w:r w:rsidRPr="006D2EFD">
        <w:rPr>
          <w:rFonts w:cs="Arial" w:hint="cs"/>
          <w:b/>
          <w:bCs/>
          <w:sz w:val="24"/>
          <w:szCs w:val="24"/>
          <w:rtl/>
        </w:rPr>
        <w:t>ואן בהם קדושה?</w:t>
      </w:r>
      <w:r w:rsidRPr="006D2EFD">
        <w:rPr>
          <w:rFonts w:cs="Arial"/>
          <w:b/>
          <w:bCs/>
          <w:sz w:val="24"/>
          <w:szCs w:val="24"/>
          <w:rtl/>
        </w:rPr>
        <w:t>.</w:t>
      </w:r>
      <w:r w:rsidRPr="00FA20A2">
        <w:rPr>
          <w:rFonts w:cs="Arial"/>
          <w:sz w:val="24"/>
          <w:szCs w:val="24"/>
          <w:rtl/>
        </w:rPr>
        <w:t xml:space="preserve"> תלמוד לומר [שמות כג י] ואספת את תבואתה </w:t>
      </w:r>
      <w:r w:rsidRPr="006D2EFD">
        <w:rPr>
          <w:rFonts w:cs="Arial" w:hint="cs"/>
          <w:b/>
          <w:bCs/>
          <w:sz w:val="24"/>
          <w:szCs w:val="24"/>
          <w:rtl/>
        </w:rPr>
        <w:t>וב</w:t>
      </w:r>
      <w:r w:rsidRPr="006D2EFD">
        <w:rPr>
          <w:rFonts w:cs="Arial"/>
          <w:b/>
          <w:bCs/>
          <w:sz w:val="24"/>
          <w:szCs w:val="24"/>
          <w:rtl/>
        </w:rPr>
        <w:t>שביעית</w:t>
      </w:r>
      <w:r>
        <w:rPr>
          <w:rFonts w:cs="Arial" w:hint="cs"/>
          <w:sz w:val="24"/>
          <w:szCs w:val="24"/>
          <w:rtl/>
        </w:rPr>
        <w:t xml:space="preserve"> </w:t>
      </w:r>
      <w:r w:rsidRPr="00F60891">
        <w:rPr>
          <w:rFonts w:cs="Arial" w:hint="cs"/>
          <w:i/>
          <w:iCs/>
          <w:sz w:val="16"/>
          <w:szCs w:val="16"/>
          <w:rtl/>
        </w:rPr>
        <w:t>תשמטנה ונטשתה</w:t>
      </w:r>
      <w:r w:rsidRPr="00ED715C">
        <w:rPr>
          <w:rFonts w:cs="Arial"/>
          <w:sz w:val="24"/>
          <w:szCs w:val="24"/>
          <w:rtl/>
        </w:rPr>
        <w:t>.</w:t>
      </w:r>
      <w:r>
        <w:rPr>
          <w:rFonts w:cs="Arial" w:hint="cs"/>
          <w:sz w:val="24"/>
          <w:szCs w:val="24"/>
          <w:rtl/>
        </w:rPr>
        <w:t xml:space="preserve"> </w:t>
      </w:r>
      <w:r w:rsidRPr="006D2EFD">
        <w:rPr>
          <w:rFonts w:cs="Arial" w:hint="cs"/>
          <w:b/>
          <w:bCs/>
          <w:sz w:val="24"/>
          <w:szCs w:val="24"/>
          <w:rtl/>
        </w:rPr>
        <w:t>פעמים שאתה אוסף</w:t>
      </w:r>
      <w:r>
        <w:rPr>
          <w:rFonts w:cs="Arial" w:hint="cs"/>
          <w:sz w:val="24"/>
          <w:szCs w:val="24"/>
          <w:rtl/>
        </w:rPr>
        <w:t xml:space="preserve"> </w:t>
      </w:r>
      <w:r w:rsidRPr="00FA20A2">
        <w:rPr>
          <w:rFonts w:cs="Arial" w:hint="eastAsia"/>
          <w:sz w:val="24"/>
          <w:szCs w:val="24"/>
          <w:rtl/>
        </w:rPr>
        <w:t>בשביעית</w:t>
      </w:r>
      <w:r w:rsidRPr="00FA20A2">
        <w:rPr>
          <w:rFonts w:cs="Arial"/>
          <w:sz w:val="24"/>
          <w:szCs w:val="24"/>
          <w:rtl/>
        </w:rPr>
        <w:t xml:space="preserve">. רבי אבינא </w:t>
      </w:r>
      <w:r w:rsidRPr="00ED715C">
        <w:rPr>
          <w:rFonts w:cs="Arial" w:hint="cs"/>
          <w:sz w:val="24"/>
          <w:szCs w:val="24"/>
          <w:rtl/>
        </w:rPr>
        <w:t>ו</w:t>
      </w:r>
      <w:r w:rsidRPr="00ED715C">
        <w:rPr>
          <w:rFonts w:cs="Arial"/>
          <w:sz w:val="24"/>
          <w:szCs w:val="24"/>
          <w:rtl/>
        </w:rPr>
        <w:t>עולא</w:t>
      </w:r>
      <w:r w:rsidRPr="00FA20A2">
        <w:rPr>
          <w:rFonts w:cs="Arial"/>
          <w:sz w:val="24"/>
          <w:szCs w:val="24"/>
          <w:rtl/>
        </w:rPr>
        <w:t xml:space="preserve"> בר ישמעאל </w:t>
      </w:r>
      <w:r w:rsidRPr="006D2EFD">
        <w:rPr>
          <w:rFonts w:cs="Arial" w:hint="cs"/>
          <w:b/>
          <w:bCs/>
          <w:sz w:val="24"/>
          <w:szCs w:val="24"/>
          <w:rtl/>
        </w:rPr>
        <w:t>אמרו</w:t>
      </w:r>
      <w:r w:rsidRPr="00ED715C">
        <w:rPr>
          <w:rFonts w:cs="Arial" w:hint="cs"/>
          <w:sz w:val="24"/>
          <w:szCs w:val="24"/>
          <w:rtl/>
        </w:rPr>
        <w:t xml:space="preserve"> </w:t>
      </w:r>
      <w:r w:rsidRPr="00FA20A2">
        <w:rPr>
          <w:rFonts w:cs="Arial"/>
          <w:sz w:val="24"/>
          <w:szCs w:val="24"/>
          <w:rtl/>
        </w:rPr>
        <w:t xml:space="preserve">בשם רבי </w:t>
      </w:r>
      <w:r w:rsidRPr="006D2EFD">
        <w:rPr>
          <w:rFonts w:cs="Arial" w:hint="cs"/>
          <w:b/>
          <w:bCs/>
          <w:sz w:val="24"/>
          <w:szCs w:val="24"/>
          <w:rtl/>
        </w:rPr>
        <w:t>א</w:t>
      </w:r>
      <w:r w:rsidRPr="006D2EFD">
        <w:rPr>
          <w:rFonts w:cs="Arial"/>
          <w:b/>
          <w:bCs/>
          <w:sz w:val="24"/>
          <w:szCs w:val="24"/>
          <w:rtl/>
        </w:rPr>
        <w:t>לעזר</w:t>
      </w:r>
      <w:r w:rsidRPr="00ED715C">
        <w:rPr>
          <w:rFonts w:cs="Arial" w:hint="cs"/>
          <w:sz w:val="24"/>
          <w:szCs w:val="24"/>
          <w:rtl/>
        </w:rPr>
        <w:t>.</w:t>
      </w:r>
      <w:r w:rsidRPr="00FA20A2">
        <w:rPr>
          <w:rFonts w:cs="Arial"/>
          <w:sz w:val="24"/>
          <w:szCs w:val="24"/>
          <w:rtl/>
        </w:rPr>
        <w:t xml:space="preserve"> אתיא דרבי יונתן בי רבי יוסי</w:t>
      </w:r>
      <w:r w:rsidRPr="00ED715C">
        <w:rPr>
          <w:rFonts w:cs="Arial" w:hint="cs"/>
          <w:sz w:val="24"/>
          <w:szCs w:val="24"/>
          <w:rtl/>
        </w:rPr>
        <w:t>,</w:t>
      </w:r>
      <w:r w:rsidRPr="00FA20A2">
        <w:rPr>
          <w:rFonts w:cs="Arial"/>
          <w:sz w:val="24"/>
          <w:szCs w:val="24"/>
          <w:rtl/>
        </w:rPr>
        <w:t xml:space="preserve"> בשיטת רבי עקיבה רבו</w:t>
      </w:r>
      <w:r w:rsidRPr="00ED715C">
        <w:rPr>
          <w:rFonts w:cs="Arial" w:hint="cs"/>
          <w:sz w:val="24"/>
          <w:szCs w:val="24"/>
          <w:rtl/>
        </w:rPr>
        <w:t>.</w:t>
      </w:r>
      <w:r w:rsidRPr="00FA20A2">
        <w:rPr>
          <w:rFonts w:cs="Arial"/>
          <w:sz w:val="24"/>
          <w:szCs w:val="24"/>
          <w:rtl/>
        </w:rPr>
        <w:t xml:space="preserve"> כמה דרבי עקיבה אמר</w:t>
      </w:r>
      <w:r w:rsidRPr="00ED715C">
        <w:rPr>
          <w:rFonts w:cs="Arial" w:hint="cs"/>
          <w:sz w:val="24"/>
          <w:szCs w:val="24"/>
          <w:rtl/>
        </w:rPr>
        <w:t>,</w:t>
      </w:r>
      <w:r w:rsidRPr="00FA20A2">
        <w:rPr>
          <w:rFonts w:cs="Arial"/>
          <w:sz w:val="24"/>
          <w:szCs w:val="24"/>
          <w:rtl/>
        </w:rPr>
        <w:t xml:space="preserve"> אחר שליש הראשון את מהלך</w:t>
      </w:r>
      <w:r>
        <w:rPr>
          <w:rFonts w:cs="Arial" w:hint="cs"/>
          <w:sz w:val="24"/>
          <w:szCs w:val="24"/>
          <w:rtl/>
        </w:rPr>
        <w:t>.</w:t>
      </w:r>
      <w:r w:rsidRPr="00ED715C">
        <w:rPr>
          <w:rFonts w:cs="Arial" w:hint="cs"/>
          <w:sz w:val="24"/>
          <w:szCs w:val="24"/>
          <w:rtl/>
        </w:rPr>
        <w:t xml:space="preserve"> וכיוון שהביאה שליש אצל הגוי פטור על הכל.</w:t>
      </w:r>
      <w:r w:rsidRPr="00FA20A2">
        <w:rPr>
          <w:rFonts w:cs="Arial"/>
          <w:sz w:val="24"/>
          <w:szCs w:val="24"/>
          <w:rtl/>
        </w:rPr>
        <w:t xml:space="preserve"> כן רבי יונתן בי רבי יוסי אומר</w:t>
      </w:r>
      <w:r w:rsidRPr="00ED715C">
        <w:rPr>
          <w:rFonts w:cs="Arial" w:hint="cs"/>
          <w:sz w:val="24"/>
          <w:szCs w:val="24"/>
          <w:rtl/>
        </w:rPr>
        <w:t>,</w:t>
      </w:r>
      <w:r w:rsidRPr="00FA20A2">
        <w:rPr>
          <w:rFonts w:cs="Arial"/>
          <w:sz w:val="24"/>
          <w:szCs w:val="24"/>
          <w:rtl/>
        </w:rPr>
        <w:t xml:space="preserve"> אחר שליש הראשון את מהלך. </w:t>
      </w:r>
      <w:r w:rsidRPr="006D2EFD">
        <w:rPr>
          <w:rFonts w:cs="Arial" w:hint="cs"/>
          <w:b/>
          <w:bCs/>
          <w:sz w:val="24"/>
          <w:szCs w:val="24"/>
          <w:rtl/>
        </w:rPr>
        <w:t>וכיוון ששליש ראשון גדל בשישית ולא היה בקדושת שביעית. אף בתוספת שגדלה בשביעית אן קדושת שביעית. אבל לשיטת חכמים שחייבו על התוספת ולא הילכו אחר הבאת שליש, אף כאן על מה שגדל בשביעית יהיה קדושת שביעת</w:t>
      </w:r>
      <w:r>
        <w:rPr>
          <w:rFonts w:cs="Arial" w:hint="cs"/>
          <w:sz w:val="24"/>
          <w:szCs w:val="24"/>
          <w:rtl/>
        </w:rPr>
        <w:t>.</w:t>
      </w:r>
      <w:r w:rsidRPr="00ED715C">
        <w:rPr>
          <w:rFonts w:cs="Arial"/>
          <w:sz w:val="24"/>
          <w:szCs w:val="24"/>
          <w:rtl/>
        </w:rPr>
        <w:t xml:space="preserve"> </w:t>
      </w:r>
      <w:r w:rsidRPr="00FA20A2">
        <w:rPr>
          <w:rFonts w:cs="Arial"/>
          <w:sz w:val="24"/>
          <w:szCs w:val="24"/>
          <w:rtl/>
        </w:rPr>
        <w:t>אמר רבי זעירא לרבי אבינא</w:t>
      </w:r>
      <w:r w:rsidRPr="00ED715C">
        <w:rPr>
          <w:rFonts w:cs="Arial" w:hint="cs"/>
          <w:sz w:val="24"/>
          <w:szCs w:val="24"/>
          <w:rtl/>
        </w:rPr>
        <w:t>.</w:t>
      </w:r>
      <w:r w:rsidRPr="00FA20A2">
        <w:rPr>
          <w:rFonts w:cs="Arial"/>
          <w:sz w:val="24"/>
          <w:szCs w:val="24"/>
          <w:rtl/>
        </w:rPr>
        <w:t xml:space="preserve"> תרתין מילין אתון אמרין</w:t>
      </w:r>
      <w:r w:rsidRPr="00ED715C">
        <w:rPr>
          <w:rFonts w:cs="Arial" w:hint="cs"/>
          <w:sz w:val="24"/>
          <w:szCs w:val="24"/>
          <w:rtl/>
        </w:rPr>
        <w:t>,</w:t>
      </w:r>
      <w:r w:rsidRPr="00FA20A2">
        <w:rPr>
          <w:rFonts w:cs="Arial"/>
          <w:sz w:val="24"/>
          <w:szCs w:val="24"/>
          <w:rtl/>
        </w:rPr>
        <w:t xml:space="preserve"> ואינון פליגין הדא על הדא. הכא אתון </w:t>
      </w:r>
      <w:r w:rsidRPr="006D2EFD">
        <w:rPr>
          <w:rFonts w:cs="Arial" w:hint="cs"/>
          <w:b/>
          <w:bCs/>
          <w:sz w:val="24"/>
          <w:szCs w:val="24"/>
          <w:rtl/>
        </w:rPr>
        <w:t>א</w:t>
      </w:r>
      <w:r w:rsidRPr="006D2EFD">
        <w:rPr>
          <w:rFonts w:cs="Arial"/>
          <w:b/>
          <w:bCs/>
          <w:sz w:val="24"/>
          <w:szCs w:val="24"/>
          <w:rtl/>
        </w:rPr>
        <w:t>מרין</w:t>
      </w:r>
      <w:r w:rsidRPr="00ED715C">
        <w:rPr>
          <w:rFonts w:cs="Arial" w:hint="cs"/>
          <w:sz w:val="24"/>
          <w:szCs w:val="24"/>
          <w:rtl/>
        </w:rPr>
        <w:t>,</w:t>
      </w:r>
      <w:r w:rsidRPr="00FA20A2">
        <w:rPr>
          <w:rFonts w:cs="Arial"/>
          <w:sz w:val="24"/>
          <w:szCs w:val="24"/>
          <w:rtl/>
        </w:rPr>
        <w:t xml:space="preserve"> אף חכמים לא חייבו </w:t>
      </w:r>
      <w:r w:rsidRPr="00F60891">
        <w:rPr>
          <w:rFonts w:cs="Arial" w:hint="cs"/>
          <w:i/>
          <w:iCs/>
          <w:sz w:val="16"/>
          <w:szCs w:val="16"/>
          <w:rtl/>
        </w:rPr>
        <w:t>בקונה מן הגוי בסוריא אחר הבאת שליש,</w:t>
      </w:r>
      <w:r>
        <w:rPr>
          <w:rFonts w:cs="Arial" w:hint="cs"/>
          <w:sz w:val="24"/>
          <w:szCs w:val="24"/>
          <w:rtl/>
        </w:rPr>
        <w:t xml:space="preserve"> </w:t>
      </w:r>
      <w:r w:rsidRPr="00FA20A2">
        <w:rPr>
          <w:rFonts w:cs="Arial"/>
          <w:sz w:val="24"/>
          <w:szCs w:val="24"/>
          <w:rtl/>
        </w:rPr>
        <w:t>בתוספת</w:t>
      </w:r>
      <w:r>
        <w:rPr>
          <w:rFonts w:cs="Arial" w:hint="cs"/>
          <w:sz w:val="24"/>
          <w:szCs w:val="24"/>
          <w:rtl/>
        </w:rPr>
        <w:t>,</w:t>
      </w:r>
      <w:r w:rsidRPr="00FA20A2">
        <w:rPr>
          <w:rFonts w:cs="Arial"/>
          <w:sz w:val="24"/>
          <w:szCs w:val="24"/>
          <w:rtl/>
        </w:rPr>
        <w:t xml:space="preserve"> אלא </w:t>
      </w:r>
      <w:r w:rsidRPr="006D2EFD">
        <w:rPr>
          <w:rFonts w:cs="Arial"/>
          <w:b/>
          <w:bCs/>
          <w:sz w:val="24"/>
          <w:szCs w:val="24"/>
          <w:rtl/>
        </w:rPr>
        <w:t>ל</w:t>
      </w:r>
      <w:r w:rsidRPr="006D2EFD">
        <w:rPr>
          <w:rFonts w:cs="Arial" w:hint="cs"/>
          <w:b/>
          <w:bCs/>
          <w:sz w:val="24"/>
          <w:szCs w:val="24"/>
          <w:rtl/>
        </w:rPr>
        <w:t xml:space="preserve">פי </w:t>
      </w:r>
      <w:r w:rsidRPr="006D2EFD">
        <w:rPr>
          <w:rFonts w:cs="Arial"/>
          <w:b/>
          <w:bCs/>
          <w:sz w:val="24"/>
          <w:szCs w:val="24"/>
          <w:rtl/>
        </w:rPr>
        <w:t>ש</w:t>
      </w:r>
      <w:r w:rsidRPr="006D2EFD">
        <w:rPr>
          <w:rFonts w:cs="Arial" w:hint="cs"/>
          <w:b/>
          <w:bCs/>
          <w:sz w:val="24"/>
          <w:szCs w:val="24"/>
          <w:rtl/>
        </w:rPr>
        <w:t>נה ש</w:t>
      </w:r>
      <w:r w:rsidRPr="006D2EFD">
        <w:rPr>
          <w:rFonts w:cs="Arial"/>
          <w:b/>
          <w:bCs/>
          <w:sz w:val="24"/>
          <w:szCs w:val="24"/>
          <w:rtl/>
        </w:rPr>
        <w:t>עבר</w:t>
      </w:r>
      <w:r w:rsidRPr="006D2EFD">
        <w:rPr>
          <w:rFonts w:cs="Arial" w:hint="cs"/>
          <w:b/>
          <w:bCs/>
          <w:sz w:val="24"/>
          <w:szCs w:val="24"/>
          <w:rtl/>
        </w:rPr>
        <w:t xml:space="preserve">ה </w:t>
      </w:r>
      <w:r w:rsidRPr="005D1C04">
        <w:rPr>
          <w:rFonts w:cs="Arial" w:hint="cs"/>
          <w:i/>
          <w:iCs/>
          <w:sz w:val="16"/>
          <w:szCs w:val="16"/>
          <w:rtl/>
        </w:rPr>
        <w:t>שבה התבואה הביאה שליש</w:t>
      </w:r>
      <w:r w:rsidRPr="006D2EFD">
        <w:rPr>
          <w:rFonts w:cs="Arial" w:hint="cs"/>
          <w:b/>
          <w:bCs/>
          <w:sz w:val="24"/>
          <w:szCs w:val="24"/>
          <w:rtl/>
        </w:rPr>
        <w:t>.</w:t>
      </w:r>
      <w:r w:rsidRPr="00FA20A2">
        <w:rPr>
          <w:rFonts w:cs="Arial"/>
          <w:b/>
          <w:bCs/>
          <w:sz w:val="24"/>
          <w:szCs w:val="24"/>
          <w:rtl/>
        </w:rPr>
        <w:t xml:space="preserve"> </w:t>
      </w:r>
      <w:r w:rsidRPr="00FA20A2">
        <w:rPr>
          <w:rFonts w:cs="Arial"/>
          <w:sz w:val="24"/>
          <w:szCs w:val="24"/>
          <w:rtl/>
        </w:rPr>
        <w:t>שאם היה שני שני</w:t>
      </w:r>
      <w:r w:rsidRPr="00ED715C">
        <w:rPr>
          <w:rFonts w:cs="Arial" w:hint="cs"/>
          <w:sz w:val="24"/>
          <w:szCs w:val="24"/>
          <w:rtl/>
        </w:rPr>
        <w:t>,</w:t>
      </w:r>
      <w:r w:rsidRPr="00FA20A2">
        <w:rPr>
          <w:rFonts w:cs="Arial"/>
          <w:sz w:val="24"/>
          <w:szCs w:val="24"/>
          <w:rtl/>
        </w:rPr>
        <w:t xml:space="preserve"> עני </w:t>
      </w:r>
      <w:r w:rsidRPr="00ED715C">
        <w:rPr>
          <w:rFonts w:cs="Arial"/>
          <w:sz w:val="24"/>
          <w:szCs w:val="24"/>
          <w:rtl/>
        </w:rPr>
        <w:t>עני</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והכא אתון </w:t>
      </w:r>
      <w:r w:rsidRPr="006D2EFD">
        <w:rPr>
          <w:rFonts w:cs="Arial" w:hint="cs"/>
          <w:b/>
          <w:bCs/>
          <w:sz w:val="24"/>
          <w:szCs w:val="24"/>
          <w:rtl/>
        </w:rPr>
        <w:t>א</w:t>
      </w:r>
      <w:r w:rsidRPr="006D2EFD">
        <w:rPr>
          <w:rFonts w:cs="Arial"/>
          <w:b/>
          <w:bCs/>
          <w:sz w:val="24"/>
          <w:szCs w:val="24"/>
          <w:rtl/>
        </w:rPr>
        <w:t>מרין</w:t>
      </w:r>
      <w:r w:rsidRPr="00ED715C">
        <w:rPr>
          <w:rFonts w:cs="Arial" w:hint="cs"/>
          <w:sz w:val="24"/>
          <w:szCs w:val="24"/>
          <w:rtl/>
        </w:rPr>
        <w:t>.</w:t>
      </w:r>
      <w:r w:rsidRPr="00FA20A2">
        <w:rPr>
          <w:rFonts w:cs="Arial"/>
          <w:sz w:val="24"/>
          <w:szCs w:val="24"/>
          <w:rtl/>
        </w:rPr>
        <w:t xml:space="preserve"> אתיא דרבי יונתן בי רבי יוסי בשיטת רבי עקיבה רבו. </w:t>
      </w:r>
      <w:r w:rsidRPr="006D2EFD">
        <w:rPr>
          <w:rFonts w:cs="Arial" w:hint="cs"/>
          <w:b/>
          <w:bCs/>
          <w:sz w:val="24"/>
          <w:szCs w:val="24"/>
          <w:rtl/>
        </w:rPr>
        <w:t>והרי לדבריכם לדעת כולם הולכים אחר הבאת שליש.</w:t>
      </w:r>
      <w:r w:rsidRPr="006D2EFD">
        <w:rPr>
          <w:rFonts w:cs="Arial"/>
          <w:b/>
          <w:bCs/>
          <w:sz w:val="24"/>
          <w:szCs w:val="24"/>
          <w:rtl/>
        </w:rPr>
        <w:t xml:space="preserve"> </w:t>
      </w:r>
      <w:r w:rsidRPr="006D2EFD">
        <w:rPr>
          <w:rFonts w:cs="Arial" w:hint="cs"/>
          <w:b/>
          <w:bCs/>
          <w:sz w:val="24"/>
          <w:szCs w:val="24"/>
          <w:rtl/>
        </w:rPr>
        <w:t>אלא אם אתם רוצים להביא ר</w:t>
      </w:r>
      <w:r w:rsidRPr="006D2EFD">
        <w:rPr>
          <w:rFonts w:cs="Arial"/>
          <w:b/>
          <w:bCs/>
          <w:sz w:val="24"/>
          <w:szCs w:val="24"/>
          <w:rtl/>
        </w:rPr>
        <w:t>אי</w:t>
      </w:r>
      <w:r w:rsidRPr="006D2EFD">
        <w:rPr>
          <w:rFonts w:cs="Arial" w:hint="cs"/>
          <w:b/>
          <w:bCs/>
          <w:sz w:val="24"/>
          <w:szCs w:val="24"/>
          <w:rtl/>
        </w:rPr>
        <w:t>ה</w:t>
      </w:r>
      <w:r w:rsidRPr="00FA20A2">
        <w:rPr>
          <w:rFonts w:cs="Arial"/>
          <w:sz w:val="24"/>
          <w:szCs w:val="24"/>
          <w:rtl/>
        </w:rPr>
        <w:t xml:space="preserve"> דאתיא דרבי יונתן בי רבי יוסי בשיטת רבי עקיבה רבו</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כך היה עלכם לומר</w:t>
      </w:r>
      <w:r w:rsidRPr="00ED715C">
        <w:rPr>
          <w:rFonts w:cs="Arial" w:hint="cs"/>
          <w:sz w:val="24"/>
          <w:szCs w:val="24"/>
          <w:rtl/>
        </w:rPr>
        <w:t>.</w:t>
      </w:r>
      <w:r w:rsidRPr="00FA20A2">
        <w:rPr>
          <w:rFonts w:cs="Arial"/>
          <w:sz w:val="24"/>
          <w:szCs w:val="24"/>
          <w:rtl/>
        </w:rPr>
        <w:t xml:space="preserve"> כמה דרבי עקיבה אוסר ספיחין תורה</w:t>
      </w:r>
      <w:r w:rsidRPr="00ED715C">
        <w:rPr>
          <w:rFonts w:cs="Arial" w:hint="cs"/>
          <w:sz w:val="24"/>
          <w:szCs w:val="24"/>
          <w:rtl/>
        </w:rPr>
        <w:t>.</w:t>
      </w:r>
      <w:r w:rsidRPr="00FA20A2">
        <w:rPr>
          <w:rFonts w:cs="Arial"/>
          <w:sz w:val="24"/>
          <w:szCs w:val="24"/>
          <w:rtl/>
        </w:rPr>
        <w:t xml:space="preserve"> כן רבי יונתן בי רבי יוסי אוסר ספיחים תורה</w:t>
      </w:r>
      <w:r w:rsidRPr="00ED715C">
        <w:rPr>
          <w:rFonts w:cs="Arial" w:hint="cs"/>
          <w:sz w:val="24"/>
          <w:szCs w:val="24"/>
          <w:rtl/>
        </w:rPr>
        <w:t xml:space="preserve">, </w:t>
      </w:r>
      <w:r w:rsidRPr="006D2EFD">
        <w:rPr>
          <w:rFonts w:cs="Arial" w:hint="cs"/>
          <w:b/>
          <w:bCs/>
          <w:sz w:val="24"/>
          <w:szCs w:val="24"/>
          <w:rtl/>
        </w:rPr>
        <w:t xml:space="preserve">שהרי דרש מהפסוק </w:t>
      </w:r>
      <w:r w:rsidRPr="006D2EFD">
        <w:rPr>
          <w:rFonts w:cs="Arial"/>
          <w:b/>
          <w:bCs/>
          <w:sz w:val="24"/>
          <w:szCs w:val="24"/>
          <w:rtl/>
        </w:rPr>
        <w:t xml:space="preserve">ואספת את תבואתה </w:t>
      </w:r>
      <w:r w:rsidRPr="006D2EFD">
        <w:rPr>
          <w:rFonts w:cs="Arial" w:hint="cs"/>
          <w:b/>
          <w:bCs/>
          <w:sz w:val="24"/>
          <w:szCs w:val="24"/>
          <w:rtl/>
        </w:rPr>
        <w:t>ו</w:t>
      </w:r>
      <w:r w:rsidR="005D1C04">
        <w:rPr>
          <w:rFonts w:cs="Arial" w:hint="cs"/>
          <w:b/>
          <w:bCs/>
          <w:sz w:val="24"/>
          <w:szCs w:val="24"/>
          <w:rtl/>
        </w:rPr>
        <w:t>ב</w:t>
      </w:r>
      <w:r w:rsidRPr="006D2EFD">
        <w:rPr>
          <w:rFonts w:cs="Arial"/>
          <w:b/>
          <w:bCs/>
          <w:sz w:val="24"/>
          <w:szCs w:val="24"/>
          <w:rtl/>
        </w:rPr>
        <w:t>שביעית</w:t>
      </w:r>
      <w:r w:rsidRPr="006D2EFD">
        <w:rPr>
          <w:rFonts w:cs="Arial" w:hint="cs"/>
          <w:b/>
          <w:bCs/>
          <w:sz w:val="24"/>
          <w:szCs w:val="24"/>
          <w:rtl/>
        </w:rPr>
        <w:t xml:space="preserve">. </w:t>
      </w:r>
      <w:r w:rsidR="005D1C04">
        <w:rPr>
          <w:rFonts w:cs="Arial" w:hint="cs"/>
          <w:b/>
          <w:bCs/>
          <w:sz w:val="24"/>
          <w:szCs w:val="24"/>
          <w:rtl/>
        </w:rPr>
        <w:t xml:space="preserve">ומכאן למד </w:t>
      </w:r>
      <w:r w:rsidRPr="006D2EFD">
        <w:rPr>
          <w:rFonts w:cs="Arial"/>
          <w:b/>
          <w:bCs/>
          <w:sz w:val="24"/>
          <w:szCs w:val="24"/>
          <w:rtl/>
        </w:rPr>
        <w:t>שהולכים בתבואה אחר שליש</w:t>
      </w:r>
      <w:r w:rsidRPr="006D2EFD">
        <w:rPr>
          <w:rFonts w:cs="Arial" w:hint="cs"/>
          <w:b/>
          <w:bCs/>
          <w:sz w:val="24"/>
          <w:szCs w:val="24"/>
          <w:rtl/>
        </w:rPr>
        <w:t>,</w:t>
      </w:r>
      <w:r w:rsidRPr="006D2EFD">
        <w:rPr>
          <w:rFonts w:cs="Arial"/>
          <w:b/>
          <w:bCs/>
          <w:sz w:val="24"/>
          <w:szCs w:val="24"/>
          <w:rtl/>
        </w:rPr>
        <w:t xml:space="preserve"> ואומרים תבואה של ששית היא</w:t>
      </w:r>
      <w:r w:rsidRPr="006D2EFD">
        <w:rPr>
          <w:rFonts w:cs="Arial" w:hint="cs"/>
          <w:b/>
          <w:bCs/>
          <w:sz w:val="24"/>
          <w:szCs w:val="24"/>
          <w:rtl/>
        </w:rPr>
        <w:t xml:space="preserve"> והתבואה מותרת</w:t>
      </w:r>
      <w:r w:rsidR="00EE1955">
        <w:rPr>
          <w:rFonts w:cs="Arial" w:hint="cs"/>
          <w:b/>
          <w:bCs/>
          <w:sz w:val="24"/>
          <w:szCs w:val="24"/>
          <w:rtl/>
        </w:rPr>
        <w:t xml:space="preserve"> משום ספיחים</w:t>
      </w:r>
      <w:r w:rsidRPr="006D2EFD">
        <w:rPr>
          <w:rFonts w:cs="Arial" w:hint="cs"/>
          <w:b/>
          <w:bCs/>
          <w:sz w:val="24"/>
          <w:szCs w:val="24"/>
          <w:rtl/>
        </w:rPr>
        <w:t>. משמע שאם הייתה של שביעית ה</w:t>
      </w:r>
      <w:r w:rsidR="00EE1955">
        <w:rPr>
          <w:rFonts w:cs="Arial" w:hint="cs"/>
          <w:b/>
          <w:bCs/>
          <w:sz w:val="24"/>
          <w:szCs w:val="24"/>
          <w:rtl/>
        </w:rPr>
        <w:t>יית</w:t>
      </w:r>
      <w:r w:rsidRPr="006D2EFD">
        <w:rPr>
          <w:rFonts w:cs="Arial" w:hint="cs"/>
          <w:b/>
          <w:bCs/>
          <w:sz w:val="24"/>
          <w:szCs w:val="24"/>
          <w:rtl/>
        </w:rPr>
        <w:t>ה אסור</w:t>
      </w:r>
      <w:r w:rsidR="00EE1955">
        <w:rPr>
          <w:rFonts w:cs="Arial" w:hint="cs"/>
          <w:b/>
          <w:bCs/>
          <w:sz w:val="24"/>
          <w:szCs w:val="24"/>
          <w:rtl/>
        </w:rPr>
        <w:t>ה משום ספיחים</w:t>
      </w:r>
      <w:r w:rsidRPr="006D2EFD">
        <w:rPr>
          <w:rFonts w:cs="Arial" w:hint="cs"/>
          <w:b/>
          <w:bCs/>
          <w:sz w:val="24"/>
          <w:szCs w:val="24"/>
          <w:rtl/>
        </w:rPr>
        <w:t xml:space="preserve"> מהתורה.</w:t>
      </w:r>
      <w:r w:rsidRPr="00ED715C">
        <w:rPr>
          <w:rFonts w:cs="Arial"/>
          <w:sz w:val="24"/>
          <w:szCs w:val="24"/>
          <w:rtl/>
        </w:rPr>
        <w:t xml:space="preserve"> </w:t>
      </w:r>
      <w:r w:rsidRPr="004A37DD">
        <w:rPr>
          <w:rFonts w:cs="Arial" w:hint="cs"/>
          <w:i/>
          <w:iCs/>
          <w:sz w:val="16"/>
          <w:szCs w:val="16"/>
          <w:rtl/>
        </w:rPr>
        <w:t>תבואה ש</w:t>
      </w:r>
      <w:r w:rsidRPr="00FA20A2">
        <w:rPr>
          <w:rFonts w:cs="Arial"/>
          <w:sz w:val="24"/>
          <w:szCs w:val="24"/>
          <w:rtl/>
        </w:rPr>
        <w:t xml:space="preserve"> הביאה פחות משליש לפני שביעית</w:t>
      </w:r>
      <w:r w:rsidRPr="00ED715C">
        <w:rPr>
          <w:rFonts w:cs="Arial" w:hint="cs"/>
          <w:sz w:val="24"/>
          <w:szCs w:val="24"/>
          <w:rtl/>
        </w:rPr>
        <w:t>,</w:t>
      </w:r>
      <w:r w:rsidRPr="00FA20A2">
        <w:rPr>
          <w:rFonts w:cs="Arial"/>
          <w:sz w:val="24"/>
          <w:szCs w:val="24"/>
          <w:rtl/>
        </w:rPr>
        <w:t xml:space="preserve"> ונכנסה שביעית</w:t>
      </w:r>
      <w:r w:rsidRPr="00ED715C">
        <w:rPr>
          <w:rFonts w:cs="Arial" w:hint="cs"/>
          <w:sz w:val="24"/>
          <w:szCs w:val="24"/>
          <w:rtl/>
        </w:rPr>
        <w:t>,</w:t>
      </w:r>
      <w:r w:rsidRPr="00FA20A2">
        <w:rPr>
          <w:rFonts w:cs="Arial"/>
          <w:sz w:val="24"/>
          <w:szCs w:val="24"/>
          <w:rtl/>
        </w:rPr>
        <w:t xml:space="preserve"> אסורה משום ספיחים </w:t>
      </w:r>
      <w:r w:rsidRPr="00031510">
        <w:rPr>
          <w:rFonts w:cs="Arial" w:hint="cs"/>
          <w:i/>
          <w:iCs/>
          <w:sz w:val="16"/>
          <w:szCs w:val="16"/>
          <w:rtl/>
        </w:rPr>
        <w:t>שבתבואה תחילת הגידול נחשב משהביאה שליש</w:t>
      </w:r>
      <w:r>
        <w:rPr>
          <w:rFonts w:cs="Arial" w:hint="cs"/>
          <w:i/>
          <w:iCs/>
          <w:sz w:val="16"/>
          <w:szCs w:val="16"/>
          <w:rtl/>
        </w:rPr>
        <w:t>.</w:t>
      </w:r>
      <w:r w:rsidRPr="00031510">
        <w:rPr>
          <w:rFonts w:cs="Arial" w:hint="cs"/>
          <w:i/>
          <w:iCs/>
          <w:sz w:val="16"/>
          <w:szCs w:val="16"/>
          <w:rtl/>
        </w:rPr>
        <w:t xml:space="preserve"> אבל ירק אם השריש קרם שביעית אן בו משום ספיחים</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 xml:space="preserve">ואם לקטה לפני שהביאה שליש </w:t>
      </w:r>
      <w:r w:rsidRPr="006D2EFD">
        <w:rPr>
          <w:rFonts w:cs="Arial"/>
          <w:b/>
          <w:bCs/>
          <w:sz w:val="24"/>
          <w:szCs w:val="24"/>
          <w:rtl/>
        </w:rPr>
        <w:t>לא</w:t>
      </w:r>
      <w:r w:rsidRPr="00ED715C">
        <w:rPr>
          <w:rFonts w:cs="Arial"/>
          <w:sz w:val="24"/>
          <w:szCs w:val="24"/>
          <w:rtl/>
        </w:rPr>
        <w:t xml:space="preserve"> </w:t>
      </w:r>
      <w:r w:rsidRPr="00FA20A2">
        <w:rPr>
          <w:rFonts w:cs="Arial"/>
          <w:sz w:val="24"/>
          <w:szCs w:val="24"/>
          <w:rtl/>
        </w:rPr>
        <w:t>חלה עליה קדושת שביעית</w:t>
      </w:r>
      <w:r w:rsidRPr="00ED715C">
        <w:rPr>
          <w:rFonts w:cs="Arial" w:hint="cs"/>
          <w:sz w:val="24"/>
          <w:szCs w:val="24"/>
          <w:rtl/>
        </w:rPr>
        <w:t>,</w:t>
      </w:r>
      <w:r w:rsidRPr="00FA20A2">
        <w:rPr>
          <w:rFonts w:cs="Arial"/>
          <w:sz w:val="24"/>
          <w:szCs w:val="24"/>
          <w:rtl/>
        </w:rPr>
        <w:t xml:space="preserve"> שכבר היו עשבים </w:t>
      </w:r>
      <w:r w:rsidRPr="00031510">
        <w:rPr>
          <w:rFonts w:cs="Arial" w:hint="cs"/>
          <w:i/>
          <w:iCs/>
          <w:sz w:val="16"/>
          <w:szCs w:val="16"/>
          <w:rtl/>
        </w:rPr>
        <w:t>בשישית</w:t>
      </w:r>
      <w:r>
        <w:rPr>
          <w:rFonts w:cs="Arial" w:hint="cs"/>
          <w:i/>
          <w:iCs/>
          <w:sz w:val="16"/>
          <w:szCs w:val="16"/>
          <w:rtl/>
        </w:rPr>
        <w:t xml:space="preserve"> והרי הם כירק</w:t>
      </w:r>
      <w:r w:rsidRPr="00ED715C">
        <w:rPr>
          <w:rFonts w:cs="Arial" w:hint="cs"/>
          <w:sz w:val="24"/>
          <w:szCs w:val="24"/>
          <w:rtl/>
        </w:rPr>
        <w:t>.</w:t>
      </w:r>
      <w:r w:rsidRPr="00ED715C">
        <w:rPr>
          <w:rFonts w:cs="Arial"/>
          <w:sz w:val="24"/>
          <w:szCs w:val="24"/>
          <w:rtl/>
        </w:rPr>
        <w:t xml:space="preserve"> </w:t>
      </w:r>
      <w:r w:rsidRPr="00FA20A2">
        <w:rPr>
          <w:rFonts w:cs="Arial"/>
          <w:sz w:val="24"/>
          <w:szCs w:val="24"/>
          <w:rtl/>
        </w:rPr>
        <w:t>ולא חלה עליהן קדושת שביעית. הביאה פחות משליש לפני שמינית</w:t>
      </w:r>
      <w:r w:rsidRPr="00ED715C">
        <w:rPr>
          <w:rFonts w:cs="Arial" w:hint="cs"/>
          <w:sz w:val="24"/>
          <w:szCs w:val="24"/>
          <w:rtl/>
        </w:rPr>
        <w:t>,</w:t>
      </w:r>
      <w:r w:rsidRPr="00FA20A2">
        <w:rPr>
          <w:rFonts w:cs="Arial"/>
          <w:sz w:val="24"/>
          <w:szCs w:val="24"/>
          <w:rtl/>
        </w:rPr>
        <w:t xml:space="preserve"> ונכנסה שמינית</w:t>
      </w:r>
      <w:r w:rsidRPr="00ED715C">
        <w:rPr>
          <w:rFonts w:cs="Arial" w:hint="cs"/>
          <w:sz w:val="24"/>
          <w:szCs w:val="24"/>
          <w:rtl/>
        </w:rPr>
        <w:t>,</w:t>
      </w:r>
      <w:r w:rsidRPr="00FA20A2">
        <w:rPr>
          <w:rFonts w:cs="Arial"/>
          <w:sz w:val="24"/>
          <w:szCs w:val="24"/>
          <w:rtl/>
        </w:rPr>
        <w:t xml:space="preserve"> מותרת משום ספיחים</w:t>
      </w:r>
      <w:r>
        <w:rPr>
          <w:rFonts w:cs="Arial" w:hint="cs"/>
          <w:sz w:val="24"/>
          <w:szCs w:val="24"/>
          <w:rtl/>
        </w:rPr>
        <w:t xml:space="preserve">. </w:t>
      </w:r>
      <w:r w:rsidRPr="00031510">
        <w:rPr>
          <w:rFonts w:cs="Arial" w:hint="cs"/>
          <w:i/>
          <w:iCs/>
          <w:sz w:val="16"/>
          <w:szCs w:val="16"/>
          <w:rtl/>
        </w:rPr>
        <w:t>שבתבואה תחילת הגידול נחשב משהביאה שליש</w:t>
      </w:r>
      <w:r w:rsidRPr="00ED715C">
        <w:rPr>
          <w:rFonts w:cs="Arial" w:hint="cs"/>
          <w:sz w:val="24"/>
          <w:szCs w:val="24"/>
          <w:rtl/>
        </w:rPr>
        <w:t>,</w:t>
      </w:r>
      <w:r w:rsidRPr="00ED715C">
        <w:rPr>
          <w:rFonts w:cs="Arial"/>
          <w:sz w:val="24"/>
          <w:szCs w:val="24"/>
          <w:rtl/>
        </w:rPr>
        <w:t xml:space="preserve"> </w:t>
      </w:r>
      <w:r w:rsidRPr="006D2EFD">
        <w:rPr>
          <w:rFonts w:cs="Arial"/>
          <w:b/>
          <w:bCs/>
          <w:sz w:val="24"/>
          <w:szCs w:val="24"/>
          <w:rtl/>
        </w:rPr>
        <w:t>ו</w:t>
      </w:r>
      <w:r w:rsidRPr="006D2EFD">
        <w:rPr>
          <w:rFonts w:cs="Arial" w:hint="cs"/>
          <w:b/>
          <w:bCs/>
          <w:sz w:val="24"/>
          <w:szCs w:val="24"/>
          <w:rtl/>
        </w:rPr>
        <w:t xml:space="preserve">אם ליקט קדם שהביאה שליש, </w:t>
      </w:r>
      <w:r w:rsidRPr="006D2EFD">
        <w:rPr>
          <w:rFonts w:cs="Arial"/>
          <w:b/>
          <w:bCs/>
          <w:sz w:val="24"/>
          <w:szCs w:val="24"/>
          <w:rtl/>
        </w:rPr>
        <w:t>חלה</w:t>
      </w:r>
      <w:r w:rsidRPr="00FA20A2">
        <w:rPr>
          <w:rFonts w:cs="Arial"/>
          <w:sz w:val="24"/>
          <w:szCs w:val="24"/>
          <w:rtl/>
        </w:rPr>
        <w:t xml:space="preserve"> עליהן קדושת שביעית</w:t>
      </w:r>
      <w:r>
        <w:rPr>
          <w:rFonts w:cs="Arial" w:hint="cs"/>
          <w:sz w:val="24"/>
          <w:szCs w:val="24"/>
          <w:rtl/>
        </w:rPr>
        <w:t xml:space="preserve"> </w:t>
      </w:r>
      <w:r w:rsidRPr="00031510">
        <w:rPr>
          <w:rFonts w:cs="Arial" w:hint="cs"/>
          <w:i/>
          <w:iCs/>
          <w:sz w:val="16"/>
          <w:szCs w:val="16"/>
          <w:rtl/>
        </w:rPr>
        <w:t>דכיוון שקצר קדם הבאת שליש</w:t>
      </w:r>
      <w:r w:rsidR="00EE1955">
        <w:rPr>
          <w:rFonts w:cs="Arial" w:hint="cs"/>
          <w:i/>
          <w:iCs/>
          <w:sz w:val="16"/>
          <w:szCs w:val="16"/>
          <w:rtl/>
        </w:rPr>
        <w:t>,</w:t>
      </w:r>
      <w:r w:rsidRPr="00031510">
        <w:rPr>
          <w:rFonts w:cs="Arial" w:hint="cs"/>
          <w:i/>
          <w:iCs/>
          <w:sz w:val="16"/>
          <w:szCs w:val="16"/>
          <w:rtl/>
        </w:rPr>
        <w:t xml:space="preserve"> דינם כירק שהולכים אחר השרשה</w:t>
      </w:r>
      <w:r w:rsidRPr="00FA20A2">
        <w:rPr>
          <w:rFonts w:cs="Arial"/>
          <w:sz w:val="24"/>
          <w:szCs w:val="24"/>
          <w:rtl/>
        </w:rPr>
        <w:t xml:space="preserve">. רבי יוחנן ורבי שמעון בן לקיש תריהון </w:t>
      </w:r>
      <w:r w:rsidRPr="006D2EFD">
        <w:rPr>
          <w:rFonts w:cs="Arial" w:hint="cs"/>
          <w:b/>
          <w:bCs/>
          <w:sz w:val="24"/>
          <w:szCs w:val="24"/>
          <w:rtl/>
        </w:rPr>
        <w:t>א</w:t>
      </w:r>
      <w:r w:rsidRPr="006D2EFD">
        <w:rPr>
          <w:rFonts w:cs="Arial"/>
          <w:b/>
          <w:bCs/>
          <w:sz w:val="24"/>
          <w:szCs w:val="24"/>
          <w:rtl/>
        </w:rPr>
        <w:t>מרין</w:t>
      </w:r>
      <w:r w:rsidRPr="00ED715C">
        <w:rPr>
          <w:rFonts w:cs="Arial" w:hint="cs"/>
          <w:sz w:val="24"/>
          <w:szCs w:val="24"/>
          <w:rtl/>
        </w:rPr>
        <w:t>.</w:t>
      </w:r>
      <w:r w:rsidRPr="00FA20A2">
        <w:rPr>
          <w:rFonts w:cs="Arial"/>
          <w:sz w:val="24"/>
          <w:szCs w:val="24"/>
          <w:rtl/>
        </w:rPr>
        <w:t xml:space="preserve"> מודים חכמים לרבי עקיבה </w:t>
      </w:r>
      <w:r w:rsidRPr="006D2EFD">
        <w:rPr>
          <w:rFonts w:cs="Arial" w:hint="cs"/>
          <w:b/>
          <w:bCs/>
          <w:sz w:val="24"/>
          <w:szCs w:val="24"/>
          <w:rtl/>
        </w:rPr>
        <w:t>שעל התוספת מפריש אחר שליש</w:t>
      </w:r>
      <w:r w:rsidRPr="00ED715C">
        <w:rPr>
          <w:rFonts w:cs="Arial"/>
          <w:sz w:val="24"/>
          <w:szCs w:val="24"/>
          <w:rtl/>
        </w:rPr>
        <w:t xml:space="preserve"> </w:t>
      </w:r>
      <w:r w:rsidRPr="00FA20A2">
        <w:rPr>
          <w:rFonts w:cs="Arial"/>
          <w:sz w:val="24"/>
          <w:szCs w:val="24"/>
          <w:rtl/>
        </w:rPr>
        <w:t>בסדרן של שנים</w:t>
      </w:r>
      <w:r w:rsidRPr="00ED715C">
        <w:rPr>
          <w:rFonts w:cs="Arial" w:hint="cs"/>
          <w:sz w:val="24"/>
          <w:szCs w:val="24"/>
          <w:rtl/>
        </w:rPr>
        <w:t>.</w:t>
      </w:r>
      <w:r w:rsidRPr="00FA20A2">
        <w:rPr>
          <w:rFonts w:cs="Arial"/>
          <w:sz w:val="24"/>
          <w:szCs w:val="24"/>
          <w:rtl/>
        </w:rPr>
        <w:t xml:space="preserve"> שאם היה שני </w:t>
      </w:r>
      <w:r w:rsidRPr="00ED715C">
        <w:rPr>
          <w:rFonts w:cs="Arial"/>
          <w:sz w:val="24"/>
          <w:szCs w:val="24"/>
          <w:rtl/>
        </w:rPr>
        <w:t>שני</w:t>
      </w:r>
      <w:r w:rsidRPr="00ED715C">
        <w:rPr>
          <w:rFonts w:cs="Arial" w:hint="cs"/>
          <w:sz w:val="24"/>
          <w:szCs w:val="24"/>
          <w:rtl/>
        </w:rPr>
        <w:t>,</w:t>
      </w:r>
      <w:r w:rsidRPr="00FA20A2">
        <w:rPr>
          <w:rFonts w:cs="Arial"/>
          <w:sz w:val="24"/>
          <w:szCs w:val="24"/>
          <w:rtl/>
        </w:rPr>
        <w:t xml:space="preserve"> עני</w:t>
      </w:r>
      <w:r w:rsidRPr="00ED715C">
        <w:rPr>
          <w:rFonts w:cs="Arial"/>
          <w:sz w:val="24"/>
          <w:szCs w:val="24"/>
          <w:rtl/>
        </w:rPr>
        <w:t xml:space="preserve"> עני</w:t>
      </w:r>
      <w:r w:rsidRPr="00FA20A2">
        <w:rPr>
          <w:rFonts w:cs="Arial"/>
          <w:sz w:val="24"/>
          <w:szCs w:val="24"/>
          <w:rtl/>
        </w:rPr>
        <w:t>. אמר רבי יוחנן</w:t>
      </w:r>
      <w:r w:rsidRPr="00ED715C">
        <w:rPr>
          <w:rFonts w:cs="Arial" w:hint="cs"/>
          <w:sz w:val="24"/>
          <w:szCs w:val="24"/>
          <w:rtl/>
        </w:rPr>
        <w:t>.</w:t>
      </w:r>
      <w:r w:rsidRPr="00FA20A2">
        <w:rPr>
          <w:rFonts w:cs="Arial"/>
          <w:sz w:val="24"/>
          <w:szCs w:val="24"/>
          <w:rtl/>
        </w:rPr>
        <w:t xml:space="preserve"> הבקר והקדש </w:t>
      </w:r>
      <w:r w:rsidRPr="006D2EFD">
        <w:rPr>
          <w:rFonts w:cs="Arial" w:hint="cs"/>
          <w:b/>
          <w:bCs/>
          <w:sz w:val="24"/>
          <w:szCs w:val="24"/>
          <w:rtl/>
        </w:rPr>
        <w:t>ו</w:t>
      </w:r>
      <w:r w:rsidRPr="006D2EFD">
        <w:rPr>
          <w:rFonts w:cs="Arial"/>
          <w:b/>
          <w:bCs/>
          <w:sz w:val="24"/>
          <w:szCs w:val="24"/>
          <w:rtl/>
        </w:rPr>
        <w:t>סוריא</w:t>
      </w:r>
      <w:r w:rsidRPr="006D2EFD">
        <w:rPr>
          <w:rFonts w:cs="Arial" w:hint="cs"/>
          <w:b/>
          <w:bCs/>
          <w:sz w:val="24"/>
          <w:szCs w:val="24"/>
          <w:rtl/>
        </w:rPr>
        <w:t>, בכולם</w:t>
      </w:r>
      <w:r w:rsidRPr="00ED715C">
        <w:rPr>
          <w:rFonts w:cs="Arial" w:hint="cs"/>
          <w:sz w:val="24"/>
          <w:szCs w:val="24"/>
          <w:rtl/>
        </w:rPr>
        <w:t xml:space="preserve"> </w:t>
      </w:r>
      <w:r w:rsidRPr="00FA20A2">
        <w:rPr>
          <w:rFonts w:cs="Arial"/>
          <w:sz w:val="24"/>
          <w:szCs w:val="24"/>
          <w:rtl/>
        </w:rPr>
        <w:t xml:space="preserve">מחלוקת ר' עקיבה וחכמים. </w:t>
      </w:r>
      <w:r w:rsidRPr="006D2EFD">
        <w:rPr>
          <w:rFonts w:cs="Arial" w:hint="cs"/>
          <w:b/>
          <w:bCs/>
          <w:sz w:val="24"/>
          <w:szCs w:val="24"/>
          <w:rtl/>
        </w:rPr>
        <w:t>שאם הביא שליש בהפקר או בהקדש ולאחר מכן באו לרשות הבעלים</w:t>
      </w:r>
      <w:r w:rsidR="00EE1955">
        <w:rPr>
          <w:rFonts w:cs="Arial" w:hint="cs"/>
          <w:b/>
          <w:bCs/>
          <w:sz w:val="24"/>
          <w:szCs w:val="24"/>
          <w:rtl/>
        </w:rPr>
        <w:t>.</w:t>
      </w:r>
      <w:r w:rsidRPr="006D2EFD">
        <w:rPr>
          <w:rFonts w:cs="Arial" w:hint="cs"/>
          <w:b/>
          <w:bCs/>
          <w:sz w:val="24"/>
          <w:szCs w:val="24"/>
          <w:rtl/>
        </w:rPr>
        <w:t xml:space="preserve"> לר"ע פטור</w:t>
      </w:r>
      <w:r w:rsidR="00EE1955">
        <w:rPr>
          <w:rFonts w:cs="Arial" w:hint="cs"/>
          <w:b/>
          <w:bCs/>
          <w:sz w:val="24"/>
          <w:szCs w:val="24"/>
          <w:rtl/>
        </w:rPr>
        <w:t>,</w:t>
      </w:r>
      <w:r w:rsidRPr="006D2EFD">
        <w:rPr>
          <w:rFonts w:cs="Arial" w:hint="cs"/>
          <w:b/>
          <w:bCs/>
          <w:sz w:val="24"/>
          <w:szCs w:val="24"/>
          <w:rtl/>
        </w:rPr>
        <w:t xml:space="preserve"> ולחכמים חייב על התוספת</w:t>
      </w:r>
      <w:r>
        <w:rPr>
          <w:rFonts w:cs="Arial" w:hint="cs"/>
          <w:sz w:val="24"/>
          <w:szCs w:val="24"/>
          <w:rtl/>
        </w:rPr>
        <w:t>.</w:t>
      </w:r>
      <w:r w:rsidRPr="00ED715C">
        <w:rPr>
          <w:rFonts w:cs="Arial"/>
          <w:sz w:val="24"/>
          <w:szCs w:val="24"/>
          <w:rtl/>
        </w:rPr>
        <w:t xml:space="preserve"> </w:t>
      </w:r>
      <w:r w:rsidRPr="00FA20A2">
        <w:rPr>
          <w:rFonts w:cs="Arial"/>
          <w:sz w:val="24"/>
          <w:szCs w:val="24"/>
          <w:rtl/>
        </w:rPr>
        <w:t>א"ר שמעון בן לקיש</w:t>
      </w:r>
      <w:r w:rsidRPr="00ED715C">
        <w:rPr>
          <w:rFonts w:cs="Arial" w:hint="cs"/>
          <w:sz w:val="24"/>
          <w:szCs w:val="24"/>
          <w:rtl/>
        </w:rPr>
        <w:t>.</w:t>
      </w:r>
      <w:r w:rsidRPr="00FA20A2">
        <w:rPr>
          <w:rFonts w:cs="Arial"/>
          <w:sz w:val="24"/>
          <w:szCs w:val="24"/>
          <w:rtl/>
        </w:rPr>
        <w:t xml:space="preserve"> מודי ר' עקיבה לחכמים</w:t>
      </w:r>
      <w:r w:rsidRPr="00ED715C">
        <w:rPr>
          <w:rFonts w:cs="Arial" w:hint="cs"/>
          <w:sz w:val="24"/>
          <w:szCs w:val="24"/>
          <w:rtl/>
        </w:rPr>
        <w:t>,</w:t>
      </w:r>
      <w:r w:rsidRPr="00ED715C">
        <w:rPr>
          <w:rFonts w:cs="Arial"/>
          <w:sz w:val="24"/>
          <w:szCs w:val="24"/>
          <w:rtl/>
        </w:rPr>
        <w:t xml:space="preserve"> </w:t>
      </w:r>
      <w:r w:rsidRPr="006D2EFD">
        <w:rPr>
          <w:rFonts w:cs="Arial"/>
          <w:b/>
          <w:bCs/>
          <w:sz w:val="24"/>
          <w:szCs w:val="24"/>
          <w:rtl/>
        </w:rPr>
        <w:t>בדבר שהולכים בו אחר חנטה</w:t>
      </w:r>
      <w:r>
        <w:rPr>
          <w:rFonts w:cs="Arial" w:hint="cs"/>
          <w:sz w:val="24"/>
          <w:szCs w:val="24"/>
          <w:rtl/>
        </w:rPr>
        <w:t xml:space="preserve"> </w:t>
      </w:r>
      <w:r w:rsidRPr="00031510">
        <w:rPr>
          <w:rFonts w:cs="Arial" w:hint="cs"/>
          <w:i/>
          <w:iCs/>
          <w:sz w:val="16"/>
          <w:szCs w:val="16"/>
          <w:rtl/>
        </w:rPr>
        <w:t>פרות</w:t>
      </w:r>
      <w:r w:rsidRPr="00FA20A2">
        <w:rPr>
          <w:rFonts w:cs="Arial"/>
          <w:sz w:val="24"/>
          <w:szCs w:val="24"/>
          <w:rtl/>
        </w:rPr>
        <w:t xml:space="preserve"> והשרשה</w:t>
      </w:r>
      <w:r>
        <w:rPr>
          <w:rFonts w:cs="Arial" w:hint="cs"/>
          <w:sz w:val="24"/>
          <w:szCs w:val="24"/>
          <w:rtl/>
        </w:rPr>
        <w:t xml:space="preserve"> </w:t>
      </w:r>
      <w:r w:rsidRPr="00884F4F">
        <w:rPr>
          <w:rFonts w:cs="Arial" w:hint="cs"/>
          <w:i/>
          <w:iCs/>
          <w:sz w:val="16"/>
          <w:szCs w:val="16"/>
          <w:rtl/>
        </w:rPr>
        <w:t>בזרעים</w:t>
      </w:r>
      <w:r w:rsidRPr="00ED715C">
        <w:rPr>
          <w:rFonts w:cs="Arial"/>
          <w:sz w:val="24"/>
          <w:szCs w:val="24"/>
          <w:rtl/>
        </w:rPr>
        <w:t xml:space="preserve">, </w:t>
      </w:r>
      <w:r w:rsidRPr="006D2EFD">
        <w:rPr>
          <w:rFonts w:cs="Arial" w:hint="cs"/>
          <w:b/>
          <w:bCs/>
          <w:sz w:val="24"/>
          <w:szCs w:val="24"/>
          <w:rtl/>
        </w:rPr>
        <w:t xml:space="preserve">שאף </w:t>
      </w:r>
      <w:r w:rsidRPr="006D2EFD">
        <w:rPr>
          <w:rFonts w:cs="Arial"/>
          <w:b/>
          <w:bCs/>
          <w:sz w:val="24"/>
          <w:szCs w:val="24"/>
          <w:rtl/>
        </w:rPr>
        <w:t xml:space="preserve">אם חנט והשריש כשהיו הפקר או ברשות הקדש, </w:t>
      </w:r>
      <w:r w:rsidRPr="006D2EFD">
        <w:rPr>
          <w:rFonts w:cs="Arial" w:hint="cs"/>
          <w:b/>
          <w:bCs/>
          <w:sz w:val="24"/>
          <w:szCs w:val="24"/>
          <w:rtl/>
        </w:rPr>
        <w:t xml:space="preserve">חיבים על </w:t>
      </w:r>
      <w:r w:rsidRPr="006D2EFD">
        <w:rPr>
          <w:rFonts w:cs="Arial"/>
          <w:b/>
          <w:bCs/>
          <w:sz w:val="24"/>
          <w:szCs w:val="24"/>
          <w:rtl/>
        </w:rPr>
        <w:t>התוספת</w:t>
      </w:r>
      <w:r w:rsidRPr="00ED715C">
        <w:rPr>
          <w:rFonts w:cs="Arial"/>
          <w:sz w:val="24"/>
          <w:szCs w:val="24"/>
          <w:rtl/>
        </w:rPr>
        <w:t>.</w:t>
      </w:r>
      <w:r w:rsidRPr="00FA20A2">
        <w:rPr>
          <w:rFonts w:cs="Arial"/>
          <w:sz w:val="24"/>
          <w:szCs w:val="24"/>
          <w:rtl/>
        </w:rPr>
        <w:t xml:space="preserve"> [דף כד עמוד א] זרע בחורבה והביאה שליש</w:t>
      </w:r>
      <w:r w:rsidRPr="00ED715C">
        <w:rPr>
          <w:rFonts w:cs="Arial" w:hint="cs"/>
          <w:sz w:val="24"/>
          <w:szCs w:val="24"/>
          <w:rtl/>
        </w:rPr>
        <w:t>,</w:t>
      </w:r>
      <w:r w:rsidRPr="00FA20A2">
        <w:rPr>
          <w:rFonts w:cs="Arial"/>
          <w:sz w:val="24"/>
          <w:szCs w:val="24"/>
          <w:rtl/>
        </w:rPr>
        <w:t xml:space="preserve"> וסיכך על גבה. </w:t>
      </w:r>
      <w:r w:rsidRPr="006D2EFD">
        <w:rPr>
          <w:rFonts w:cs="Arial" w:hint="cs"/>
          <w:b/>
          <w:bCs/>
          <w:sz w:val="24"/>
          <w:szCs w:val="24"/>
          <w:rtl/>
        </w:rPr>
        <w:t xml:space="preserve">שעכשיו </w:t>
      </w:r>
      <w:r w:rsidRPr="006D2EFD">
        <w:rPr>
          <w:rFonts w:cs="Arial"/>
          <w:b/>
          <w:bCs/>
          <w:sz w:val="24"/>
          <w:szCs w:val="24"/>
          <w:rtl/>
        </w:rPr>
        <w:t>פטור מן המעשרות דכתיב (דברים יד, כב) עשר תעשר כל תבואת זרעך היצא השדה שנה שנה, לא חייב אלא היוצא השדה ולא הגדל בבית</w:t>
      </w:r>
      <w:r w:rsidRPr="00ED715C">
        <w:rPr>
          <w:rFonts w:cs="Arial" w:hint="cs"/>
          <w:sz w:val="24"/>
          <w:szCs w:val="24"/>
          <w:rtl/>
        </w:rPr>
        <w:t>.</w:t>
      </w:r>
      <w:r w:rsidRPr="00ED715C">
        <w:rPr>
          <w:rFonts w:cs="Arial"/>
          <w:sz w:val="24"/>
          <w:szCs w:val="24"/>
          <w:rtl/>
        </w:rPr>
        <w:t xml:space="preserve"> </w:t>
      </w:r>
      <w:r w:rsidRPr="00FA20A2">
        <w:rPr>
          <w:rFonts w:cs="Arial"/>
          <w:sz w:val="24"/>
          <w:szCs w:val="24"/>
          <w:rtl/>
        </w:rPr>
        <w:t>על דעתיה דרבי עקיבה</w:t>
      </w:r>
      <w:r w:rsidRPr="00ED715C">
        <w:rPr>
          <w:rFonts w:cs="Arial" w:hint="cs"/>
          <w:sz w:val="24"/>
          <w:szCs w:val="24"/>
          <w:rtl/>
        </w:rPr>
        <w:t>,</w:t>
      </w:r>
      <w:r w:rsidRPr="00FA20A2">
        <w:rPr>
          <w:rFonts w:cs="Arial"/>
          <w:sz w:val="24"/>
          <w:szCs w:val="24"/>
          <w:rtl/>
        </w:rPr>
        <w:t xml:space="preserve"> התוספת חייב</w:t>
      </w:r>
      <w:r w:rsidRPr="00ED715C">
        <w:rPr>
          <w:rFonts w:cs="Arial" w:hint="cs"/>
          <w:sz w:val="24"/>
          <w:szCs w:val="24"/>
          <w:rtl/>
        </w:rPr>
        <w:t>.</w:t>
      </w:r>
      <w:r w:rsidRPr="00FA20A2">
        <w:rPr>
          <w:rFonts w:cs="Arial"/>
          <w:sz w:val="24"/>
          <w:szCs w:val="24"/>
          <w:rtl/>
        </w:rPr>
        <w:t xml:space="preserve"> ועל דעתייהו דרבנן</w:t>
      </w:r>
      <w:r w:rsidRPr="00ED715C">
        <w:rPr>
          <w:rFonts w:cs="Arial" w:hint="cs"/>
          <w:sz w:val="24"/>
          <w:szCs w:val="24"/>
          <w:rtl/>
        </w:rPr>
        <w:t>,</w:t>
      </w:r>
      <w:r w:rsidRPr="00FA20A2">
        <w:rPr>
          <w:rFonts w:cs="Arial"/>
          <w:sz w:val="24"/>
          <w:szCs w:val="24"/>
          <w:rtl/>
        </w:rPr>
        <w:t xml:space="preserve"> התוספת פטור. זרע בבית והעביר הסכך </w:t>
      </w:r>
      <w:r w:rsidRPr="006D2EFD">
        <w:rPr>
          <w:rFonts w:cs="Arial" w:hint="cs"/>
          <w:b/>
          <w:bCs/>
          <w:sz w:val="24"/>
          <w:szCs w:val="24"/>
          <w:rtl/>
        </w:rPr>
        <w:t>ש</w:t>
      </w:r>
      <w:r w:rsidRPr="006D2EFD">
        <w:rPr>
          <w:rFonts w:cs="Arial"/>
          <w:b/>
          <w:bCs/>
          <w:sz w:val="24"/>
          <w:szCs w:val="24"/>
          <w:rtl/>
        </w:rPr>
        <w:t>סיכך</w:t>
      </w:r>
      <w:r w:rsidRPr="00FA20A2">
        <w:rPr>
          <w:rFonts w:cs="Arial"/>
          <w:sz w:val="24"/>
          <w:szCs w:val="24"/>
          <w:rtl/>
        </w:rPr>
        <w:t xml:space="preserve"> על גביו</w:t>
      </w:r>
      <w:r w:rsidRPr="00ED715C">
        <w:rPr>
          <w:rFonts w:cs="Arial" w:hint="cs"/>
          <w:sz w:val="24"/>
          <w:szCs w:val="24"/>
          <w:rtl/>
        </w:rPr>
        <w:t>.</w:t>
      </w:r>
      <w:r w:rsidRPr="00FA20A2">
        <w:rPr>
          <w:rFonts w:cs="Arial"/>
          <w:sz w:val="24"/>
          <w:szCs w:val="24"/>
          <w:rtl/>
        </w:rPr>
        <w:t xml:space="preserve"> על דעתיה דרבי עקיבה</w:t>
      </w:r>
      <w:r w:rsidRPr="00ED715C">
        <w:rPr>
          <w:rFonts w:cs="Arial" w:hint="cs"/>
          <w:sz w:val="24"/>
          <w:szCs w:val="24"/>
          <w:rtl/>
        </w:rPr>
        <w:t>,</w:t>
      </w:r>
      <w:r w:rsidRPr="00FA20A2">
        <w:rPr>
          <w:rFonts w:cs="Arial"/>
          <w:sz w:val="24"/>
          <w:szCs w:val="24"/>
          <w:rtl/>
        </w:rPr>
        <w:t xml:space="preserve"> התוספת פטור</w:t>
      </w:r>
      <w:r w:rsidRPr="00ED715C">
        <w:rPr>
          <w:rFonts w:cs="Arial" w:hint="cs"/>
          <w:sz w:val="24"/>
          <w:szCs w:val="24"/>
          <w:rtl/>
        </w:rPr>
        <w:t>.</w:t>
      </w:r>
      <w:r w:rsidRPr="00FA20A2">
        <w:rPr>
          <w:rFonts w:cs="Arial"/>
          <w:sz w:val="24"/>
          <w:szCs w:val="24"/>
          <w:rtl/>
        </w:rPr>
        <w:t xml:space="preserve"> ועל דעתין דרבנן</w:t>
      </w:r>
      <w:r w:rsidRPr="00ED715C">
        <w:rPr>
          <w:rFonts w:cs="Arial" w:hint="cs"/>
          <w:sz w:val="24"/>
          <w:szCs w:val="24"/>
          <w:rtl/>
        </w:rPr>
        <w:t>,</w:t>
      </w:r>
      <w:r w:rsidRPr="00FA20A2">
        <w:rPr>
          <w:rFonts w:cs="Arial"/>
          <w:sz w:val="24"/>
          <w:szCs w:val="24"/>
          <w:rtl/>
        </w:rPr>
        <w:t xml:space="preserve"> התוספת חייב. ואף בחלה כן</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כגון שהביא שליש בחו"ל ותוספת בארץ</w:t>
      </w:r>
      <w:r w:rsidR="00EE1955">
        <w:rPr>
          <w:rFonts w:cs="Arial" w:hint="cs"/>
          <w:b/>
          <w:bCs/>
          <w:sz w:val="24"/>
          <w:szCs w:val="24"/>
          <w:rtl/>
        </w:rPr>
        <w:t>.</w:t>
      </w:r>
      <w:r w:rsidRPr="006D2EFD">
        <w:rPr>
          <w:rFonts w:cs="Arial" w:hint="cs"/>
          <w:b/>
          <w:bCs/>
          <w:sz w:val="24"/>
          <w:szCs w:val="24"/>
          <w:rtl/>
        </w:rPr>
        <w:t xml:space="preserve"> האם גם כאן</w:t>
      </w:r>
      <w:r w:rsidRPr="00FA20A2">
        <w:rPr>
          <w:rFonts w:cs="Arial"/>
          <w:b/>
          <w:bCs/>
          <w:sz w:val="24"/>
          <w:szCs w:val="24"/>
          <w:rtl/>
        </w:rPr>
        <w:t xml:space="preserve"> </w:t>
      </w:r>
      <w:r w:rsidRPr="00FA20A2">
        <w:rPr>
          <w:rFonts w:cs="Arial"/>
          <w:sz w:val="24"/>
          <w:szCs w:val="24"/>
          <w:rtl/>
        </w:rPr>
        <w:t>מחלוקת רבי עקיבה וחכמים</w:t>
      </w:r>
      <w:r w:rsidR="00EE1955">
        <w:rPr>
          <w:rFonts w:cs="Arial" w:hint="cs"/>
          <w:sz w:val="24"/>
          <w:szCs w:val="24"/>
          <w:rtl/>
        </w:rPr>
        <w:t>?</w:t>
      </w:r>
      <w:r w:rsidRPr="00FA20A2">
        <w:rPr>
          <w:rFonts w:cs="Arial"/>
          <w:sz w:val="24"/>
          <w:szCs w:val="24"/>
          <w:rtl/>
        </w:rPr>
        <w:t xml:space="preserve">. </w:t>
      </w:r>
      <w:r w:rsidRPr="006D2EFD">
        <w:rPr>
          <w:rFonts w:cs="Arial" w:hint="cs"/>
          <w:b/>
          <w:bCs/>
          <w:sz w:val="24"/>
          <w:szCs w:val="24"/>
          <w:rtl/>
        </w:rPr>
        <w:t xml:space="preserve">או </w:t>
      </w:r>
      <w:r w:rsidRPr="006D2EFD">
        <w:rPr>
          <w:rFonts w:cs="Arial"/>
          <w:b/>
          <w:bCs/>
          <w:sz w:val="24"/>
          <w:szCs w:val="24"/>
          <w:rtl/>
        </w:rPr>
        <w:t>מאחר שזמן החיוב של החלה הוא בשעת גלגול העיסה, יודה ר' עקיבא לחכמים</w:t>
      </w:r>
      <w:r w:rsidRPr="00ED715C">
        <w:rPr>
          <w:rFonts w:cs="Arial" w:hint="cs"/>
          <w:sz w:val="24"/>
          <w:szCs w:val="24"/>
          <w:rtl/>
        </w:rPr>
        <w:t>.</w:t>
      </w:r>
      <w:r w:rsidRPr="00ED715C">
        <w:rPr>
          <w:rFonts w:cs="Arial"/>
          <w:sz w:val="24"/>
          <w:szCs w:val="24"/>
          <w:rtl/>
        </w:rPr>
        <w:t xml:space="preserve"> </w:t>
      </w:r>
      <w:r w:rsidRPr="00FA20A2">
        <w:rPr>
          <w:rFonts w:cs="Arial"/>
          <w:sz w:val="24"/>
          <w:szCs w:val="24"/>
          <w:rtl/>
        </w:rPr>
        <w:t>מה את בעי מרבי עקיבה</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 xml:space="preserve">הרי </w:t>
      </w:r>
      <w:r w:rsidRPr="006D2EFD">
        <w:rPr>
          <w:rFonts w:cs="Arial"/>
          <w:b/>
          <w:bCs/>
          <w:sz w:val="24"/>
          <w:szCs w:val="24"/>
          <w:rtl/>
        </w:rPr>
        <w:t>רבי</w:t>
      </w:r>
      <w:r w:rsidRPr="00FA20A2">
        <w:rPr>
          <w:rFonts w:cs="Arial"/>
          <w:sz w:val="24"/>
          <w:szCs w:val="24"/>
          <w:rtl/>
        </w:rPr>
        <w:t xml:space="preserve"> עקיבה אמר</w:t>
      </w:r>
      <w:r w:rsidRPr="00ED715C">
        <w:rPr>
          <w:rFonts w:cs="Arial" w:hint="cs"/>
          <w:sz w:val="24"/>
          <w:szCs w:val="24"/>
          <w:rtl/>
        </w:rPr>
        <w:t>.</w:t>
      </w:r>
      <w:r w:rsidRPr="00FA20A2">
        <w:rPr>
          <w:rFonts w:cs="Arial"/>
          <w:sz w:val="24"/>
          <w:szCs w:val="24"/>
          <w:rtl/>
        </w:rPr>
        <w:t xml:space="preserve"> פירות חוצה לארץ שנכנסו לארץ </w:t>
      </w:r>
      <w:r w:rsidRPr="006D2EFD">
        <w:rPr>
          <w:rFonts w:cs="Arial" w:hint="cs"/>
          <w:b/>
          <w:bCs/>
          <w:sz w:val="24"/>
          <w:szCs w:val="24"/>
          <w:rtl/>
        </w:rPr>
        <w:t>אפילו שהכל גדל בחו"ל</w:t>
      </w:r>
      <w:r w:rsidRPr="00ED715C">
        <w:rPr>
          <w:rFonts w:cs="Arial" w:hint="cs"/>
          <w:sz w:val="24"/>
          <w:szCs w:val="24"/>
          <w:rtl/>
        </w:rPr>
        <w:t>,</w:t>
      </w:r>
      <w:r w:rsidRPr="00ED715C">
        <w:rPr>
          <w:rFonts w:cs="Arial"/>
          <w:sz w:val="24"/>
          <w:szCs w:val="24"/>
          <w:rtl/>
        </w:rPr>
        <w:t xml:space="preserve"> </w:t>
      </w:r>
      <w:r w:rsidRPr="00FA20A2">
        <w:rPr>
          <w:rFonts w:cs="Arial"/>
          <w:sz w:val="24"/>
          <w:szCs w:val="24"/>
          <w:rtl/>
        </w:rPr>
        <w:t>חייבין בחלה</w:t>
      </w:r>
      <w:r w:rsidRPr="00ED715C">
        <w:rPr>
          <w:rFonts w:cs="Arial" w:hint="cs"/>
          <w:sz w:val="24"/>
          <w:szCs w:val="24"/>
          <w:rtl/>
        </w:rPr>
        <w:t>.</w:t>
      </w:r>
      <w:r w:rsidRPr="00FA20A2">
        <w:rPr>
          <w:rFonts w:cs="Arial"/>
          <w:sz w:val="24"/>
          <w:szCs w:val="24"/>
          <w:rtl/>
        </w:rPr>
        <w:t xml:space="preserve"> אין יסבור רבי עקיבה כרבי </w:t>
      </w:r>
      <w:r w:rsidRPr="006D2EFD">
        <w:rPr>
          <w:rFonts w:cs="Arial" w:hint="cs"/>
          <w:b/>
          <w:bCs/>
          <w:sz w:val="24"/>
          <w:szCs w:val="24"/>
          <w:rtl/>
        </w:rPr>
        <w:t>א</w:t>
      </w:r>
      <w:r w:rsidRPr="006D2EFD">
        <w:rPr>
          <w:rFonts w:cs="Arial"/>
          <w:b/>
          <w:bCs/>
          <w:sz w:val="24"/>
          <w:szCs w:val="24"/>
          <w:rtl/>
        </w:rPr>
        <w:t>ליעזר</w:t>
      </w:r>
      <w:r w:rsidRPr="006D2EFD">
        <w:rPr>
          <w:rFonts w:cs="Arial" w:hint="cs"/>
          <w:b/>
          <w:bCs/>
          <w:sz w:val="24"/>
          <w:szCs w:val="24"/>
          <w:rtl/>
        </w:rPr>
        <w:t xml:space="preserve">, </w:t>
      </w:r>
      <w:r w:rsidRPr="006D2EFD">
        <w:rPr>
          <w:rFonts w:cs="Arial"/>
          <w:b/>
          <w:bCs/>
          <w:sz w:val="24"/>
          <w:szCs w:val="24"/>
          <w:rtl/>
        </w:rPr>
        <w:t xml:space="preserve"> </w:t>
      </w:r>
      <w:r w:rsidRPr="006D2EFD">
        <w:rPr>
          <w:rFonts w:cs="Arial" w:hint="cs"/>
          <w:b/>
          <w:bCs/>
          <w:sz w:val="24"/>
          <w:szCs w:val="24"/>
          <w:rtl/>
        </w:rPr>
        <w:t>ש</w:t>
      </w:r>
      <w:r w:rsidRPr="006D2EFD">
        <w:rPr>
          <w:rFonts w:cs="Arial"/>
          <w:b/>
          <w:bCs/>
          <w:sz w:val="24"/>
          <w:szCs w:val="24"/>
          <w:rtl/>
        </w:rPr>
        <w:t>פירות חוצה לארץ שנכנסו לארץ</w:t>
      </w:r>
      <w:r w:rsidRPr="006D2EFD">
        <w:rPr>
          <w:rFonts w:cs="Arial" w:hint="cs"/>
          <w:b/>
          <w:bCs/>
          <w:sz w:val="24"/>
          <w:szCs w:val="24"/>
          <w:rtl/>
        </w:rPr>
        <w:t xml:space="preserve"> פטורים</w:t>
      </w:r>
      <w:r w:rsidRPr="00ED715C">
        <w:rPr>
          <w:rFonts w:cs="Arial" w:hint="cs"/>
          <w:sz w:val="24"/>
          <w:szCs w:val="24"/>
          <w:rtl/>
        </w:rPr>
        <w:t xml:space="preserve"> </w:t>
      </w:r>
      <w:r w:rsidRPr="00FA20A2">
        <w:rPr>
          <w:rFonts w:cs="Arial"/>
          <w:sz w:val="24"/>
          <w:szCs w:val="24"/>
          <w:rtl/>
        </w:rPr>
        <w:t>יאות את מקשי. רבי בון בר חייא בעי קומי רבי זעירא</w:t>
      </w:r>
      <w:r w:rsidRPr="00ED715C">
        <w:rPr>
          <w:rFonts w:cs="Arial" w:hint="cs"/>
          <w:sz w:val="24"/>
          <w:szCs w:val="24"/>
          <w:rtl/>
        </w:rPr>
        <w:t>.</w:t>
      </w:r>
      <w:r w:rsidRPr="00FA20A2">
        <w:rPr>
          <w:rFonts w:cs="Arial"/>
          <w:sz w:val="24"/>
          <w:szCs w:val="24"/>
          <w:rtl/>
        </w:rPr>
        <w:t xml:space="preserve"> זרע בעציץ שאינו נקוב</w:t>
      </w:r>
      <w:r w:rsidRPr="00ED715C">
        <w:rPr>
          <w:rFonts w:cs="Arial" w:hint="cs"/>
          <w:sz w:val="24"/>
          <w:szCs w:val="24"/>
          <w:rtl/>
        </w:rPr>
        <w:t>,</w:t>
      </w:r>
      <w:r w:rsidRPr="00FA20A2">
        <w:rPr>
          <w:rFonts w:cs="Arial"/>
          <w:sz w:val="24"/>
          <w:szCs w:val="24"/>
          <w:rtl/>
        </w:rPr>
        <w:t xml:space="preserve"> ונקב </w:t>
      </w:r>
      <w:r w:rsidRPr="006D2EFD">
        <w:rPr>
          <w:rFonts w:cs="Arial" w:hint="cs"/>
          <w:b/>
          <w:bCs/>
          <w:sz w:val="24"/>
          <w:szCs w:val="24"/>
          <w:rtl/>
        </w:rPr>
        <w:t>אחר שהביא שליש מהו.?</w:t>
      </w:r>
      <w:r w:rsidRPr="00ED715C">
        <w:rPr>
          <w:rFonts w:cs="Arial"/>
          <w:sz w:val="24"/>
          <w:szCs w:val="24"/>
          <w:rtl/>
        </w:rPr>
        <w:t xml:space="preserve"> </w:t>
      </w:r>
      <w:r w:rsidRPr="00FA20A2">
        <w:rPr>
          <w:rFonts w:cs="Arial"/>
          <w:sz w:val="24"/>
          <w:szCs w:val="24"/>
          <w:rtl/>
        </w:rPr>
        <w:t>אמר ליה</w:t>
      </w:r>
      <w:r w:rsidRPr="00ED715C">
        <w:rPr>
          <w:rFonts w:cs="Arial" w:hint="cs"/>
          <w:sz w:val="24"/>
          <w:szCs w:val="24"/>
          <w:rtl/>
        </w:rPr>
        <w:t>,</w:t>
      </w:r>
      <w:r w:rsidRPr="00FA20A2">
        <w:rPr>
          <w:rFonts w:cs="Arial"/>
          <w:sz w:val="24"/>
          <w:szCs w:val="24"/>
          <w:rtl/>
        </w:rPr>
        <w:t xml:space="preserve"> עכשיו נקב</w:t>
      </w:r>
      <w:r w:rsidR="00EE1955">
        <w:rPr>
          <w:rFonts w:cs="Arial" w:hint="cs"/>
          <w:sz w:val="24"/>
          <w:szCs w:val="24"/>
          <w:rtl/>
        </w:rPr>
        <w:t>,</w:t>
      </w:r>
      <w:r w:rsidRPr="006D2EFD">
        <w:rPr>
          <w:rFonts w:cs="Arial" w:hint="cs"/>
          <w:b/>
          <w:bCs/>
          <w:sz w:val="24"/>
          <w:szCs w:val="24"/>
          <w:rtl/>
        </w:rPr>
        <w:t xml:space="preserve"> ועד עכשיו היה פטור</w:t>
      </w:r>
      <w:r w:rsidR="00EE1955">
        <w:rPr>
          <w:rFonts w:cs="Arial" w:hint="cs"/>
          <w:b/>
          <w:bCs/>
          <w:sz w:val="24"/>
          <w:szCs w:val="24"/>
          <w:rtl/>
        </w:rPr>
        <w:t>.</w:t>
      </w:r>
      <w:r w:rsidRPr="006D2EFD">
        <w:rPr>
          <w:rFonts w:cs="Arial" w:hint="cs"/>
          <w:b/>
          <w:bCs/>
          <w:sz w:val="24"/>
          <w:szCs w:val="24"/>
          <w:rtl/>
        </w:rPr>
        <w:t xml:space="preserve"> והרי זו מחלוקת ר"ע וחכמים</w:t>
      </w:r>
      <w:r w:rsidRPr="006D2EFD">
        <w:rPr>
          <w:rFonts w:cs="Arial"/>
          <w:b/>
          <w:bCs/>
          <w:sz w:val="24"/>
          <w:szCs w:val="24"/>
          <w:rtl/>
        </w:rPr>
        <w:t xml:space="preserve">: </w:t>
      </w:r>
      <w:r w:rsidRPr="006D2EFD">
        <w:rPr>
          <w:rFonts w:cs="Arial" w:hint="cs"/>
          <w:b/>
          <w:bCs/>
          <w:sz w:val="24"/>
          <w:szCs w:val="24"/>
          <w:rtl/>
        </w:rPr>
        <w:t xml:space="preserve">תנן, </w:t>
      </w:r>
      <w:r w:rsidRPr="006D2EFD">
        <w:rPr>
          <w:rFonts w:cs="Arial"/>
          <w:b/>
          <w:bCs/>
          <w:sz w:val="24"/>
          <w:szCs w:val="24"/>
          <w:rtl/>
        </w:rPr>
        <w:t>אמר רשב"ג בד"א בזמן שקנה קרקע</w:t>
      </w:r>
      <w:r w:rsidRPr="006D2EFD">
        <w:rPr>
          <w:rFonts w:cs="Arial" w:hint="cs"/>
          <w:b/>
          <w:bCs/>
          <w:sz w:val="24"/>
          <w:szCs w:val="24"/>
          <w:rtl/>
        </w:rPr>
        <w:t>.</w:t>
      </w:r>
      <w:r w:rsidRPr="006D2EFD">
        <w:rPr>
          <w:rFonts w:cs="Arial"/>
          <w:b/>
          <w:bCs/>
          <w:sz w:val="24"/>
          <w:szCs w:val="24"/>
          <w:rtl/>
        </w:rPr>
        <w:t xml:space="preserve"> אבל בזמן שלא קנה קרקע, אף על פי שלא באו לעונת המעשרות פטור</w:t>
      </w:r>
      <w:r w:rsidRPr="00ED715C">
        <w:rPr>
          <w:rFonts w:cs="Arial"/>
          <w:sz w:val="24"/>
          <w:szCs w:val="24"/>
          <w:rtl/>
        </w:rPr>
        <w:t>.</w:t>
      </w:r>
      <w:r w:rsidR="00EE1955">
        <w:rPr>
          <w:rFonts w:cs="Arial" w:hint="cs"/>
          <w:sz w:val="24"/>
          <w:szCs w:val="24"/>
          <w:rtl/>
        </w:rPr>
        <w:t xml:space="preserve"> </w:t>
      </w:r>
      <w:r w:rsidRPr="00FA20A2">
        <w:rPr>
          <w:rFonts w:cs="Arial"/>
          <w:sz w:val="24"/>
          <w:szCs w:val="24"/>
          <w:rtl/>
        </w:rPr>
        <w:t>אמר רבי אבין</w:t>
      </w:r>
      <w:r w:rsidRPr="00ED715C">
        <w:rPr>
          <w:rFonts w:cs="Arial" w:hint="cs"/>
          <w:sz w:val="24"/>
          <w:szCs w:val="24"/>
          <w:rtl/>
        </w:rPr>
        <w:t>.</w:t>
      </w:r>
      <w:r w:rsidRPr="00FA20A2">
        <w:rPr>
          <w:rFonts w:cs="Arial"/>
          <w:sz w:val="24"/>
          <w:szCs w:val="24"/>
          <w:rtl/>
        </w:rPr>
        <w:t xml:space="preserve"> אתיא דרבן שמעון בן גמליאל</w:t>
      </w:r>
      <w:r w:rsidRPr="00ED715C">
        <w:rPr>
          <w:rFonts w:cs="Arial" w:hint="cs"/>
          <w:sz w:val="24"/>
          <w:szCs w:val="24"/>
          <w:rtl/>
        </w:rPr>
        <w:t>,</w:t>
      </w:r>
      <w:r w:rsidRPr="00FA20A2">
        <w:rPr>
          <w:rFonts w:cs="Arial"/>
          <w:sz w:val="24"/>
          <w:szCs w:val="24"/>
          <w:rtl/>
        </w:rPr>
        <w:t xml:space="preserve"> בשיטת רבן גמליאל זקינו</w:t>
      </w:r>
      <w:r w:rsidRPr="00ED715C">
        <w:rPr>
          <w:rFonts w:cs="Arial" w:hint="cs"/>
          <w:sz w:val="24"/>
          <w:szCs w:val="24"/>
          <w:rtl/>
        </w:rPr>
        <w:t>.</w:t>
      </w:r>
      <w:r w:rsidRPr="00FA20A2">
        <w:rPr>
          <w:rFonts w:cs="Arial"/>
          <w:sz w:val="24"/>
          <w:szCs w:val="24"/>
          <w:rtl/>
        </w:rPr>
        <w:t xml:space="preserve"> דתנינן תמן</w:t>
      </w:r>
      <w:r w:rsidRPr="00ED715C">
        <w:rPr>
          <w:rFonts w:cs="Arial" w:hint="cs"/>
          <w:sz w:val="24"/>
          <w:szCs w:val="24"/>
          <w:rtl/>
        </w:rPr>
        <w:t>.</w:t>
      </w:r>
      <w:r w:rsidRPr="00FA20A2">
        <w:rPr>
          <w:rFonts w:cs="Arial"/>
          <w:sz w:val="24"/>
          <w:szCs w:val="24"/>
          <w:rtl/>
        </w:rPr>
        <w:t xml:space="preserve"> ישראל שהיו אריסין לגוים בסוריא</w:t>
      </w:r>
      <w:r w:rsidRPr="00ED715C">
        <w:rPr>
          <w:rFonts w:cs="Arial" w:hint="cs"/>
          <w:sz w:val="24"/>
          <w:szCs w:val="24"/>
          <w:rtl/>
        </w:rPr>
        <w:t>.</w:t>
      </w:r>
      <w:r w:rsidRPr="00ED715C">
        <w:rPr>
          <w:rFonts w:cs="Arial"/>
          <w:sz w:val="24"/>
          <w:szCs w:val="24"/>
          <w:rtl/>
        </w:rPr>
        <w:t xml:space="preserve"> </w:t>
      </w:r>
      <w:r w:rsidRPr="006D2EFD">
        <w:rPr>
          <w:rFonts w:cs="Arial"/>
          <w:b/>
          <w:bCs/>
          <w:sz w:val="24"/>
          <w:szCs w:val="24"/>
          <w:rtl/>
        </w:rPr>
        <w:t>למחצה שליש ורביע, והקרקע של הגוי</w:t>
      </w:r>
      <w:r w:rsidRPr="006D2EFD">
        <w:rPr>
          <w:rFonts w:cs="Arial" w:hint="cs"/>
          <w:b/>
          <w:bCs/>
          <w:sz w:val="24"/>
          <w:szCs w:val="24"/>
          <w:rtl/>
        </w:rPr>
        <w:t>.</w:t>
      </w:r>
      <w:r w:rsidRPr="006D2EFD">
        <w:rPr>
          <w:rFonts w:cs="Arial"/>
          <w:b/>
          <w:bCs/>
          <w:sz w:val="24"/>
          <w:szCs w:val="24"/>
          <w:rtl/>
        </w:rPr>
        <w:t xml:space="preserve"> רבי </w:t>
      </w:r>
      <w:r w:rsidRPr="006D2EFD">
        <w:rPr>
          <w:rFonts w:cs="Arial" w:hint="cs"/>
          <w:b/>
          <w:bCs/>
          <w:sz w:val="24"/>
          <w:szCs w:val="24"/>
          <w:rtl/>
        </w:rPr>
        <w:t>א</w:t>
      </w:r>
      <w:r w:rsidRPr="006D2EFD">
        <w:rPr>
          <w:rFonts w:cs="Arial"/>
          <w:b/>
          <w:bCs/>
          <w:sz w:val="24"/>
          <w:szCs w:val="24"/>
          <w:rtl/>
        </w:rPr>
        <w:t>ליעזר</w:t>
      </w:r>
      <w:r w:rsidRPr="00FA20A2">
        <w:rPr>
          <w:rFonts w:cs="Arial"/>
          <w:b/>
          <w:bCs/>
          <w:sz w:val="24"/>
          <w:szCs w:val="24"/>
          <w:rtl/>
        </w:rPr>
        <w:t xml:space="preserve"> </w:t>
      </w:r>
      <w:r w:rsidRPr="00FA20A2">
        <w:rPr>
          <w:rFonts w:cs="Arial"/>
          <w:sz w:val="24"/>
          <w:szCs w:val="24"/>
          <w:rtl/>
        </w:rPr>
        <w:t>מחייב פירותיהן למעשרות ולשביעית</w:t>
      </w:r>
      <w:r w:rsidRPr="00ED715C">
        <w:rPr>
          <w:rFonts w:cs="Arial" w:hint="cs"/>
          <w:sz w:val="24"/>
          <w:szCs w:val="24"/>
          <w:rtl/>
        </w:rPr>
        <w:t>.</w:t>
      </w:r>
      <w:r w:rsidRPr="00FA20A2">
        <w:rPr>
          <w:rFonts w:cs="Arial"/>
          <w:sz w:val="24"/>
          <w:szCs w:val="24"/>
          <w:rtl/>
        </w:rPr>
        <w:t xml:space="preserve"> ורבן גמליאל</w:t>
      </w:r>
      <w:r w:rsidRPr="00ED715C">
        <w:rPr>
          <w:rFonts w:cs="Arial" w:hint="cs"/>
          <w:sz w:val="24"/>
          <w:szCs w:val="24"/>
          <w:rtl/>
        </w:rPr>
        <w:t>,</w:t>
      </w:r>
      <w:r w:rsidRPr="00FA20A2">
        <w:rPr>
          <w:rFonts w:cs="Arial"/>
          <w:sz w:val="24"/>
          <w:szCs w:val="24"/>
          <w:rtl/>
        </w:rPr>
        <w:t xml:space="preserve"> פוטר</w:t>
      </w:r>
      <w:r w:rsidRPr="00ED715C">
        <w:rPr>
          <w:rFonts w:cs="Arial" w:hint="cs"/>
          <w:sz w:val="24"/>
          <w:szCs w:val="24"/>
          <w:rtl/>
        </w:rPr>
        <w:t>.</w:t>
      </w:r>
      <w:r w:rsidRPr="00ED715C">
        <w:rPr>
          <w:rFonts w:cs="Arial"/>
          <w:sz w:val="24"/>
          <w:szCs w:val="24"/>
          <w:rtl/>
        </w:rPr>
        <w:t xml:space="preserve"> </w:t>
      </w:r>
      <w:r w:rsidRPr="006D2EFD">
        <w:rPr>
          <w:rFonts w:cs="Arial"/>
          <w:b/>
          <w:bCs/>
          <w:sz w:val="24"/>
          <w:szCs w:val="24"/>
          <w:rtl/>
        </w:rPr>
        <w:t>מפני שאין להם קרקע</w:t>
      </w:r>
      <w:r w:rsidRPr="006D2EFD">
        <w:rPr>
          <w:rFonts w:cs="Arial" w:hint="cs"/>
          <w:b/>
          <w:bCs/>
          <w:sz w:val="24"/>
          <w:szCs w:val="24"/>
          <w:rtl/>
        </w:rPr>
        <w:t>.</w:t>
      </w:r>
      <w:r w:rsidRPr="006D2EFD">
        <w:rPr>
          <w:rFonts w:cs="Arial"/>
          <w:b/>
          <w:bCs/>
          <w:sz w:val="24"/>
          <w:szCs w:val="24"/>
          <w:rtl/>
        </w:rPr>
        <w:t xml:space="preserve"> </w:t>
      </w:r>
      <w:r w:rsidRPr="006D2EFD">
        <w:rPr>
          <w:rFonts w:cs="Arial" w:hint="cs"/>
          <w:b/>
          <w:bCs/>
          <w:sz w:val="24"/>
          <w:szCs w:val="24"/>
          <w:rtl/>
        </w:rPr>
        <w:t>תנן</w:t>
      </w:r>
      <w:r w:rsidRPr="00ED715C">
        <w:rPr>
          <w:rFonts w:cs="Arial" w:hint="cs"/>
          <w:sz w:val="24"/>
          <w:szCs w:val="24"/>
          <w:rtl/>
        </w:rPr>
        <w:t>,</w:t>
      </w:r>
      <w:r w:rsidRPr="00FA20A2">
        <w:rPr>
          <w:rFonts w:cs="Arial"/>
          <w:sz w:val="24"/>
          <w:szCs w:val="24"/>
          <w:rtl/>
        </w:rPr>
        <w:t xml:space="preserve"> רבי אומר</w:t>
      </w:r>
      <w:r w:rsidRPr="00ED715C">
        <w:rPr>
          <w:rFonts w:cs="Arial" w:hint="cs"/>
          <w:sz w:val="24"/>
          <w:szCs w:val="24"/>
          <w:rtl/>
        </w:rPr>
        <w:t>,</w:t>
      </w:r>
      <w:r w:rsidRPr="00FA20A2">
        <w:rPr>
          <w:rFonts w:cs="Arial"/>
          <w:sz w:val="24"/>
          <w:szCs w:val="24"/>
          <w:rtl/>
        </w:rPr>
        <w:t xml:space="preserve"> לפי חשבון</w:t>
      </w:r>
      <w:r w:rsidRPr="00ED715C">
        <w:rPr>
          <w:rFonts w:cs="Arial" w:hint="cs"/>
          <w:sz w:val="24"/>
          <w:szCs w:val="24"/>
          <w:rtl/>
        </w:rPr>
        <w:t>.</w:t>
      </w:r>
      <w:r w:rsidRPr="00FA20A2">
        <w:rPr>
          <w:rFonts w:cs="Arial"/>
          <w:sz w:val="24"/>
          <w:szCs w:val="24"/>
          <w:rtl/>
        </w:rPr>
        <w:t xml:space="preserve"> </w:t>
      </w:r>
      <w:r w:rsidR="00731CD2" w:rsidRPr="00731CD2">
        <w:rPr>
          <w:rFonts w:cs="Arial" w:hint="cs"/>
          <w:b/>
          <w:bCs/>
          <w:sz w:val="24"/>
          <w:szCs w:val="24"/>
          <w:rtl/>
        </w:rPr>
        <w:t>על מה זה נאמר?</w:t>
      </w:r>
      <w:r w:rsidR="00731CD2">
        <w:rPr>
          <w:rFonts w:cs="Arial" w:hint="cs"/>
          <w:sz w:val="24"/>
          <w:szCs w:val="24"/>
          <w:rtl/>
        </w:rPr>
        <w:t xml:space="preserve"> </w:t>
      </w:r>
      <w:r w:rsidRPr="00FA20A2">
        <w:rPr>
          <w:rFonts w:cs="Arial"/>
          <w:sz w:val="24"/>
          <w:szCs w:val="24"/>
          <w:rtl/>
        </w:rPr>
        <w:t>על ראשה</w:t>
      </w:r>
      <w:r w:rsidRPr="00ED715C">
        <w:rPr>
          <w:rFonts w:cs="Arial" w:hint="cs"/>
          <w:sz w:val="24"/>
          <w:szCs w:val="24"/>
          <w:rtl/>
        </w:rPr>
        <w:t xml:space="preserve"> </w:t>
      </w:r>
      <w:r w:rsidRPr="006D2EFD">
        <w:rPr>
          <w:rFonts w:cs="Arial" w:hint="cs"/>
          <w:b/>
          <w:bCs/>
          <w:sz w:val="24"/>
          <w:szCs w:val="24"/>
          <w:rtl/>
        </w:rPr>
        <w:t>דתנן,</w:t>
      </w:r>
      <w:r w:rsidRPr="006D2EFD">
        <w:rPr>
          <w:rFonts w:cs="Arial"/>
          <w:b/>
          <w:bCs/>
          <w:sz w:val="24"/>
          <w:szCs w:val="24"/>
          <w:rtl/>
        </w:rPr>
        <w:t xml:space="preserve"> הלוקח שדה ירק בסוריא</w:t>
      </w:r>
      <w:r w:rsidRPr="006D2EFD">
        <w:rPr>
          <w:rFonts w:cs="Arial" w:hint="cs"/>
          <w:b/>
          <w:bCs/>
          <w:sz w:val="24"/>
          <w:szCs w:val="24"/>
          <w:rtl/>
        </w:rPr>
        <w:t>.</w:t>
      </w:r>
      <w:r w:rsidRPr="006D2EFD">
        <w:rPr>
          <w:rFonts w:cs="Arial"/>
          <w:b/>
          <w:bCs/>
          <w:sz w:val="24"/>
          <w:szCs w:val="24"/>
          <w:rtl/>
        </w:rPr>
        <w:t xml:space="preserve"> אם עד שלא באו לעונת המעשרות</w:t>
      </w:r>
      <w:r w:rsidRPr="006D2EFD">
        <w:rPr>
          <w:rFonts w:cs="Arial" w:hint="cs"/>
          <w:b/>
          <w:bCs/>
          <w:sz w:val="24"/>
          <w:szCs w:val="24"/>
          <w:rtl/>
        </w:rPr>
        <w:t>,</w:t>
      </w:r>
      <w:r w:rsidRPr="006D2EFD">
        <w:rPr>
          <w:rFonts w:cs="Arial"/>
          <w:b/>
          <w:bCs/>
          <w:sz w:val="24"/>
          <w:szCs w:val="24"/>
          <w:rtl/>
        </w:rPr>
        <w:t xml:space="preserve"> חייב</w:t>
      </w:r>
      <w:r w:rsidRPr="006D2EFD">
        <w:rPr>
          <w:rFonts w:cs="Arial" w:hint="cs"/>
          <w:b/>
          <w:bCs/>
          <w:sz w:val="24"/>
          <w:szCs w:val="24"/>
          <w:rtl/>
        </w:rPr>
        <w:t xml:space="preserve"> על הכל.</w:t>
      </w:r>
      <w:r w:rsidRPr="006D2EFD">
        <w:rPr>
          <w:rFonts w:cs="Arial"/>
          <w:b/>
          <w:bCs/>
          <w:sz w:val="24"/>
          <w:szCs w:val="24"/>
          <w:rtl/>
        </w:rPr>
        <w:t xml:space="preserve"> על זה חולק רבי וסובר כחכמים</w:t>
      </w:r>
      <w:r w:rsidRPr="006D2EFD">
        <w:rPr>
          <w:rFonts w:cs="Arial" w:hint="cs"/>
          <w:b/>
          <w:bCs/>
          <w:sz w:val="24"/>
          <w:szCs w:val="24"/>
          <w:rtl/>
        </w:rPr>
        <w:t xml:space="preserve"> שחייב </w:t>
      </w:r>
      <w:r w:rsidRPr="006D2EFD">
        <w:rPr>
          <w:rFonts w:cs="Arial"/>
          <w:b/>
          <w:bCs/>
          <w:sz w:val="24"/>
          <w:szCs w:val="24"/>
          <w:rtl/>
        </w:rPr>
        <w:t>לפי חשבון</w:t>
      </w:r>
      <w:r>
        <w:rPr>
          <w:rFonts w:cs="Arial" w:hint="cs"/>
          <w:sz w:val="24"/>
          <w:szCs w:val="24"/>
          <w:rtl/>
        </w:rPr>
        <w:t xml:space="preserve"> </w:t>
      </w:r>
      <w:r w:rsidRPr="008A226C">
        <w:rPr>
          <w:rFonts w:cs="Arial" w:hint="cs"/>
          <w:i/>
          <w:iCs/>
          <w:sz w:val="16"/>
          <w:szCs w:val="16"/>
          <w:rtl/>
        </w:rPr>
        <w:t>רק על התוספת</w:t>
      </w:r>
      <w:r w:rsidRPr="00ED715C">
        <w:rPr>
          <w:rFonts w:cs="Arial" w:hint="cs"/>
          <w:sz w:val="24"/>
          <w:szCs w:val="24"/>
          <w:rtl/>
        </w:rPr>
        <w:t>.</w:t>
      </w:r>
    </w:p>
    <w:p w14:paraId="4E689BE4" w14:textId="77777777" w:rsidR="00FF4AEF" w:rsidRDefault="00FF4AEF" w:rsidP="00FF4AEF">
      <w:pPr>
        <w:bidi/>
        <w:rPr>
          <w:rFonts w:cs="Arial"/>
          <w:sz w:val="24"/>
          <w:szCs w:val="24"/>
          <w:rtl/>
        </w:rPr>
      </w:pPr>
      <w:r w:rsidRPr="00ED715C">
        <w:rPr>
          <w:rFonts w:cs="Arial"/>
          <w:sz w:val="24"/>
          <w:szCs w:val="24"/>
          <w:rtl/>
        </w:rPr>
        <w:t>תלמוד ירושלמי (וילנא) מסכת מעשרות</w:t>
      </w:r>
    </w:p>
    <w:p w14:paraId="1E315132" w14:textId="77777777" w:rsidR="00FF4AEF" w:rsidRPr="00FA20A2" w:rsidRDefault="00FF4AEF" w:rsidP="00FF4AEF">
      <w:pPr>
        <w:bidi/>
        <w:rPr>
          <w:sz w:val="28"/>
        </w:rPr>
      </w:pPr>
      <w:r w:rsidRPr="00ED715C">
        <w:rPr>
          <w:rFonts w:cs="Arial"/>
          <w:sz w:val="24"/>
          <w:szCs w:val="24"/>
          <w:rtl/>
        </w:rPr>
        <w:t xml:space="preserve"> </w:t>
      </w:r>
      <w:r w:rsidRPr="00DD5F59">
        <w:rPr>
          <w:rFonts w:cs="Arial"/>
          <w:sz w:val="28"/>
          <w:szCs w:val="28"/>
          <w:rtl/>
        </w:rPr>
        <w:t xml:space="preserve">פרק ה </w:t>
      </w:r>
      <w:r w:rsidRPr="00FA20A2">
        <w:rPr>
          <w:rFonts w:cs="Arial"/>
          <w:sz w:val="28"/>
          <w:szCs w:val="28"/>
          <w:rtl/>
        </w:rPr>
        <w:t>הלכה ג</w:t>
      </w:r>
    </w:p>
    <w:p w14:paraId="6504BD0F" w14:textId="76849431" w:rsidR="00FF4AEF" w:rsidRPr="00DD5F59" w:rsidRDefault="00FF4AEF" w:rsidP="00FF4AEF">
      <w:pPr>
        <w:bidi/>
        <w:rPr>
          <w:rFonts w:cs="Arial"/>
          <w:sz w:val="28"/>
          <w:szCs w:val="28"/>
          <w:rtl/>
        </w:rPr>
      </w:pPr>
      <w:r w:rsidRPr="00FA20A2">
        <w:rPr>
          <w:rFonts w:cs="Arial"/>
          <w:sz w:val="28"/>
          <w:szCs w:val="28"/>
          <w:rtl/>
        </w:rPr>
        <w:t>[דף כד עמוד ב] מתני'</w:t>
      </w:r>
      <w:r w:rsidRPr="00DD5F59">
        <w:rPr>
          <w:rFonts w:cs="Arial" w:hint="cs"/>
          <w:sz w:val="28"/>
          <w:szCs w:val="28"/>
          <w:rtl/>
        </w:rPr>
        <w:t>:</w:t>
      </w:r>
      <w:r w:rsidRPr="00FA20A2">
        <w:rPr>
          <w:rFonts w:cs="Arial"/>
          <w:sz w:val="28"/>
          <w:szCs w:val="28"/>
          <w:rtl/>
        </w:rPr>
        <w:t xml:space="preserve"> המתמד ונתן מים במידה ומצא כדי מדתו</w:t>
      </w:r>
      <w:r w:rsidRPr="00DD5F59">
        <w:rPr>
          <w:rFonts w:cs="Arial" w:hint="cs"/>
          <w:sz w:val="28"/>
          <w:szCs w:val="28"/>
          <w:rtl/>
        </w:rPr>
        <w:t>,</w:t>
      </w:r>
      <w:r w:rsidRPr="00FA20A2">
        <w:rPr>
          <w:rFonts w:cs="Arial"/>
          <w:sz w:val="28"/>
          <w:szCs w:val="28"/>
          <w:rtl/>
        </w:rPr>
        <w:t xml:space="preserve"> פטור. רבי יהודה מחייב. מצא יותר על מדתו</w:t>
      </w:r>
      <w:r w:rsidRPr="00DD5F59">
        <w:rPr>
          <w:rFonts w:cs="Arial" w:hint="cs"/>
          <w:sz w:val="28"/>
          <w:szCs w:val="28"/>
          <w:rtl/>
        </w:rPr>
        <w:t>.</w:t>
      </w:r>
      <w:r w:rsidRPr="00FA20A2">
        <w:rPr>
          <w:rFonts w:cs="Arial"/>
          <w:sz w:val="28"/>
          <w:szCs w:val="28"/>
          <w:rtl/>
        </w:rPr>
        <w:t xml:space="preserve"> מוציא עליו ממקום אחר לפי חשבון. </w:t>
      </w:r>
      <w:r w:rsidRPr="00DD5F59">
        <w:rPr>
          <w:rFonts w:cs="Arial"/>
          <w:sz w:val="28"/>
          <w:szCs w:val="28"/>
          <w:rtl/>
        </w:rPr>
        <w:t>חורי</w:t>
      </w:r>
      <w:r w:rsidRPr="00FA20A2">
        <w:rPr>
          <w:rFonts w:cs="Arial"/>
          <w:sz w:val="28"/>
          <w:szCs w:val="28"/>
          <w:rtl/>
        </w:rPr>
        <w:t xml:space="preserve"> הנמלים שלנו בצד </w:t>
      </w:r>
      <w:r w:rsidRPr="00DD5F59">
        <w:rPr>
          <w:rFonts w:cs="Arial"/>
          <w:sz w:val="28"/>
          <w:szCs w:val="28"/>
          <w:rtl/>
        </w:rPr>
        <w:t xml:space="preserve">ערימה </w:t>
      </w:r>
      <w:r w:rsidRPr="00DD5F59">
        <w:rPr>
          <w:rFonts w:cs="Arial" w:hint="cs"/>
          <w:sz w:val="28"/>
          <w:szCs w:val="28"/>
          <w:rtl/>
        </w:rPr>
        <w:t>ה</w:t>
      </w:r>
      <w:r w:rsidRPr="00DD5F59">
        <w:rPr>
          <w:rFonts w:cs="Arial"/>
          <w:sz w:val="28"/>
          <w:szCs w:val="28"/>
          <w:rtl/>
        </w:rPr>
        <w:t>חייבת</w:t>
      </w:r>
      <w:r w:rsidRPr="00DD5F59">
        <w:rPr>
          <w:rFonts w:cs="Arial" w:hint="cs"/>
          <w:sz w:val="28"/>
          <w:szCs w:val="28"/>
          <w:rtl/>
        </w:rPr>
        <w:t>,</w:t>
      </w:r>
      <w:r w:rsidRPr="00FA20A2">
        <w:rPr>
          <w:rFonts w:cs="Arial"/>
          <w:sz w:val="28"/>
          <w:szCs w:val="28"/>
          <w:rtl/>
        </w:rPr>
        <w:t xml:space="preserve"> הרי אלו חייבין</w:t>
      </w:r>
      <w:r w:rsidRPr="00DD5F59">
        <w:rPr>
          <w:rFonts w:cs="Arial" w:hint="cs"/>
          <w:sz w:val="28"/>
          <w:szCs w:val="28"/>
          <w:rtl/>
        </w:rPr>
        <w:t>.</w:t>
      </w:r>
      <w:r w:rsidRPr="00FA20A2">
        <w:rPr>
          <w:rFonts w:cs="Arial"/>
          <w:sz w:val="28"/>
          <w:szCs w:val="28"/>
          <w:rtl/>
        </w:rPr>
        <w:t xml:space="preserve"> שידוע שמדבר הגמור היו גוררין כל הלילה. שום בעל בכי</w:t>
      </w:r>
      <w:r w:rsidRPr="00DD5F59">
        <w:rPr>
          <w:rFonts w:cs="Arial" w:hint="cs"/>
          <w:sz w:val="28"/>
          <w:szCs w:val="28"/>
          <w:rtl/>
        </w:rPr>
        <w:t>,</w:t>
      </w:r>
      <w:r w:rsidRPr="00FA20A2">
        <w:rPr>
          <w:rFonts w:cs="Arial"/>
          <w:sz w:val="28"/>
          <w:szCs w:val="28"/>
          <w:rtl/>
        </w:rPr>
        <w:t xml:space="preserve"> ובצל של רכפא</w:t>
      </w:r>
      <w:r w:rsidRPr="00DD5F59">
        <w:rPr>
          <w:rFonts w:cs="Arial" w:hint="cs"/>
          <w:sz w:val="28"/>
          <w:szCs w:val="28"/>
          <w:rtl/>
        </w:rPr>
        <w:t>,</w:t>
      </w:r>
      <w:r w:rsidRPr="00FA20A2">
        <w:rPr>
          <w:rFonts w:cs="Arial"/>
          <w:sz w:val="28"/>
          <w:szCs w:val="28"/>
          <w:rtl/>
        </w:rPr>
        <w:t xml:space="preserve"> וגריסים הקילקין </w:t>
      </w:r>
      <w:r w:rsidRPr="00DD5F59">
        <w:rPr>
          <w:rFonts w:cs="Arial" w:hint="cs"/>
          <w:sz w:val="28"/>
          <w:szCs w:val="28"/>
          <w:rtl/>
        </w:rPr>
        <w:t>,</w:t>
      </w:r>
      <w:r w:rsidRPr="00FA20A2">
        <w:rPr>
          <w:rFonts w:cs="Arial"/>
          <w:sz w:val="28"/>
          <w:szCs w:val="28"/>
          <w:rtl/>
        </w:rPr>
        <w:t>ועדשין המצריות. רבי מאיר אומר</w:t>
      </w:r>
      <w:r w:rsidRPr="00DD5F59">
        <w:rPr>
          <w:rFonts w:cs="Arial" w:hint="cs"/>
          <w:sz w:val="28"/>
          <w:szCs w:val="28"/>
          <w:rtl/>
        </w:rPr>
        <w:t>,</w:t>
      </w:r>
      <w:r w:rsidRPr="00FA20A2">
        <w:rPr>
          <w:rFonts w:cs="Arial"/>
          <w:sz w:val="28"/>
          <w:szCs w:val="28"/>
          <w:rtl/>
        </w:rPr>
        <w:t xml:space="preserve"> אף הקריקס. רבי יוסי אומר</w:t>
      </w:r>
      <w:r w:rsidRPr="00DD5F59">
        <w:rPr>
          <w:rFonts w:cs="Arial" w:hint="cs"/>
          <w:sz w:val="28"/>
          <w:szCs w:val="28"/>
          <w:rtl/>
        </w:rPr>
        <w:t>,</w:t>
      </w:r>
      <w:r w:rsidRPr="00FA20A2">
        <w:rPr>
          <w:rFonts w:cs="Arial"/>
          <w:sz w:val="28"/>
          <w:szCs w:val="28"/>
          <w:rtl/>
        </w:rPr>
        <w:t xml:space="preserve"> אף הקרטנים</w:t>
      </w:r>
      <w:r w:rsidRPr="00DD5F59">
        <w:rPr>
          <w:rFonts w:cs="Arial" w:hint="cs"/>
          <w:sz w:val="28"/>
          <w:szCs w:val="28"/>
          <w:rtl/>
        </w:rPr>
        <w:t>,</w:t>
      </w:r>
      <w:r w:rsidRPr="00FA20A2">
        <w:rPr>
          <w:rFonts w:cs="Arial"/>
          <w:sz w:val="28"/>
          <w:szCs w:val="28"/>
          <w:rtl/>
        </w:rPr>
        <w:t xml:space="preserve"> פטורים מן המעשרות</w:t>
      </w:r>
      <w:r w:rsidRPr="00DD5F59">
        <w:rPr>
          <w:rFonts w:cs="Arial" w:hint="cs"/>
          <w:sz w:val="28"/>
          <w:szCs w:val="28"/>
          <w:rtl/>
        </w:rPr>
        <w:t>,</w:t>
      </w:r>
      <w:r w:rsidRPr="00FA20A2">
        <w:rPr>
          <w:rFonts w:cs="Arial"/>
          <w:sz w:val="28"/>
          <w:szCs w:val="28"/>
          <w:rtl/>
        </w:rPr>
        <w:t xml:space="preserve"> ונלקחין מכל אדם בשביעית. </w:t>
      </w:r>
      <w:r w:rsidRPr="001C7F2D">
        <w:rPr>
          <w:rFonts w:cs="Arial" w:hint="cs"/>
          <w:i/>
          <w:iCs/>
          <w:sz w:val="16"/>
          <w:szCs w:val="16"/>
          <w:rtl/>
        </w:rPr>
        <w:t>שהם באים רק מחו"ל</w:t>
      </w:r>
      <w:r w:rsidRPr="00DD5F59">
        <w:rPr>
          <w:rFonts w:cs="Arial"/>
          <w:sz w:val="28"/>
          <w:szCs w:val="28"/>
          <w:rtl/>
        </w:rPr>
        <w:t xml:space="preserve"> </w:t>
      </w:r>
      <w:r w:rsidRPr="00FA20A2">
        <w:rPr>
          <w:rFonts w:cs="Arial"/>
          <w:sz w:val="28"/>
          <w:szCs w:val="28"/>
          <w:rtl/>
        </w:rPr>
        <w:t>זרע לוף העליון</w:t>
      </w:r>
      <w:r w:rsidR="00731CD2">
        <w:rPr>
          <w:rFonts w:cs="Arial" w:hint="cs"/>
          <w:sz w:val="28"/>
          <w:szCs w:val="28"/>
          <w:rtl/>
        </w:rPr>
        <w:t xml:space="preserve"> </w:t>
      </w:r>
      <w:r w:rsidR="00731CD2" w:rsidRPr="00731CD2">
        <w:rPr>
          <w:rFonts w:cs="Arial" w:hint="cs"/>
          <w:i/>
          <w:iCs/>
          <w:sz w:val="16"/>
          <w:szCs w:val="16"/>
          <w:rtl/>
        </w:rPr>
        <w:t>שוטה</w:t>
      </w:r>
      <w:r w:rsidRPr="00DD5F59">
        <w:rPr>
          <w:rFonts w:cs="Arial" w:hint="cs"/>
          <w:sz w:val="28"/>
          <w:szCs w:val="28"/>
          <w:rtl/>
        </w:rPr>
        <w:t>,</w:t>
      </w:r>
      <w:r w:rsidRPr="00FA20A2">
        <w:rPr>
          <w:rFonts w:cs="Arial"/>
          <w:sz w:val="28"/>
          <w:szCs w:val="28"/>
          <w:rtl/>
        </w:rPr>
        <w:t xml:space="preserve"> זרע כרישין</w:t>
      </w:r>
      <w:r w:rsidRPr="00DD5F59">
        <w:rPr>
          <w:rFonts w:cs="Arial" w:hint="cs"/>
          <w:sz w:val="28"/>
          <w:szCs w:val="28"/>
          <w:rtl/>
        </w:rPr>
        <w:t>,</w:t>
      </w:r>
      <w:r w:rsidRPr="00FA20A2">
        <w:rPr>
          <w:rFonts w:cs="Arial"/>
          <w:sz w:val="28"/>
          <w:szCs w:val="28"/>
          <w:rtl/>
        </w:rPr>
        <w:t xml:space="preserve"> זרע בצלים</w:t>
      </w:r>
      <w:r w:rsidRPr="00DD5F59">
        <w:rPr>
          <w:rFonts w:cs="Arial" w:hint="cs"/>
          <w:sz w:val="28"/>
          <w:szCs w:val="28"/>
          <w:rtl/>
        </w:rPr>
        <w:t>,</w:t>
      </w:r>
      <w:r w:rsidRPr="00FA20A2">
        <w:rPr>
          <w:rFonts w:cs="Arial"/>
          <w:sz w:val="28"/>
          <w:szCs w:val="28"/>
          <w:rtl/>
        </w:rPr>
        <w:t xml:space="preserve"> זרע לפת</w:t>
      </w:r>
      <w:r w:rsidRPr="00DD5F59">
        <w:rPr>
          <w:rFonts w:cs="Arial" w:hint="cs"/>
          <w:sz w:val="28"/>
          <w:szCs w:val="28"/>
          <w:rtl/>
        </w:rPr>
        <w:t>,</w:t>
      </w:r>
      <w:r w:rsidRPr="00FA20A2">
        <w:rPr>
          <w:rFonts w:cs="Arial"/>
          <w:sz w:val="28"/>
          <w:szCs w:val="28"/>
          <w:rtl/>
        </w:rPr>
        <w:t xml:space="preserve"> וצנונות</w:t>
      </w:r>
      <w:r w:rsidRPr="00DD5F59">
        <w:rPr>
          <w:rFonts w:cs="Arial" w:hint="cs"/>
          <w:sz w:val="28"/>
          <w:szCs w:val="28"/>
          <w:rtl/>
        </w:rPr>
        <w:t>,</w:t>
      </w:r>
      <w:r w:rsidRPr="00FA20A2">
        <w:rPr>
          <w:rFonts w:cs="Arial"/>
          <w:sz w:val="28"/>
          <w:szCs w:val="28"/>
          <w:rtl/>
        </w:rPr>
        <w:t xml:space="preserve"> ושאר זירעוני גינה שאינן נאכלין</w:t>
      </w:r>
      <w:r w:rsidRPr="00DD5F59">
        <w:rPr>
          <w:rFonts w:cs="Arial" w:hint="cs"/>
          <w:sz w:val="28"/>
          <w:szCs w:val="28"/>
          <w:rtl/>
        </w:rPr>
        <w:t>,</w:t>
      </w:r>
      <w:r w:rsidRPr="00FA20A2">
        <w:rPr>
          <w:rFonts w:cs="Arial"/>
          <w:sz w:val="28"/>
          <w:szCs w:val="28"/>
          <w:rtl/>
        </w:rPr>
        <w:t xml:space="preserve"> פטורים מן המעשרות</w:t>
      </w:r>
      <w:r w:rsidRPr="00DD5F59">
        <w:rPr>
          <w:rFonts w:cs="Arial" w:hint="cs"/>
          <w:sz w:val="28"/>
          <w:szCs w:val="28"/>
          <w:rtl/>
        </w:rPr>
        <w:t>,</w:t>
      </w:r>
      <w:r w:rsidRPr="00FA20A2">
        <w:rPr>
          <w:rFonts w:cs="Arial"/>
          <w:sz w:val="28"/>
          <w:szCs w:val="28"/>
          <w:rtl/>
        </w:rPr>
        <w:t xml:space="preserve"> ונלקחים מכל אדם בשביעית</w:t>
      </w:r>
      <w:r w:rsidRPr="00DD5F59">
        <w:rPr>
          <w:rFonts w:cs="Arial" w:hint="cs"/>
          <w:sz w:val="28"/>
          <w:szCs w:val="28"/>
          <w:rtl/>
        </w:rPr>
        <w:t>.</w:t>
      </w:r>
      <w:r w:rsidRPr="00DD5F59">
        <w:rPr>
          <w:rFonts w:cs="Arial"/>
          <w:sz w:val="28"/>
          <w:szCs w:val="28"/>
          <w:rtl/>
        </w:rPr>
        <w:t xml:space="preserve"> </w:t>
      </w:r>
      <w:r>
        <w:rPr>
          <w:rFonts w:cs="Arial" w:hint="cs"/>
          <w:sz w:val="28"/>
          <w:szCs w:val="28"/>
          <w:rtl/>
        </w:rPr>
        <w:t>ו</w:t>
      </w:r>
      <w:r w:rsidRPr="00DD5F59">
        <w:rPr>
          <w:rFonts w:cs="Arial"/>
          <w:sz w:val="28"/>
          <w:szCs w:val="28"/>
          <w:rtl/>
        </w:rPr>
        <w:t>אף</w:t>
      </w:r>
      <w:r w:rsidRPr="00FA20A2">
        <w:rPr>
          <w:rFonts w:cs="Arial"/>
          <w:sz w:val="28"/>
          <w:szCs w:val="28"/>
          <w:rtl/>
        </w:rPr>
        <w:t xml:space="preserve"> על פי שאביהן תרומה</w:t>
      </w:r>
      <w:r w:rsidRPr="00DD5F59">
        <w:rPr>
          <w:rFonts w:cs="Arial" w:hint="cs"/>
          <w:sz w:val="28"/>
          <w:szCs w:val="28"/>
          <w:rtl/>
        </w:rPr>
        <w:t>,</w:t>
      </w:r>
      <w:r w:rsidRPr="00FA20A2">
        <w:rPr>
          <w:rFonts w:cs="Arial"/>
          <w:sz w:val="28"/>
          <w:szCs w:val="28"/>
          <w:rtl/>
        </w:rPr>
        <w:t xml:space="preserve"> הרי אלו יאכלו:</w:t>
      </w:r>
    </w:p>
    <w:p w14:paraId="01D5D6BF" w14:textId="0DC85456" w:rsidR="00FF4AEF" w:rsidRPr="00FA20A2" w:rsidRDefault="00FF4AEF" w:rsidP="00FF4AEF">
      <w:pPr>
        <w:bidi/>
        <w:rPr>
          <w:sz w:val="24"/>
        </w:rPr>
      </w:pPr>
      <w:r w:rsidRPr="00FA20A2">
        <w:rPr>
          <w:rFonts w:cs="Arial"/>
          <w:sz w:val="24"/>
          <w:szCs w:val="24"/>
          <w:rtl/>
        </w:rPr>
        <w:t xml:space="preserve"> גמ'</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 xml:space="preserve">תנן, </w:t>
      </w:r>
      <w:r w:rsidRPr="006D2EFD">
        <w:rPr>
          <w:rFonts w:cs="Arial"/>
          <w:b/>
          <w:bCs/>
          <w:sz w:val="24"/>
          <w:szCs w:val="24"/>
          <w:rtl/>
        </w:rPr>
        <w:t>המתמד ונתן מים במידה ומצא כדי מדתו</w:t>
      </w:r>
      <w:r w:rsidRPr="006D2EFD">
        <w:rPr>
          <w:rFonts w:cs="Arial" w:hint="cs"/>
          <w:b/>
          <w:bCs/>
          <w:sz w:val="24"/>
          <w:szCs w:val="24"/>
          <w:rtl/>
        </w:rPr>
        <w:t>,</w:t>
      </w:r>
      <w:r w:rsidRPr="006D2EFD">
        <w:rPr>
          <w:rFonts w:cs="Arial"/>
          <w:b/>
          <w:bCs/>
          <w:sz w:val="24"/>
          <w:szCs w:val="24"/>
          <w:rtl/>
        </w:rPr>
        <w:t xml:space="preserve"> פטור. רבי יהודה מחייב.</w:t>
      </w:r>
      <w:r w:rsidRPr="00ED715C">
        <w:rPr>
          <w:rFonts w:cs="Arial"/>
          <w:sz w:val="24"/>
          <w:szCs w:val="24"/>
          <w:rtl/>
        </w:rPr>
        <w:t xml:space="preserve"> </w:t>
      </w:r>
      <w:r w:rsidRPr="00FA20A2">
        <w:rPr>
          <w:rFonts w:cs="Arial"/>
          <w:sz w:val="24"/>
          <w:szCs w:val="24"/>
          <w:rtl/>
        </w:rPr>
        <w:t>א"ר אבהו</w:t>
      </w:r>
      <w:r w:rsidRPr="00ED715C">
        <w:rPr>
          <w:rFonts w:cs="Arial" w:hint="cs"/>
          <w:sz w:val="24"/>
          <w:szCs w:val="24"/>
          <w:rtl/>
        </w:rPr>
        <w:t>.</w:t>
      </w:r>
      <w:r w:rsidRPr="00FA20A2">
        <w:rPr>
          <w:rFonts w:cs="Arial"/>
          <w:sz w:val="24"/>
          <w:szCs w:val="24"/>
          <w:rtl/>
        </w:rPr>
        <w:t xml:space="preserve"> זימנין אמר לה בשם רבי </w:t>
      </w:r>
      <w:r w:rsidRPr="006D2EFD">
        <w:rPr>
          <w:rFonts w:cs="Arial" w:hint="cs"/>
          <w:b/>
          <w:bCs/>
          <w:sz w:val="24"/>
          <w:szCs w:val="24"/>
          <w:rtl/>
        </w:rPr>
        <w:t>א</w:t>
      </w:r>
      <w:r w:rsidRPr="006D2EFD">
        <w:rPr>
          <w:rFonts w:cs="Arial"/>
          <w:b/>
          <w:bCs/>
          <w:sz w:val="24"/>
          <w:szCs w:val="24"/>
          <w:rtl/>
        </w:rPr>
        <w:t>לעזר</w:t>
      </w:r>
      <w:r w:rsidRPr="006D2EFD">
        <w:rPr>
          <w:rFonts w:cs="Arial" w:hint="cs"/>
          <w:b/>
          <w:bCs/>
          <w:sz w:val="24"/>
          <w:szCs w:val="24"/>
          <w:rtl/>
        </w:rPr>
        <w:t>.</w:t>
      </w:r>
      <w:r w:rsidRPr="006D2EFD">
        <w:rPr>
          <w:rFonts w:cs="Arial"/>
          <w:b/>
          <w:bCs/>
          <w:sz w:val="24"/>
          <w:szCs w:val="24"/>
          <w:rtl/>
        </w:rPr>
        <w:t xml:space="preserve"> </w:t>
      </w:r>
      <w:r w:rsidRPr="006D2EFD">
        <w:rPr>
          <w:rFonts w:cs="Arial" w:hint="cs"/>
          <w:b/>
          <w:bCs/>
          <w:sz w:val="24"/>
          <w:szCs w:val="24"/>
          <w:rtl/>
        </w:rPr>
        <w:t>ו</w:t>
      </w:r>
      <w:r w:rsidRPr="006D2EFD">
        <w:rPr>
          <w:rFonts w:cs="Arial"/>
          <w:b/>
          <w:bCs/>
          <w:sz w:val="24"/>
          <w:szCs w:val="24"/>
          <w:rtl/>
        </w:rPr>
        <w:t>זימנין</w:t>
      </w:r>
      <w:r w:rsidRPr="00FA20A2">
        <w:rPr>
          <w:rFonts w:cs="Arial"/>
          <w:sz w:val="24"/>
          <w:szCs w:val="24"/>
          <w:rtl/>
        </w:rPr>
        <w:t xml:space="preserve"> אמר לה בשם רבי יוסי בי רבי חנינא</w:t>
      </w:r>
      <w:r w:rsidRPr="00ED715C">
        <w:rPr>
          <w:rFonts w:cs="Arial" w:hint="cs"/>
          <w:sz w:val="24"/>
          <w:szCs w:val="24"/>
          <w:rtl/>
        </w:rPr>
        <w:t>.</w:t>
      </w:r>
      <w:r w:rsidRPr="00FA20A2">
        <w:rPr>
          <w:rFonts w:cs="Arial"/>
          <w:sz w:val="24"/>
          <w:szCs w:val="24"/>
          <w:rtl/>
        </w:rPr>
        <w:t xml:space="preserve"> והוא שהחמיץ. תמן תנינן</w:t>
      </w:r>
      <w:r w:rsidRPr="00ED715C">
        <w:rPr>
          <w:rFonts w:cs="Arial" w:hint="cs"/>
          <w:sz w:val="24"/>
          <w:szCs w:val="24"/>
          <w:rtl/>
        </w:rPr>
        <w:t>.</w:t>
      </w:r>
      <w:r w:rsidRPr="00FA20A2">
        <w:rPr>
          <w:rFonts w:cs="Arial"/>
          <w:sz w:val="24"/>
          <w:szCs w:val="24"/>
          <w:rtl/>
        </w:rPr>
        <w:t xml:space="preserve"> התמד עד שלא החמיץ</w:t>
      </w:r>
      <w:r w:rsidRPr="00ED715C">
        <w:rPr>
          <w:rFonts w:cs="Arial" w:hint="cs"/>
          <w:sz w:val="24"/>
          <w:szCs w:val="24"/>
          <w:rtl/>
        </w:rPr>
        <w:t>,</w:t>
      </w:r>
      <w:r w:rsidRPr="00FA20A2">
        <w:rPr>
          <w:rFonts w:cs="Arial"/>
          <w:sz w:val="24"/>
          <w:szCs w:val="24"/>
          <w:rtl/>
        </w:rPr>
        <w:t xml:space="preserve"> אינו ניקח בכסף מעשר</w:t>
      </w:r>
      <w:r w:rsidRPr="00ED715C">
        <w:rPr>
          <w:rFonts w:cs="Arial" w:hint="cs"/>
          <w:sz w:val="24"/>
          <w:szCs w:val="24"/>
          <w:rtl/>
        </w:rPr>
        <w:t>,</w:t>
      </w:r>
      <w:r w:rsidRPr="00FA20A2">
        <w:rPr>
          <w:rFonts w:cs="Arial"/>
          <w:sz w:val="24"/>
          <w:szCs w:val="24"/>
          <w:rtl/>
        </w:rPr>
        <w:t xml:space="preserve"> ופוסל את המקוה. משהחמיץ</w:t>
      </w:r>
      <w:r w:rsidRPr="00ED715C">
        <w:rPr>
          <w:rFonts w:cs="Arial" w:hint="cs"/>
          <w:sz w:val="24"/>
          <w:szCs w:val="24"/>
          <w:rtl/>
        </w:rPr>
        <w:t>,</w:t>
      </w:r>
      <w:r w:rsidRPr="00FA20A2">
        <w:rPr>
          <w:rFonts w:cs="Arial"/>
          <w:sz w:val="24"/>
          <w:szCs w:val="24"/>
          <w:rtl/>
        </w:rPr>
        <w:t xml:space="preserve"> ניקח בכסף מעשר</w:t>
      </w:r>
      <w:r w:rsidRPr="00ED715C">
        <w:rPr>
          <w:rFonts w:cs="Arial" w:hint="cs"/>
          <w:sz w:val="24"/>
          <w:szCs w:val="24"/>
          <w:rtl/>
        </w:rPr>
        <w:t>,</w:t>
      </w:r>
      <w:r w:rsidRPr="00FA20A2">
        <w:rPr>
          <w:rFonts w:cs="Arial"/>
          <w:sz w:val="24"/>
          <w:szCs w:val="24"/>
          <w:rtl/>
        </w:rPr>
        <w:t xml:space="preserve"> ואינו פוסל את המקוה. </w:t>
      </w:r>
      <w:r w:rsidRPr="006D2EFD">
        <w:rPr>
          <w:rFonts w:cs="Arial"/>
          <w:b/>
          <w:bCs/>
          <w:sz w:val="24"/>
          <w:szCs w:val="24"/>
          <w:rtl/>
        </w:rPr>
        <w:t>מתני</w:t>
      </w:r>
      <w:r w:rsidRPr="006D2EFD">
        <w:rPr>
          <w:rFonts w:cs="Arial" w:hint="cs"/>
          <w:b/>
          <w:bCs/>
          <w:sz w:val="24"/>
          <w:szCs w:val="24"/>
          <w:rtl/>
        </w:rPr>
        <w:t>תין</w:t>
      </w:r>
      <w:r w:rsidRPr="00FA20A2">
        <w:rPr>
          <w:rFonts w:cs="Arial"/>
          <w:sz w:val="24"/>
          <w:szCs w:val="24"/>
          <w:rtl/>
        </w:rPr>
        <w:t xml:space="preserve"> דרבי יודה היא</w:t>
      </w:r>
      <w:r w:rsidRPr="00ED715C">
        <w:rPr>
          <w:rFonts w:cs="Arial" w:hint="cs"/>
          <w:sz w:val="24"/>
          <w:szCs w:val="24"/>
          <w:rtl/>
        </w:rPr>
        <w:t>.</w:t>
      </w:r>
      <w:r w:rsidRPr="00FA20A2">
        <w:rPr>
          <w:rFonts w:cs="Arial"/>
          <w:sz w:val="24"/>
          <w:szCs w:val="24"/>
          <w:rtl/>
        </w:rPr>
        <w:t xml:space="preserve"> דתנינן</w:t>
      </w:r>
      <w:r w:rsidRPr="00ED715C">
        <w:rPr>
          <w:rFonts w:cs="Arial" w:hint="cs"/>
          <w:sz w:val="24"/>
          <w:szCs w:val="24"/>
          <w:rtl/>
        </w:rPr>
        <w:t>.</w:t>
      </w:r>
      <w:r w:rsidRPr="00FA20A2">
        <w:rPr>
          <w:rFonts w:cs="Arial"/>
          <w:sz w:val="24"/>
          <w:szCs w:val="24"/>
          <w:rtl/>
        </w:rPr>
        <w:t xml:space="preserve"> המתמד ונתן מים במידה</w:t>
      </w:r>
      <w:r w:rsidRPr="00ED715C">
        <w:rPr>
          <w:rFonts w:cs="Arial" w:hint="cs"/>
          <w:sz w:val="24"/>
          <w:szCs w:val="24"/>
          <w:rtl/>
        </w:rPr>
        <w:t>,</w:t>
      </w:r>
      <w:r w:rsidRPr="00FA20A2">
        <w:rPr>
          <w:rFonts w:cs="Arial"/>
          <w:sz w:val="24"/>
          <w:szCs w:val="24"/>
          <w:rtl/>
        </w:rPr>
        <w:t xml:space="preserve"> ומצא כדי מידתו</w:t>
      </w:r>
      <w:r w:rsidRPr="00ED715C">
        <w:rPr>
          <w:rFonts w:cs="Arial" w:hint="cs"/>
          <w:sz w:val="24"/>
          <w:szCs w:val="24"/>
          <w:rtl/>
        </w:rPr>
        <w:t>,</w:t>
      </w:r>
      <w:r w:rsidRPr="00FA20A2">
        <w:rPr>
          <w:rFonts w:cs="Arial"/>
          <w:sz w:val="24"/>
          <w:szCs w:val="24"/>
          <w:rtl/>
        </w:rPr>
        <w:t xml:space="preserve"> פטור</w:t>
      </w:r>
      <w:r w:rsidRPr="00ED715C">
        <w:rPr>
          <w:rFonts w:cs="Arial" w:hint="cs"/>
          <w:sz w:val="24"/>
          <w:szCs w:val="24"/>
          <w:rtl/>
        </w:rPr>
        <w:t>.</w:t>
      </w:r>
      <w:r w:rsidRPr="00FA20A2">
        <w:rPr>
          <w:rFonts w:cs="Arial"/>
          <w:sz w:val="24"/>
          <w:szCs w:val="24"/>
          <w:rtl/>
        </w:rPr>
        <w:t xml:space="preserve"> רבי יודה מחייב. אמר רבי אבהו</w:t>
      </w:r>
      <w:r w:rsidRPr="00ED715C">
        <w:rPr>
          <w:rFonts w:cs="Arial" w:hint="cs"/>
          <w:sz w:val="24"/>
          <w:szCs w:val="24"/>
          <w:rtl/>
        </w:rPr>
        <w:t>.</w:t>
      </w:r>
      <w:r w:rsidRPr="00FA20A2">
        <w:rPr>
          <w:rFonts w:cs="Arial"/>
          <w:sz w:val="24"/>
          <w:szCs w:val="24"/>
          <w:rtl/>
        </w:rPr>
        <w:t xml:space="preserve"> זמנין אמר לה בשם רבי </w:t>
      </w:r>
      <w:r w:rsidRPr="006D2EFD">
        <w:rPr>
          <w:rFonts w:cs="Arial" w:hint="cs"/>
          <w:b/>
          <w:bCs/>
          <w:sz w:val="24"/>
          <w:szCs w:val="24"/>
          <w:rtl/>
        </w:rPr>
        <w:t>א</w:t>
      </w:r>
      <w:r w:rsidRPr="006D2EFD">
        <w:rPr>
          <w:rFonts w:cs="Arial"/>
          <w:b/>
          <w:bCs/>
          <w:sz w:val="24"/>
          <w:szCs w:val="24"/>
          <w:rtl/>
        </w:rPr>
        <w:t>לעזר</w:t>
      </w:r>
      <w:r w:rsidRPr="00ED715C">
        <w:rPr>
          <w:rFonts w:cs="Arial" w:hint="cs"/>
          <w:sz w:val="24"/>
          <w:szCs w:val="24"/>
          <w:rtl/>
        </w:rPr>
        <w:t>.</w:t>
      </w:r>
      <w:r w:rsidRPr="00FA20A2">
        <w:rPr>
          <w:rFonts w:cs="Arial"/>
          <w:sz w:val="24"/>
          <w:szCs w:val="24"/>
          <w:rtl/>
        </w:rPr>
        <w:t xml:space="preserve"> וזמנין אמר לה בשם רבי יוסי בי רבי חנינה</w:t>
      </w:r>
      <w:r w:rsidRPr="00ED715C">
        <w:rPr>
          <w:rFonts w:cs="Arial" w:hint="cs"/>
          <w:sz w:val="24"/>
          <w:szCs w:val="24"/>
          <w:rtl/>
        </w:rPr>
        <w:t>.</w:t>
      </w:r>
      <w:r w:rsidRPr="00FA20A2">
        <w:rPr>
          <w:rFonts w:cs="Arial"/>
          <w:sz w:val="24"/>
          <w:szCs w:val="24"/>
          <w:rtl/>
        </w:rPr>
        <w:t xml:space="preserve"> והוא שהחמיץ. אמר רבי יוסי</w:t>
      </w:r>
      <w:r w:rsidRPr="00ED715C">
        <w:rPr>
          <w:rFonts w:cs="Arial" w:hint="cs"/>
          <w:sz w:val="24"/>
          <w:szCs w:val="24"/>
          <w:rtl/>
        </w:rPr>
        <w:t>.</w:t>
      </w:r>
      <w:r w:rsidRPr="00FA20A2">
        <w:rPr>
          <w:rFonts w:cs="Arial"/>
          <w:sz w:val="24"/>
          <w:szCs w:val="24"/>
          <w:rtl/>
        </w:rPr>
        <w:t xml:space="preserve"> דברי הכל היא </w:t>
      </w:r>
      <w:r w:rsidRPr="001C7F2D">
        <w:rPr>
          <w:rFonts w:cs="Arial" w:hint="cs"/>
          <w:i/>
          <w:iCs/>
          <w:sz w:val="16"/>
          <w:szCs w:val="16"/>
          <w:rtl/>
        </w:rPr>
        <w:t>שאפילו חכמים שפוטרים מן המעשר יודו שנקנה בכסף מעשר</w:t>
      </w:r>
      <w:r w:rsidRPr="00ED715C">
        <w:rPr>
          <w:rFonts w:cs="Arial" w:hint="cs"/>
          <w:sz w:val="24"/>
          <w:szCs w:val="24"/>
          <w:rtl/>
        </w:rPr>
        <w:t>.</w:t>
      </w:r>
      <w:r w:rsidRPr="00ED715C">
        <w:rPr>
          <w:rFonts w:cs="Arial"/>
          <w:sz w:val="24"/>
          <w:szCs w:val="24"/>
          <w:rtl/>
        </w:rPr>
        <w:t xml:space="preserve"> </w:t>
      </w:r>
      <w:r w:rsidRPr="00FA20A2">
        <w:rPr>
          <w:rFonts w:cs="Arial"/>
          <w:sz w:val="24"/>
          <w:szCs w:val="24"/>
          <w:rtl/>
        </w:rPr>
        <w:t>שכן</w:t>
      </w:r>
      <w:r w:rsidRPr="00ED715C">
        <w:rPr>
          <w:rFonts w:cs="Arial" w:hint="cs"/>
          <w:sz w:val="24"/>
          <w:szCs w:val="24"/>
          <w:rtl/>
        </w:rPr>
        <w:t>,</w:t>
      </w:r>
      <w:r w:rsidRPr="00FA20A2">
        <w:rPr>
          <w:rFonts w:cs="Arial"/>
          <w:sz w:val="24"/>
          <w:szCs w:val="24"/>
          <w:rtl/>
        </w:rPr>
        <w:t xml:space="preserve"> אפילו מי מלח ניקחין בכסף מעשר. </w:t>
      </w:r>
      <w:r w:rsidRPr="006D2EFD">
        <w:rPr>
          <w:rFonts w:cs="Arial" w:hint="cs"/>
          <w:b/>
          <w:bCs/>
          <w:sz w:val="24"/>
          <w:szCs w:val="24"/>
          <w:rtl/>
        </w:rPr>
        <w:t xml:space="preserve">תנן, </w:t>
      </w:r>
      <w:r w:rsidRPr="006D2EFD">
        <w:rPr>
          <w:rFonts w:cs="Arial"/>
          <w:b/>
          <w:bCs/>
          <w:sz w:val="24"/>
          <w:szCs w:val="24"/>
          <w:rtl/>
        </w:rPr>
        <w:t>מצא יותר על מדתו</w:t>
      </w:r>
      <w:r w:rsidRPr="006D2EFD">
        <w:rPr>
          <w:rFonts w:cs="Arial" w:hint="cs"/>
          <w:b/>
          <w:bCs/>
          <w:sz w:val="24"/>
          <w:szCs w:val="24"/>
          <w:rtl/>
        </w:rPr>
        <w:t>.</w:t>
      </w:r>
      <w:r w:rsidRPr="00FA20A2">
        <w:rPr>
          <w:rFonts w:cs="Arial"/>
          <w:sz w:val="24"/>
          <w:szCs w:val="24"/>
          <w:rtl/>
        </w:rPr>
        <w:t xml:space="preserve"> מוציא </w:t>
      </w:r>
      <w:r w:rsidRPr="006D2EFD">
        <w:rPr>
          <w:rFonts w:cs="Arial"/>
          <w:b/>
          <w:bCs/>
          <w:sz w:val="24"/>
          <w:szCs w:val="24"/>
          <w:rtl/>
        </w:rPr>
        <w:t>עליו ממקום אחר לפי חשבון.</w:t>
      </w:r>
      <w:r w:rsidRPr="006D2EFD">
        <w:rPr>
          <w:rFonts w:cs="Arial" w:hint="cs"/>
          <w:b/>
          <w:bCs/>
          <w:sz w:val="24"/>
          <w:szCs w:val="24"/>
          <w:rtl/>
        </w:rPr>
        <w:t xml:space="preserve"> </w:t>
      </w:r>
      <w:r w:rsidRPr="006D2EFD">
        <w:rPr>
          <w:rFonts w:cs="Arial"/>
          <w:b/>
          <w:bCs/>
          <w:sz w:val="24"/>
          <w:szCs w:val="24"/>
          <w:rtl/>
        </w:rPr>
        <w:t>מהו מוציא</w:t>
      </w:r>
      <w:r w:rsidRPr="006D2EFD">
        <w:rPr>
          <w:rFonts w:cs="Arial" w:hint="cs"/>
          <w:b/>
          <w:bCs/>
          <w:sz w:val="24"/>
          <w:szCs w:val="24"/>
          <w:rtl/>
        </w:rPr>
        <w:t>?</w:t>
      </w:r>
      <w:r w:rsidRPr="00ED715C">
        <w:rPr>
          <w:rFonts w:cs="Arial"/>
          <w:sz w:val="24"/>
          <w:szCs w:val="24"/>
          <w:rtl/>
        </w:rPr>
        <w:t xml:space="preserve"> </w:t>
      </w:r>
      <w:r w:rsidRPr="00FA20A2">
        <w:rPr>
          <w:rFonts w:cs="Arial"/>
          <w:sz w:val="24"/>
          <w:szCs w:val="24"/>
          <w:rtl/>
        </w:rPr>
        <w:t>מעשרות</w:t>
      </w:r>
      <w:r w:rsidRPr="00ED715C">
        <w:rPr>
          <w:rFonts w:cs="Arial" w:hint="cs"/>
          <w:sz w:val="24"/>
          <w:szCs w:val="24"/>
          <w:rtl/>
        </w:rPr>
        <w:t>.</w:t>
      </w:r>
      <w:r w:rsidRPr="00FA20A2">
        <w:rPr>
          <w:rFonts w:cs="Arial"/>
          <w:sz w:val="24"/>
          <w:szCs w:val="24"/>
          <w:rtl/>
        </w:rPr>
        <w:t xml:space="preserve"> הא תרומה</w:t>
      </w:r>
      <w:r w:rsidRPr="00ED715C">
        <w:rPr>
          <w:rFonts w:cs="Arial" w:hint="cs"/>
          <w:sz w:val="24"/>
          <w:szCs w:val="24"/>
          <w:rtl/>
        </w:rPr>
        <w:t>,</w:t>
      </w:r>
      <w:r w:rsidRPr="00FA20A2">
        <w:rPr>
          <w:rFonts w:cs="Arial"/>
          <w:sz w:val="24"/>
          <w:szCs w:val="24"/>
          <w:rtl/>
        </w:rPr>
        <w:t xml:space="preserve"> לא</w:t>
      </w:r>
      <w:r w:rsidRPr="00ED715C">
        <w:rPr>
          <w:rFonts w:cs="Arial" w:hint="cs"/>
          <w:sz w:val="24"/>
          <w:szCs w:val="24"/>
          <w:rtl/>
        </w:rPr>
        <w:t>.</w:t>
      </w:r>
      <w:r w:rsidRPr="00FA20A2">
        <w:rPr>
          <w:rFonts w:cs="Arial"/>
          <w:sz w:val="24"/>
          <w:szCs w:val="24"/>
          <w:rtl/>
        </w:rPr>
        <w:t xml:space="preserve"> שהתורם</w:t>
      </w:r>
      <w:r w:rsidRPr="00ED715C">
        <w:rPr>
          <w:rFonts w:cs="Arial" w:hint="cs"/>
          <w:sz w:val="24"/>
          <w:szCs w:val="24"/>
          <w:rtl/>
        </w:rPr>
        <w:t>,</w:t>
      </w:r>
      <w:r w:rsidRPr="00FA20A2">
        <w:rPr>
          <w:rFonts w:cs="Arial"/>
          <w:sz w:val="24"/>
          <w:szCs w:val="24"/>
          <w:rtl/>
        </w:rPr>
        <w:t xml:space="preserve"> בלבו על הקוטעין ועל הצדדין ועל מה שבתוך התבן. [דף כה עמוד א] הממרח כריו של חבירו שלא מדעתו</w:t>
      </w:r>
      <w:r w:rsidRPr="00ED715C">
        <w:rPr>
          <w:rFonts w:cs="Arial" w:hint="cs"/>
          <w:sz w:val="24"/>
          <w:szCs w:val="24"/>
          <w:rtl/>
        </w:rPr>
        <w:t>.</w:t>
      </w:r>
      <w:r w:rsidRPr="00FA20A2">
        <w:rPr>
          <w:rFonts w:cs="Arial"/>
          <w:sz w:val="24"/>
          <w:szCs w:val="24"/>
          <w:rtl/>
        </w:rPr>
        <w:t xml:space="preserve"> רבי יוחנן ורבי שמעון בן לקיש. רבי יוחנן אמר</w:t>
      </w:r>
      <w:r w:rsidRPr="00ED715C">
        <w:rPr>
          <w:rFonts w:cs="Arial" w:hint="cs"/>
          <w:sz w:val="24"/>
          <w:szCs w:val="24"/>
          <w:rtl/>
        </w:rPr>
        <w:t>,</w:t>
      </w:r>
      <w:r w:rsidRPr="00FA20A2">
        <w:rPr>
          <w:rFonts w:cs="Arial"/>
          <w:sz w:val="24"/>
          <w:szCs w:val="24"/>
          <w:rtl/>
        </w:rPr>
        <w:t xml:space="preserve"> נטבל</w:t>
      </w:r>
      <w:r w:rsidRPr="00ED715C">
        <w:rPr>
          <w:rFonts w:cs="Arial" w:hint="cs"/>
          <w:sz w:val="24"/>
          <w:szCs w:val="24"/>
          <w:rtl/>
        </w:rPr>
        <w:t>.</w:t>
      </w:r>
      <w:r w:rsidRPr="00FA20A2">
        <w:rPr>
          <w:rFonts w:cs="Arial"/>
          <w:sz w:val="24"/>
          <w:szCs w:val="24"/>
          <w:rtl/>
        </w:rPr>
        <w:t xml:space="preserve"> ורבי שמעון בן לקיש אמר</w:t>
      </w:r>
      <w:r w:rsidRPr="00ED715C">
        <w:rPr>
          <w:rFonts w:cs="Arial" w:hint="cs"/>
          <w:sz w:val="24"/>
          <w:szCs w:val="24"/>
          <w:rtl/>
        </w:rPr>
        <w:t>,</w:t>
      </w:r>
      <w:r w:rsidRPr="00FA20A2">
        <w:rPr>
          <w:rFonts w:cs="Arial"/>
          <w:sz w:val="24"/>
          <w:szCs w:val="24"/>
          <w:rtl/>
        </w:rPr>
        <w:t xml:space="preserve"> לא נטבל. מתיב </w:t>
      </w:r>
      <w:r w:rsidRPr="00FA20A2">
        <w:rPr>
          <w:rFonts w:cs="Arial" w:hint="eastAsia"/>
          <w:sz w:val="24"/>
          <w:szCs w:val="24"/>
          <w:rtl/>
        </w:rPr>
        <w:t>רב</w:t>
      </w:r>
      <w:r w:rsidRPr="00FA20A2">
        <w:rPr>
          <w:rFonts w:cs="Arial"/>
          <w:sz w:val="24"/>
          <w:szCs w:val="24"/>
          <w:rtl/>
        </w:rPr>
        <w:t xml:space="preserve">י שמעון בן לקיש </w:t>
      </w:r>
      <w:r w:rsidRPr="006D2EFD">
        <w:rPr>
          <w:rFonts w:cs="Arial" w:hint="cs"/>
          <w:b/>
          <w:bCs/>
          <w:sz w:val="24"/>
          <w:szCs w:val="24"/>
          <w:rtl/>
        </w:rPr>
        <w:t>ל</w:t>
      </w:r>
      <w:r w:rsidRPr="006D2EFD">
        <w:rPr>
          <w:rFonts w:cs="Arial"/>
          <w:b/>
          <w:bCs/>
          <w:sz w:val="24"/>
          <w:szCs w:val="24"/>
          <w:rtl/>
        </w:rPr>
        <w:t>רבי יוחנן</w:t>
      </w:r>
      <w:r w:rsidRPr="00ED715C">
        <w:rPr>
          <w:rFonts w:cs="Arial" w:hint="cs"/>
          <w:sz w:val="24"/>
          <w:szCs w:val="24"/>
          <w:rtl/>
        </w:rPr>
        <w:t>.</w:t>
      </w:r>
      <w:r w:rsidRPr="00ED715C">
        <w:rPr>
          <w:rFonts w:cs="Arial"/>
          <w:sz w:val="24"/>
          <w:szCs w:val="24"/>
          <w:rtl/>
        </w:rPr>
        <w:t xml:space="preserve"> </w:t>
      </w:r>
      <w:r w:rsidRPr="00FA20A2">
        <w:rPr>
          <w:rFonts w:cs="Arial"/>
          <w:sz w:val="24"/>
          <w:szCs w:val="24"/>
          <w:rtl/>
        </w:rPr>
        <w:t>והא תנינן</w:t>
      </w:r>
      <w:r w:rsidRPr="00ED715C">
        <w:rPr>
          <w:rFonts w:cs="Arial" w:hint="cs"/>
          <w:sz w:val="24"/>
          <w:szCs w:val="24"/>
          <w:rtl/>
        </w:rPr>
        <w:t>,</w:t>
      </w:r>
      <w:r w:rsidRPr="00FA20A2">
        <w:rPr>
          <w:rFonts w:cs="Arial"/>
          <w:sz w:val="24"/>
          <w:szCs w:val="24"/>
          <w:rtl/>
        </w:rPr>
        <w:t xml:space="preserve"> וכן נשים שנתנו לנחתום לעשות להן שאור</w:t>
      </w:r>
      <w:r w:rsidRPr="00ED715C">
        <w:rPr>
          <w:rFonts w:cs="Arial" w:hint="cs"/>
          <w:sz w:val="24"/>
          <w:szCs w:val="24"/>
          <w:rtl/>
        </w:rPr>
        <w:t>.</w:t>
      </w:r>
      <w:r w:rsidRPr="00FA20A2">
        <w:rPr>
          <w:rFonts w:cs="Arial"/>
          <w:sz w:val="24"/>
          <w:szCs w:val="24"/>
          <w:rtl/>
        </w:rPr>
        <w:t xml:space="preserve"> אם אין בשל אחת מהן כשיעור</w:t>
      </w:r>
      <w:r w:rsidRPr="00ED715C">
        <w:rPr>
          <w:rFonts w:cs="Arial" w:hint="cs"/>
          <w:sz w:val="24"/>
          <w:szCs w:val="24"/>
          <w:rtl/>
        </w:rPr>
        <w:t>,</w:t>
      </w:r>
      <w:r w:rsidRPr="00FA20A2">
        <w:rPr>
          <w:rFonts w:cs="Arial"/>
          <w:sz w:val="24"/>
          <w:szCs w:val="24"/>
          <w:rtl/>
        </w:rPr>
        <w:t xml:space="preserve"> פטורה מן החלה. </w:t>
      </w:r>
      <w:r w:rsidRPr="006D2EFD">
        <w:rPr>
          <w:rFonts w:cs="Arial"/>
          <w:b/>
          <w:bCs/>
          <w:sz w:val="24"/>
          <w:szCs w:val="24"/>
          <w:rtl/>
        </w:rPr>
        <w:t>ו</w:t>
      </w:r>
      <w:r w:rsidRPr="006D2EFD">
        <w:rPr>
          <w:rFonts w:cs="Arial" w:hint="cs"/>
          <w:b/>
          <w:bCs/>
          <w:sz w:val="24"/>
          <w:szCs w:val="24"/>
          <w:rtl/>
        </w:rPr>
        <w:t>הרי</w:t>
      </w:r>
      <w:r w:rsidRPr="00FA20A2">
        <w:rPr>
          <w:rFonts w:cs="Arial"/>
          <w:sz w:val="24"/>
          <w:szCs w:val="24"/>
          <w:rtl/>
        </w:rPr>
        <w:t xml:space="preserve"> בשל כולהון </w:t>
      </w:r>
      <w:r w:rsidRPr="006D2EFD">
        <w:rPr>
          <w:rFonts w:cs="Arial" w:hint="cs"/>
          <w:b/>
          <w:bCs/>
          <w:sz w:val="24"/>
          <w:szCs w:val="24"/>
          <w:rtl/>
        </w:rPr>
        <w:t>יש</w:t>
      </w:r>
      <w:r w:rsidRPr="00ED715C">
        <w:rPr>
          <w:rFonts w:cs="Arial" w:hint="cs"/>
          <w:sz w:val="24"/>
          <w:szCs w:val="24"/>
          <w:rtl/>
        </w:rPr>
        <w:t xml:space="preserve"> </w:t>
      </w:r>
      <w:r w:rsidRPr="00FA20A2">
        <w:rPr>
          <w:rFonts w:cs="Arial"/>
          <w:sz w:val="24"/>
          <w:szCs w:val="24"/>
          <w:rtl/>
        </w:rPr>
        <w:t>כשיעור</w:t>
      </w:r>
      <w:r w:rsidR="00A1017E">
        <w:rPr>
          <w:rFonts w:cs="Arial" w:hint="cs"/>
          <w:sz w:val="24"/>
          <w:szCs w:val="24"/>
          <w:rtl/>
        </w:rPr>
        <w:t>.</w:t>
      </w:r>
      <w:r w:rsidRPr="00ED715C">
        <w:rPr>
          <w:rFonts w:cs="Arial" w:hint="cs"/>
          <w:sz w:val="24"/>
          <w:szCs w:val="24"/>
          <w:rtl/>
        </w:rPr>
        <w:t xml:space="preserve"> </w:t>
      </w:r>
      <w:r w:rsidRPr="006D2EFD">
        <w:rPr>
          <w:rFonts w:cs="Arial" w:hint="cs"/>
          <w:b/>
          <w:bCs/>
          <w:sz w:val="24"/>
          <w:szCs w:val="24"/>
          <w:rtl/>
        </w:rPr>
        <w:t>ולמה פטור</w:t>
      </w:r>
      <w:r w:rsidR="00A1017E">
        <w:rPr>
          <w:rFonts w:cs="Arial" w:hint="cs"/>
          <w:b/>
          <w:bCs/>
          <w:sz w:val="24"/>
          <w:szCs w:val="24"/>
          <w:rtl/>
        </w:rPr>
        <w:t>?</w:t>
      </w:r>
      <w:r w:rsidRPr="006D2EFD">
        <w:rPr>
          <w:rFonts w:cs="Arial" w:hint="cs"/>
          <w:b/>
          <w:bCs/>
          <w:sz w:val="24"/>
          <w:szCs w:val="24"/>
          <w:rtl/>
        </w:rPr>
        <w:t xml:space="preserve"> האם לא בגלל </w:t>
      </w:r>
      <w:r w:rsidR="00A1017E">
        <w:rPr>
          <w:rFonts w:cs="Arial" w:hint="cs"/>
          <w:b/>
          <w:bCs/>
          <w:sz w:val="24"/>
          <w:szCs w:val="24"/>
          <w:rtl/>
        </w:rPr>
        <w:t>ש</w:t>
      </w:r>
      <w:r w:rsidRPr="006D2EFD">
        <w:rPr>
          <w:rFonts w:cs="Arial" w:hint="cs"/>
          <w:b/>
          <w:bCs/>
          <w:sz w:val="24"/>
          <w:szCs w:val="24"/>
          <w:rtl/>
        </w:rPr>
        <w:t>צרף את הכל שלא מדעתם? ואף כאן הממרח כריו של חברו צריך להיות פטור</w:t>
      </w:r>
      <w:r w:rsidRPr="006D2EFD">
        <w:rPr>
          <w:rFonts w:cs="Arial"/>
          <w:b/>
          <w:bCs/>
          <w:sz w:val="24"/>
          <w:szCs w:val="24"/>
          <w:rtl/>
        </w:rPr>
        <w:t>.</w:t>
      </w:r>
      <w:r w:rsidRPr="00FA20A2">
        <w:rPr>
          <w:rFonts w:cs="Arial"/>
          <w:sz w:val="24"/>
          <w:szCs w:val="24"/>
          <w:rtl/>
        </w:rPr>
        <w:t xml:space="preserve"> אמר ליה </w:t>
      </w:r>
      <w:r w:rsidRPr="001C7F2D">
        <w:rPr>
          <w:rFonts w:cs="Arial" w:hint="cs"/>
          <w:i/>
          <w:iCs/>
          <w:sz w:val="16"/>
          <w:szCs w:val="16"/>
          <w:rtl/>
        </w:rPr>
        <w:t>הסיבה שהאופה פטור מחלה אם צרף את העיסות זה לא מפני שלא עשה מדעתן אלא</w:t>
      </w:r>
      <w:r>
        <w:rPr>
          <w:rFonts w:cs="Arial" w:hint="cs"/>
          <w:sz w:val="24"/>
          <w:szCs w:val="24"/>
          <w:rtl/>
        </w:rPr>
        <w:t xml:space="preserve"> </w:t>
      </w:r>
      <w:r w:rsidRPr="00FA20A2">
        <w:rPr>
          <w:rFonts w:cs="Arial"/>
          <w:sz w:val="24"/>
          <w:szCs w:val="24"/>
          <w:rtl/>
        </w:rPr>
        <w:t xml:space="preserve">שכן </w:t>
      </w:r>
      <w:r w:rsidRPr="001C7F2D">
        <w:rPr>
          <w:rFonts w:cs="Arial" w:hint="cs"/>
          <w:i/>
          <w:iCs/>
          <w:sz w:val="16"/>
          <w:szCs w:val="16"/>
          <w:rtl/>
        </w:rPr>
        <w:t>כוונתו אחרי הלישה לחלק את העיסה בניהם</w:t>
      </w:r>
      <w:r>
        <w:rPr>
          <w:rFonts w:cs="Arial" w:hint="cs"/>
          <w:sz w:val="24"/>
          <w:szCs w:val="24"/>
          <w:rtl/>
        </w:rPr>
        <w:t xml:space="preserve"> </w:t>
      </w:r>
      <w:r w:rsidRPr="006D2EFD">
        <w:rPr>
          <w:rFonts w:cs="Arial" w:hint="cs"/>
          <w:b/>
          <w:bCs/>
          <w:sz w:val="24"/>
          <w:szCs w:val="24"/>
          <w:rtl/>
        </w:rPr>
        <w:t>ו</w:t>
      </w:r>
      <w:r w:rsidRPr="006D2EFD">
        <w:rPr>
          <w:rFonts w:cs="Arial"/>
          <w:b/>
          <w:bCs/>
          <w:sz w:val="24"/>
          <w:szCs w:val="24"/>
          <w:rtl/>
        </w:rPr>
        <w:t>העושה</w:t>
      </w:r>
      <w:r w:rsidRPr="00FA20A2">
        <w:rPr>
          <w:rFonts w:cs="Arial"/>
          <w:sz w:val="24"/>
          <w:szCs w:val="24"/>
          <w:rtl/>
        </w:rPr>
        <w:t xml:space="preserve"> עיסה על מנת לחלקה </w:t>
      </w:r>
      <w:r w:rsidRPr="006D2EFD">
        <w:rPr>
          <w:rFonts w:cs="Arial" w:hint="cs"/>
          <w:b/>
          <w:bCs/>
          <w:sz w:val="24"/>
          <w:szCs w:val="24"/>
          <w:rtl/>
        </w:rPr>
        <w:t>ל</w:t>
      </w:r>
      <w:r w:rsidRPr="006D2EFD">
        <w:rPr>
          <w:rFonts w:cs="Arial"/>
          <w:b/>
          <w:bCs/>
          <w:sz w:val="24"/>
          <w:szCs w:val="24"/>
          <w:rtl/>
        </w:rPr>
        <w:t>עיס</w:t>
      </w:r>
      <w:r w:rsidRPr="006D2EFD">
        <w:rPr>
          <w:rFonts w:cs="Arial" w:hint="cs"/>
          <w:b/>
          <w:bCs/>
          <w:sz w:val="24"/>
          <w:szCs w:val="24"/>
          <w:rtl/>
        </w:rPr>
        <w:t>ות שאן בכל אחת כדי חלה</w:t>
      </w:r>
      <w:r w:rsidRPr="00ED715C">
        <w:rPr>
          <w:rFonts w:cs="Arial" w:hint="cs"/>
          <w:sz w:val="24"/>
          <w:szCs w:val="24"/>
          <w:rtl/>
        </w:rPr>
        <w:t>,</w:t>
      </w:r>
      <w:r w:rsidRPr="00FA20A2">
        <w:rPr>
          <w:rFonts w:cs="Arial"/>
          <w:sz w:val="24"/>
          <w:szCs w:val="24"/>
          <w:rtl/>
        </w:rPr>
        <w:t xml:space="preserve"> פטורה מן החלה. והתנינן</w:t>
      </w:r>
      <w:r w:rsidRPr="00ED715C">
        <w:rPr>
          <w:rFonts w:cs="Arial" w:hint="cs"/>
          <w:sz w:val="24"/>
          <w:szCs w:val="24"/>
          <w:rtl/>
        </w:rPr>
        <w:t>,</w:t>
      </w:r>
      <w:r w:rsidRPr="00FA20A2">
        <w:rPr>
          <w:rFonts w:cs="Arial"/>
          <w:sz w:val="24"/>
          <w:szCs w:val="24"/>
          <w:rtl/>
        </w:rPr>
        <w:t xml:space="preserve"> נחתום שעשה עיסה לחלקה חייב בחלה</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ליה</w:t>
      </w:r>
      <w:r w:rsidRPr="00ED715C">
        <w:rPr>
          <w:rFonts w:cs="Arial" w:hint="cs"/>
          <w:sz w:val="24"/>
          <w:szCs w:val="24"/>
          <w:rtl/>
        </w:rPr>
        <w:t>,</w:t>
      </w:r>
      <w:r w:rsidRPr="00FA20A2">
        <w:rPr>
          <w:rFonts w:cs="Arial"/>
          <w:sz w:val="24"/>
          <w:szCs w:val="24"/>
          <w:rtl/>
        </w:rPr>
        <w:t xml:space="preserve"> לא תתיביני נחתום. נחתום לא בדעתו הדבר תלוי</w:t>
      </w:r>
      <w:r w:rsidRPr="00ED715C">
        <w:rPr>
          <w:rFonts w:cs="Arial" w:hint="cs"/>
          <w:sz w:val="24"/>
          <w:szCs w:val="24"/>
          <w:rtl/>
        </w:rPr>
        <w:t>.</w:t>
      </w:r>
      <w:r w:rsidRPr="00FA20A2">
        <w:rPr>
          <w:rFonts w:cs="Arial"/>
          <w:sz w:val="24"/>
          <w:szCs w:val="24"/>
          <w:rtl/>
        </w:rPr>
        <w:t xml:space="preserve"> בדעת הלקוחות הדבר תלוי</w:t>
      </w:r>
      <w:r w:rsidRPr="00ED715C">
        <w:rPr>
          <w:rFonts w:cs="Arial" w:hint="cs"/>
          <w:sz w:val="24"/>
          <w:szCs w:val="24"/>
          <w:rtl/>
        </w:rPr>
        <w:t>.</w:t>
      </w:r>
      <w:r w:rsidRPr="00FA20A2">
        <w:rPr>
          <w:rFonts w:cs="Arial"/>
          <w:sz w:val="24"/>
          <w:szCs w:val="24"/>
          <w:rtl/>
        </w:rPr>
        <w:t xml:space="preserve"> שמא ימצא לקוחות </w:t>
      </w:r>
      <w:r w:rsidRPr="006D2EFD">
        <w:rPr>
          <w:rFonts w:cs="Arial" w:hint="cs"/>
          <w:b/>
          <w:bCs/>
          <w:sz w:val="24"/>
          <w:szCs w:val="24"/>
          <w:rtl/>
        </w:rPr>
        <w:t>שירצו עיסה</w:t>
      </w:r>
      <w:r w:rsidR="00A1017E">
        <w:rPr>
          <w:rFonts w:cs="Arial" w:hint="cs"/>
          <w:b/>
          <w:bCs/>
          <w:sz w:val="24"/>
          <w:szCs w:val="24"/>
          <w:rtl/>
        </w:rPr>
        <w:t xml:space="preserve"> שיש בה כדי חיוב חלה</w:t>
      </w:r>
      <w:r w:rsidRPr="00ED715C">
        <w:rPr>
          <w:rFonts w:cs="Arial" w:hint="cs"/>
          <w:sz w:val="24"/>
          <w:szCs w:val="24"/>
          <w:rtl/>
        </w:rPr>
        <w:t xml:space="preserve"> </w:t>
      </w:r>
      <w:r w:rsidRPr="00FA20A2">
        <w:rPr>
          <w:rFonts w:cs="Arial"/>
          <w:sz w:val="24"/>
          <w:szCs w:val="24"/>
          <w:rtl/>
        </w:rPr>
        <w:t>ויטבול מיד. אמר ליה</w:t>
      </w:r>
      <w:r w:rsidRPr="00ED715C">
        <w:rPr>
          <w:rFonts w:cs="Arial" w:hint="cs"/>
          <w:sz w:val="24"/>
          <w:szCs w:val="24"/>
          <w:rtl/>
        </w:rPr>
        <w:t>.</w:t>
      </w:r>
      <w:r w:rsidRPr="00FA20A2">
        <w:rPr>
          <w:rFonts w:cs="Arial"/>
          <w:sz w:val="24"/>
          <w:szCs w:val="24"/>
          <w:rtl/>
        </w:rPr>
        <w:t xml:space="preserve"> והא תני </w:t>
      </w:r>
      <w:r w:rsidRPr="00ED715C">
        <w:rPr>
          <w:rFonts w:cs="Arial"/>
          <w:sz w:val="24"/>
          <w:szCs w:val="24"/>
          <w:rtl/>
        </w:rPr>
        <w:t>חורי</w:t>
      </w:r>
      <w:r w:rsidRPr="00FA20A2">
        <w:rPr>
          <w:rFonts w:cs="Arial"/>
          <w:sz w:val="24"/>
          <w:szCs w:val="24"/>
          <w:rtl/>
        </w:rPr>
        <w:t xml:space="preserve"> הנמלין שלנו בצד הערימה החייבת</w:t>
      </w:r>
      <w:r w:rsidRPr="00ED715C">
        <w:rPr>
          <w:rFonts w:cs="Arial" w:hint="cs"/>
          <w:sz w:val="24"/>
          <w:szCs w:val="24"/>
          <w:rtl/>
        </w:rPr>
        <w:t>,</w:t>
      </w:r>
      <w:r w:rsidRPr="00FA20A2">
        <w:rPr>
          <w:rFonts w:cs="Arial"/>
          <w:sz w:val="24"/>
          <w:szCs w:val="24"/>
          <w:rtl/>
        </w:rPr>
        <w:t xml:space="preserve"> הרי אלו חייבין</w:t>
      </w:r>
      <w:r w:rsidRPr="00ED715C">
        <w:rPr>
          <w:rFonts w:cs="Arial" w:hint="cs"/>
          <w:sz w:val="24"/>
          <w:szCs w:val="24"/>
          <w:rtl/>
        </w:rPr>
        <w:t>.</w:t>
      </w:r>
      <w:r w:rsidRPr="00FA20A2">
        <w:rPr>
          <w:rFonts w:cs="Arial"/>
          <w:sz w:val="24"/>
          <w:szCs w:val="24"/>
          <w:rtl/>
        </w:rPr>
        <w:t xml:space="preserve"> הא בצד ערימה פטורה</w:t>
      </w:r>
      <w:r w:rsidRPr="00ED715C">
        <w:rPr>
          <w:rFonts w:cs="Arial" w:hint="cs"/>
          <w:sz w:val="24"/>
          <w:szCs w:val="24"/>
          <w:rtl/>
        </w:rPr>
        <w:t>,</w:t>
      </w:r>
      <w:r w:rsidRPr="00FA20A2">
        <w:rPr>
          <w:rFonts w:cs="Arial"/>
          <w:sz w:val="24"/>
          <w:szCs w:val="24"/>
          <w:rtl/>
        </w:rPr>
        <w:t xml:space="preserve"> פטורין. </w:t>
      </w:r>
      <w:r w:rsidRPr="006D2EFD">
        <w:rPr>
          <w:rFonts w:cs="Arial" w:hint="cs"/>
          <w:b/>
          <w:bCs/>
          <w:sz w:val="24"/>
          <w:szCs w:val="24"/>
          <w:rtl/>
        </w:rPr>
        <w:t>למה לא יהיה מה שבחורים חייב שהרי שנגמרה מלאכתם בחורי הנמלים?.</w:t>
      </w:r>
      <w:r w:rsidRPr="00ED715C">
        <w:rPr>
          <w:rFonts w:cs="Arial" w:hint="cs"/>
          <w:sz w:val="24"/>
          <w:szCs w:val="24"/>
          <w:rtl/>
        </w:rPr>
        <w:t xml:space="preserve"> </w:t>
      </w:r>
      <w:r w:rsidRPr="001C7F2D">
        <w:rPr>
          <w:rFonts w:cs="Arial" w:hint="cs"/>
          <w:i/>
          <w:iCs/>
          <w:sz w:val="16"/>
          <w:szCs w:val="16"/>
          <w:rtl/>
        </w:rPr>
        <w:t xml:space="preserve">אלא כנראה בגלל שהם לא הבעלים </w:t>
      </w:r>
      <w:r w:rsidR="001A0525">
        <w:rPr>
          <w:rFonts w:cs="Arial" w:hint="cs"/>
          <w:i/>
          <w:iCs/>
          <w:sz w:val="16"/>
          <w:szCs w:val="16"/>
          <w:rtl/>
        </w:rPr>
        <w:t>ומרוח שלהם  אינו מ</w:t>
      </w:r>
      <w:r w:rsidRPr="001C7F2D">
        <w:rPr>
          <w:rFonts w:cs="Arial" w:hint="cs"/>
          <w:i/>
          <w:iCs/>
          <w:sz w:val="16"/>
          <w:szCs w:val="16"/>
          <w:rtl/>
        </w:rPr>
        <w:t>חייב</w:t>
      </w:r>
      <w:r w:rsidRPr="00ED715C">
        <w:rPr>
          <w:rFonts w:cs="Arial" w:hint="cs"/>
          <w:sz w:val="24"/>
          <w:szCs w:val="24"/>
          <w:rtl/>
        </w:rPr>
        <w:t>.</w:t>
      </w:r>
      <w:r w:rsidRPr="00ED715C">
        <w:rPr>
          <w:rFonts w:cs="Arial"/>
          <w:sz w:val="24"/>
          <w:szCs w:val="24"/>
          <w:rtl/>
        </w:rPr>
        <w:t xml:space="preserve"> </w:t>
      </w:r>
      <w:r w:rsidRPr="00FA20A2">
        <w:rPr>
          <w:rFonts w:cs="Arial"/>
          <w:sz w:val="24"/>
          <w:szCs w:val="24"/>
          <w:rtl/>
        </w:rPr>
        <w:t xml:space="preserve">אמר רבי יונה אמר רבי אבהו בשם רבי יוחנן [דף כה עמוד ב] </w:t>
      </w:r>
      <w:r w:rsidRPr="006D2EFD">
        <w:rPr>
          <w:rFonts w:cs="Arial" w:hint="cs"/>
          <w:b/>
          <w:bCs/>
          <w:sz w:val="24"/>
          <w:szCs w:val="24"/>
          <w:rtl/>
        </w:rPr>
        <w:t>מה שבחורי נמלים פטור</w:t>
      </w:r>
      <w:r w:rsidR="001A0525">
        <w:rPr>
          <w:rFonts w:cs="Arial" w:hint="cs"/>
          <w:b/>
          <w:bCs/>
          <w:sz w:val="24"/>
          <w:szCs w:val="24"/>
          <w:rtl/>
        </w:rPr>
        <w:t xml:space="preserve"> זה</w:t>
      </w:r>
      <w:r w:rsidRPr="00ED715C">
        <w:rPr>
          <w:rFonts w:cs="Arial" w:hint="cs"/>
          <w:sz w:val="24"/>
          <w:szCs w:val="24"/>
          <w:rtl/>
        </w:rPr>
        <w:t xml:space="preserve"> </w:t>
      </w:r>
      <w:r w:rsidRPr="00FA20A2">
        <w:rPr>
          <w:rFonts w:cs="Arial"/>
          <w:sz w:val="24"/>
          <w:szCs w:val="24"/>
          <w:rtl/>
        </w:rPr>
        <w:t>משום יאוש</w:t>
      </w:r>
      <w:r w:rsidRPr="00ED715C">
        <w:rPr>
          <w:rFonts w:cs="Arial" w:hint="cs"/>
          <w:sz w:val="24"/>
          <w:szCs w:val="24"/>
          <w:rtl/>
        </w:rPr>
        <w:t xml:space="preserve"> </w:t>
      </w:r>
      <w:r w:rsidRPr="006D2EFD">
        <w:rPr>
          <w:rFonts w:cs="Arial" w:hint="cs"/>
          <w:b/>
          <w:bCs/>
          <w:sz w:val="24"/>
          <w:szCs w:val="24"/>
          <w:rtl/>
        </w:rPr>
        <w:t>בעלים</w:t>
      </w:r>
      <w:r w:rsidRPr="00FA20A2">
        <w:rPr>
          <w:rFonts w:cs="Arial"/>
          <w:sz w:val="24"/>
          <w:szCs w:val="24"/>
          <w:rtl/>
        </w:rPr>
        <w:t>. שמואל בר אבא אמר</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מה שאמרנו שמה שבחורי הנמלים בצד ערמה פטורה פטורים</w:t>
      </w:r>
      <w:r w:rsidRPr="00ED715C">
        <w:rPr>
          <w:rFonts w:cs="Arial" w:hint="cs"/>
          <w:sz w:val="24"/>
          <w:szCs w:val="24"/>
          <w:rtl/>
        </w:rPr>
        <w:t>,</w:t>
      </w:r>
      <w:r w:rsidRPr="00FA20A2">
        <w:rPr>
          <w:rFonts w:cs="Arial"/>
          <w:sz w:val="24"/>
          <w:szCs w:val="24"/>
          <w:rtl/>
        </w:rPr>
        <w:t xml:space="preserve"> והן שגיררו ראשי שיבלין</w:t>
      </w:r>
      <w:r w:rsidRPr="00ED715C">
        <w:rPr>
          <w:rFonts w:cs="Arial" w:hint="cs"/>
          <w:sz w:val="24"/>
          <w:szCs w:val="24"/>
          <w:rtl/>
        </w:rPr>
        <w:t xml:space="preserve"> </w:t>
      </w:r>
      <w:r>
        <w:rPr>
          <w:rFonts w:cs="Arial" w:hint="cs"/>
          <w:sz w:val="24"/>
          <w:szCs w:val="24"/>
          <w:rtl/>
        </w:rPr>
        <w:t xml:space="preserve"> </w:t>
      </w:r>
      <w:r w:rsidRPr="006D2EFD">
        <w:rPr>
          <w:rFonts w:cs="Arial" w:hint="cs"/>
          <w:b/>
          <w:bCs/>
          <w:sz w:val="24"/>
          <w:szCs w:val="24"/>
          <w:rtl/>
        </w:rPr>
        <w:t>ולא הוציאו את הגרעינים ואן כאן מרוח</w:t>
      </w:r>
      <w:r w:rsidRPr="00ED715C">
        <w:rPr>
          <w:rFonts w:cs="Arial"/>
          <w:sz w:val="24"/>
          <w:szCs w:val="24"/>
          <w:rtl/>
        </w:rPr>
        <w:t>.</w:t>
      </w:r>
      <w:r w:rsidRPr="00FA20A2">
        <w:rPr>
          <w:rFonts w:cs="Arial"/>
          <w:sz w:val="24"/>
          <w:szCs w:val="24"/>
          <w:rtl/>
        </w:rPr>
        <w:t xml:space="preserve"> מתיב </w:t>
      </w:r>
      <w:r w:rsidRPr="00FA20A2">
        <w:rPr>
          <w:rFonts w:cs="Arial" w:hint="eastAsia"/>
          <w:sz w:val="24"/>
          <w:szCs w:val="24"/>
          <w:rtl/>
        </w:rPr>
        <w:t>רבי</w:t>
      </w:r>
      <w:r w:rsidRPr="00FA20A2">
        <w:rPr>
          <w:rFonts w:cs="Arial"/>
          <w:sz w:val="24"/>
          <w:szCs w:val="24"/>
          <w:rtl/>
        </w:rPr>
        <w:t xml:space="preserve"> </w:t>
      </w:r>
      <w:r w:rsidRPr="006D2EFD">
        <w:rPr>
          <w:rFonts w:cs="Arial" w:hint="cs"/>
          <w:b/>
          <w:bCs/>
          <w:sz w:val="24"/>
          <w:szCs w:val="24"/>
          <w:rtl/>
        </w:rPr>
        <w:t>יוחנן ל</w:t>
      </w:r>
      <w:r w:rsidRPr="006D2EFD">
        <w:rPr>
          <w:rFonts w:cs="Arial"/>
          <w:b/>
          <w:bCs/>
          <w:sz w:val="24"/>
          <w:szCs w:val="24"/>
          <w:rtl/>
        </w:rPr>
        <w:t>רבי</w:t>
      </w:r>
      <w:r w:rsidRPr="00ED715C">
        <w:rPr>
          <w:rFonts w:cs="Arial"/>
          <w:sz w:val="24"/>
          <w:szCs w:val="24"/>
          <w:rtl/>
        </w:rPr>
        <w:t xml:space="preserve"> </w:t>
      </w:r>
      <w:r w:rsidRPr="00FA20A2">
        <w:rPr>
          <w:rFonts w:cs="Arial"/>
          <w:sz w:val="24"/>
          <w:szCs w:val="24"/>
          <w:rtl/>
        </w:rPr>
        <w:t>שמעון בן לקיש</w:t>
      </w:r>
      <w:r w:rsidRPr="00ED715C">
        <w:rPr>
          <w:rFonts w:cs="Arial" w:hint="cs"/>
          <w:sz w:val="24"/>
          <w:szCs w:val="24"/>
          <w:rtl/>
        </w:rPr>
        <w:t>.</w:t>
      </w:r>
      <w:r w:rsidRPr="00FA20A2">
        <w:rPr>
          <w:rFonts w:cs="Arial"/>
          <w:sz w:val="24"/>
          <w:szCs w:val="24"/>
          <w:rtl/>
        </w:rPr>
        <w:t xml:space="preserve"> והתנינן</w:t>
      </w:r>
      <w:r w:rsidRPr="00ED715C">
        <w:rPr>
          <w:rFonts w:cs="Arial" w:hint="cs"/>
          <w:sz w:val="24"/>
          <w:szCs w:val="24"/>
          <w:rtl/>
        </w:rPr>
        <w:t>,</w:t>
      </w:r>
      <w:r w:rsidRPr="00FA20A2">
        <w:rPr>
          <w:rFonts w:cs="Arial"/>
          <w:sz w:val="24"/>
          <w:szCs w:val="24"/>
          <w:rtl/>
        </w:rPr>
        <w:t xml:space="preserve"> הקדישן עד שלא נגמרו</w:t>
      </w:r>
      <w:r w:rsidRPr="00ED715C">
        <w:rPr>
          <w:rFonts w:cs="Arial" w:hint="cs"/>
          <w:sz w:val="24"/>
          <w:szCs w:val="24"/>
          <w:rtl/>
        </w:rPr>
        <w:t>,</w:t>
      </w:r>
      <w:r w:rsidRPr="00FA20A2">
        <w:rPr>
          <w:rFonts w:cs="Arial"/>
          <w:sz w:val="24"/>
          <w:szCs w:val="24"/>
          <w:rtl/>
        </w:rPr>
        <w:t xml:space="preserve"> וגמרן הגיזבר</w:t>
      </w:r>
      <w:r w:rsidRPr="00ED715C">
        <w:rPr>
          <w:rFonts w:cs="Arial" w:hint="cs"/>
          <w:sz w:val="24"/>
          <w:szCs w:val="24"/>
          <w:rtl/>
        </w:rPr>
        <w:t>.</w:t>
      </w:r>
      <w:r w:rsidRPr="00FA20A2">
        <w:rPr>
          <w:rFonts w:cs="Arial"/>
          <w:sz w:val="24"/>
          <w:szCs w:val="24"/>
          <w:rtl/>
        </w:rPr>
        <w:t xml:space="preserve"> ואחר כך פדיין</w:t>
      </w:r>
      <w:r w:rsidRPr="00ED715C">
        <w:rPr>
          <w:rFonts w:cs="Arial" w:hint="cs"/>
          <w:sz w:val="24"/>
          <w:szCs w:val="24"/>
          <w:rtl/>
        </w:rPr>
        <w:t>,</w:t>
      </w:r>
      <w:r w:rsidRPr="00FA20A2">
        <w:rPr>
          <w:rFonts w:cs="Arial"/>
          <w:sz w:val="24"/>
          <w:szCs w:val="24"/>
          <w:rtl/>
        </w:rPr>
        <w:t xml:space="preserve"> פטורים</w:t>
      </w:r>
      <w:r w:rsidRPr="00ED715C">
        <w:rPr>
          <w:rFonts w:cs="Arial" w:hint="cs"/>
          <w:sz w:val="24"/>
          <w:szCs w:val="24"/>
          <w:rtl/>
        </w:rPr>
        <w:t>.</w:t>
      </w:r>
      <w:r w:rsidRPr="00FA20A2">
        <w:rPr>
          <w:rFonts w:cs="Arial"/>
          <w:sz w:val="24"/>
          <w:szCs w:val="24"/>
          <w:rtl/>
        </w:rPr>
        <w:t xml:space="preserve"> הרי הגיזבר כאחר הוא</w:t>
      </w:r>
      <w:r w:rsidRPr="00ED715C">
        <w:rPr>
          <w:rFonts w:cs="Arial" w:hint="cs"/>
          <w:sz w:val="24"/>
          <w:szCs w:val="24"/>
          <w:rtl/>
        </w:rPr>
        <w:t>,</w:t>
      </w:r>
      <w:r w:rsidRPr="00FA20A2">
        <w:rPr>
          <w:rFonts w:cs="Arial"/>
          <w:sz w:val="24"/>
          <w:szCs w:val="24"/>
          <w:rtl/>
        </w:rPr>
        <w:t xml:space="preserve"> ואת אמרת מה שעשה עשוי</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ליה</w:t>
      </w:r>
      <w:r w:rsidRPr="00ED715C">
        <w:rPr>
          <w:rFonts w:cs="Arial" w:hint="cs"/>
          <w:sz w:val="24"/>
          <w:szCs w:val="24"/>
          <w:rtl/>
        </w:rPr>
        <w:t>.</w:t>
      </w:r>
      <w:r w:rsidRPr="00FA20A2">
        <w:rPr>
          <w:rFonts w:cs="Arial"/>
          <w:sz w:val="24"/>
          <w:szCs w:val="24"/>
          <w:rtl/>
        </w:rPr>
        <w:t xml:space="preserve"> תפתר כמאן דאמר גיזבר כבעלין</w:t>
      </w:r>
      <w:r w:rsidRPr="00ED715C">
        <w:rPr>
          <w:rFonts w:cs="Arial" w:hint="cs"/>
          <w:sz w:val="24"/>
          <w:szCs w:val="24"/>
          <w:rtl/>
        </w:rPr>
        <w:t>.</w:t>
      </w:r>
      <w:r w:rsidRPr="00FA20A2">
        <w:rPr>
          <w:rFonts w:cs="Arial"/>
          <w:sz w:val="24"/>
          <w:szCs w:val="24"/>
          <w:rtl/>
        </w:rPr>
        <w:t xml:space="preserve"> ודלא כרבי יוסי</w:t>
      </w:r>
      <w:r w:rsidRPr="00ED715C">
        <w:rPr>
          <w:rFonts w:cs="Arial" w:hint="cs"/>
          <w:sz w:val="24"/>
          <w:szCs w:val="24"/>
          <w:rtl/>
        </w:rPr>
        <w:t>.</w:t>
      </w:r>
      <w:r w:rsidRPr="00FA20A2">
        <w:rPr>
          <w:rFonts w:cs="Arial"/>
          <w:sz w:val="24"/>
          <w:szCs w:val="24"/>
          <w:rtl/>
        </w:rPr>
        <w:t xml:space="preserve"> דרבי יוסי אמר</w:t>
      </w:r>
      <w:r w:rsidRPr="00ED715C">
        <w:rPr>
          <w:rFonts w:cs="Arial" w:hint="cs"/>
          <w:sz w:val="24"/>
          <w:szCs w:val="24"/>
          <w:rtl/>
        </w:rPr>
        <w:t>,</w:t>
      </w:r>
      <w:r w:rsidRPr="00FA20A2">
        <w:rPr>
          <w:rFonts w:cs="Arial"/>
          <w:sz w:val="24"/>
          <w:szCs w:val="24"/>
          <w:rtl/>
        </w:rPr>
        <w:t xml:space="preserve"> גיזבר הוא כאחר. </w:t>
      </w:r>
      <w:r w:rsidRPr="006D2EFD">
        <w:rPr>
          <w:rFonts w:cs="Arial" w:hint="cs"/>
          <w:b/>
          <w:bCs/>
          <w:sz w:val="24"/>
          <w:szCs w:val="24"/>
          <w:rtl/>
        </w:rPr>
        <w:t>תנן התם</w:t>
      </w:r>
      <w:r w:rsidR="001D244D">
        <w:rPr>
          <w:rFonts w:cs="Arial" w:hint="cs"/>
          <w:b/>
          <w:bCs/>
          <w:sz w:val="24"/>
          <w:szCs w:val="24"/>
          <w:rtl/>
        </w:rPr>
        <w:t>.</w:t>
      </w:r>
      <w:r w:rsidRPr="006D2EFD">
        <w:rPr>
          <w:rFonts w:cs="Arial" w:hint="cs"/>
          <w:b/>
          <w:bCs/>
          <w:sz w:val="24"/>
          <w:szCs w:val="24"/>
          <w:rtl/>
        </w:rPr>
        <w:t xml:space="preserve"> </w:t>
      </w:r>
      <w:r w:rsidRPr="006D2EFD">
        <w:rPr>
          <w:rFonts w:cs="Arial"/>
          <w:b/>
          <w:bCs/>
          <w:sz w:val="24"/>
          <w:szCs w:val="24"/>
          <w:rtl/>
        </w:rPr>
        <w:t>וכן נשים שנתנו לנחתום לעשות להן שאור</w:t>
      </w:r>
      <w:r w:rsidRPr="006D2EFD">
        <w:rPr>
          <w:rFonts w:cs="Arial" w:hint="cs"/>
          <w:b/>
          <w:bCs/>
          <w:sz w:val="24"/>
          <w:szCs w:val="24"/>
          <w:rtl/>
        </w:rPr>
        <w:t>.</w:t>
      </w:r>
      <w:r w:rsidRPr="006D2EFD">
        <w:rPr>
          <w:rFonts w:cs="Arial"/>
          <w:b/>
          <w:bCs/>
          <w:sz w:val="24"/>
          <w:szCs w:val="24"/>
          <w:rtl/>
        </w:rPr>
        <w:t xml:space="preserve"> אם אין בשל אחת מהן כשיעור</w:t>
      </w:r>
      <w:r w:rsidRPr="006D2EFD">
        <w:rPr>
          <w:rFonts w:cs="Arial" w:hint="cs"/>
          <w:b/>
          <w:bCs/>
          <w:sz w:val="24"/>
          <w:szCs w:val="24"/>
          <w:rtl/>
        </w:rPr>
        <w:t>,</w:t>
      </w:r>
      <w:r w:rsidRPr="006D2EFD">
        <w:rPr>
          <w:rFonts w:cs="Arial"/>
          <w:b/>
          <w:bCs/>
          <w:sz w:val="24"/>
          <w:szCs w:val="24"/>
          <w:rtl/>
        </w:rPr>
        <w:t xml:space="preserve"> פטורה מן החלה</w:t>
      </w:r>
      <w:r w:rsidRPr="00ED715C">
        <w:rPr>
          <w:rFonts w:cs="Arial"/>
          <w:sz w:val="24"/>
          <w:szCs w:val="24"/>
          <w:rtl/>
        </w:rPr>
        <w:t xml:space="preserve">. </w:t>
      </w:r>
      <w:r w:rsidRPr="00FA20A2">
        <w:rPr>
          <w:rFonts w:cs="Arial"/>
          <w:sz w:val="24"/>
          <w:szCs w:val="24"/>
          <w:rtl/>
        </w:rPr>
        <w:t>רבי חנניה חברון דרבנין בעי</w:t>
      </w:r>
      <w:r w:rsidRPr="00ED715C">
        <w:rPr>
          <w:rFonts w:cs="Arial" w:hint="cs"/>
          <w:sz w:val="24"/>
          <w:szCs w:val="24"/>
          <w:rtl/>
        </w:rPr>
        <w:t>.</w:t>
      </w:r>
      <w:r w:rsidRPr="00FA20A2">
        <w:rPr>
          <w:rFonts w:cs="Arial"/>
          <w:sz w:val="24"/>
          <w:szCs w:val="24"/>
          <w:rtl/>
        </w:rPr>
        <w:t xml:space="preserve"> ואפילו יש בכולהון כשיעור</w:t>
      </w:r>
      <w:r w:rsidRPr="00ED715C">
        <w:rPr>
          <w:rFonts w:cs="Arial" w:hint="cs"/>
          <w:sz w:val="24"/>
          <w:szCs w:val="24"/>
          <w:rtl/>
        </w:rPr>
        <w:t>,</w:t>
      </w:r>
      <w:r w:rsidRPr="00FA20A2">
        <w:rPr>
          <w:rFonts w:cs="Arial"/>
          <w:sz w:val="24"/>
          <w:szCs w:val="24"/>
          <w:rtl/>
        </w:rPr>
        <w:t xml:space="preserve"> יעשה כדבר שלא נגמרה מלאכתו</w:t>
      </w:r>
      <w:r w:rsidRPr="00ED715C">
        <w:rPr>
          <w:rFonts w:cs="Arial" w:hint="cs"/>
          <w:sz w:val="24"/>
          <w:szCs w:val="24"/>
          <w:rtl/>
        </w:rPr>
        <w:t>.</w:t>
      </w:r>
      <w:r w:rsidRPr="00ED715C">
        <w:rPr>
          <w:rFonts w:cs="Arial"/>
          <w:sz w:val="24"/>
          <w:szCs w:val="24"/>
          <w:rtl/>
        </w:rPr>
        <w:t xml:space="preserve"> </w:t>
      </w:r>
      <w:r w:rsidRPr="001D244D">
        <w:rPr>
          <w:rFonts w:cs="Arial" w:hint="cs"/>
          <w:i/>
          <w:iCs/>
          <w:sz w:val="16"/>
          <w:szCs w:val="16"/>
          <w:rtl/>
        </w:rPr>
        <w:t xml:space="preserve">שהרי </w:t>
      </w:r>
      <w:r w:rsidR="001D244D">
        <w:rPr>
          <w:rFonts w:cs="Arial" w:hint="cs"/>
          <w:i/>
          <w:iCs/>
          <w:sz w:val="16"/>
          <w:szCs w:val="16"/>
          <w:rtl/>
        </w:rPr>
        <w:t xml:space="preserve">את השאור שיקבלו מהאופה </w:t>
      </w:r>
      <w:r w:rsidRPr="001D244D">
        <w:rPr>
          <w:rFonts w:cs="Arial" w:hint="cs"/>
          <w:i/>
          <w:iCs/>
          <w:sz w:val="16"/>
          <w:szCs w:val="16"/>
          <w:rtl/>
        </w:rPr>
        <w:t>הם מצרפות לעיסה ולשות הכל כאחד. אם כך לא נגמרה מלאכתו</w:t>
      </w:r>
      <w:r w:rsidRPr="00FA20A2">
        <w:rPr>
          <w:rFonts w:cs="Arial"/>
          <w:b/>
          <w:bCs/>
          <w:sz w:val="24"/>
          <w:szCs w:val="24"/>
          <w:rtl/>
        </w:rPr>
        <w:t xml:space="preserve"> </w:t>
      </w:r>
      <w:r w:rsidRPr="00FA20A2">
        <w:rPr>
          <w:rFonts w:cs="Arial"/>
          <w:sz w:val="24"/>
          <w:szCs w:val="24"/>
          <w:rtl/>
        </w:rPr>
        <w:t>ויהא פטור</w:t>
      </w:r>
      <w:r w:rsidRPr="00ED715C">
        <w:rPr>
          <w:rFonts w:cs="Arial" w:hint="cs"/>
          <w:sz w:val="24"/>
          <w:szCs w:val="24"/>
          <w:rtl/>
        </w:rPr>
        <w:t>?</w:t>
      </w:r>
      <w:r w:rsidRPr="00FA20A2">
        <w:rPr>
          <w:rFonts w:cs="Arial"/>
          <w:sz w:val="24"/>
          <w:szCs w:val="24"/>
          <w:rtl/>
        </w:rPr>
        <w:t xml:space="preserve"> דא"ר יוסי בשם רבי זעירא בשם רבי </w:t>
      </w:r>
      <w:r w:rsidRPr="006D2EFD">
        <w:rPr>
          <w:rFonts w:cs="Arial" w:hint="cs"/>
          <w:b/>
          <w:bCs/>
          <w:sz w:val="24"/>
          <w:szCs w:val="24"/>
          <w:rtl/>
        </w:rPr>
        <w:t>א</w:t>
      </w:r>
      <w:r w:rsidRPr="006D2EFD">
        <w:rPr>
          <w:rFonts w:cs="Arial"/>
          <w:b/>
          <w:bCs/>
          <w:sz w:val="24"/>
          <w:szCs w:val="24"/>
          <w:rtl/>
        </w:rPr>
        <w:t>לעזר</w:t>
      </w:r>
      <w:r w:rsidRPr="00ED715C">
        <w:rPr>
          <w:rFonts w:cs="Arial" w:hint="cs"/>
          <w:sz w:val="24"/>
          <w:szCs w:val="24"/>
          <w:rtl/>
        </w:rPr>
        <w:t>.</w:t>
      </w:r>
      <w:r w:rsidRPr="00FA20A2">
        <w:rPr>
          <w:rFonts w:cs="Arial"/>
          <w:sz w:val="24"/>
          <w:szCs w:val="24"/>
          <w:rtl/>
        </w:rPr>
        <w:t xml:space="preserve"> אף מה שבלגין לא נטבל</w:t>
      </w:r>
      <w:r w:rsidRPr="00ED715C">
        <w:rPr>
          <w:rFonts w:cs="Arial" w:hint="cs"/>
          <w:sz w:val="24"/>
          <w:szCs w:val="24"/>
          <w:rtl/>
        </w:rPr>
        <w:t>.</w:t>
      </w:r>
      <w:r w:rsidRPr="00FA20A2">
        <w:rPr>
          <w:rFonts w:cs="Arial"/>
          <w:sz w:val="24"/>
          <w:szCs w:val="24"/>
          <w:rtl/>
        </w:rPr>
        <w:t xml:space="preserve"> מפני שהוא עתיד להחזירו בדבר שלא נגמרה מלאכתו</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איזו שום בעל בכי</w:t>
      </w:r>
      <w:r w:rsidRPr="00ED715C">
        <w:rPr>
          <w:rFonts w:cs="Arial" w:hint="cs"/>
          <w:sz w:val="24"/>
          <w:szCs w:val="24"/>
          <w:rtl/>
        </w:rPr>
        <w:t>?</w:t>
      </w:r>
      <w:r w:rsidRPr="00FA20A2">
        <w:rPr>
          <w:rFonts w:cs="Arial"/>
          <w:sz w:val="24"/>
          <w:szCs w:val="24"/>
          <w:rtl/>
        </w:rPr>
        <w:t xml:space="preserve"> כל שאין לו אלא </w:t>
      </w:r>
      <w:r w:rsidRPr="006D2EFD">
        <w:rPr>
          <w:rFonts w:cs="Arial" w:hint="cs"/>
          <w:b/>
          <w:bCs/>
          <w:sz w:val="24"/>
          <w:szCs w:val="24"/>
          <w:rtl/>
        </w:rPr>
        <w:t>ד</w:t>
      </w:r>
      <w:r w:rsidRPr="006D2EFD">
        <w:rPr>
          <w:rFonts w:cs="Arial"/>
          <w:b/>
          <w:bCs/>
          <w:sz w:val="24"/>
          <w:szCs w:val="24"/>
          <w:rtl/>
        </w:rPr>
        <w:t>ור</w:t>
      </w:r>
      <w:r>
        <w:rPr>
          <w:rFonts w:cs="Arial" w:hint="cs"/>
          <w:sz w:val="24"/>
          <w:szCs w:val="24"/>
          <w:rtl/>
        </w:rPr>
        <w:t xml:space="preserve"> </w:t>
      </w:r>
      <w:r w:rsidRPr="00D971F4">
        <w:rPr>
          <w:rFonts w:cs="Arial" w:hint="cs"/>
          <w:i/>
          <w:iCs/>
          <w:sz w:val="16"/>
          <w:szCs w:val="16"/>
          <w:rtl/>
        </w:rPr>
        <w:t>שורה</w:t>
      </w:r>
      <w:r>
        <w:rPr>
          <w:rFonts w:cs="Arial" w:hint="cs"/>
          <w:i/>
          <w:iCs/>
          <w:sz w:val="16"/>
          <w:szCs w:val="16"/>
          <w:rtl/>
        </w:rPr>
        <w:t xml:space="preserve"> סובבת</w:t>
      </w:r>
      <w:r w:rsidRPr="00FA20A2">
        <w:rPr>
          <w:rFonts w:cs="Arial"/>
          <w:sz w:val="24"/>
          <w:szCs w:val="24"/>
          <w:rtl/>
        </w:rPr>
        <w:t xml:space="preserve"> אחד מקיף את העמוד</w:t>
      </w:r>
      <w:r>
        <w:rPr>
          <w:rFonts w:cs="Arial" w:hint="cs"/>
          <w:sz w:val="24"/>
          <w:szCs w:val="24"/>
          <w:rtl/>
        </w:rPr>
        <w:t xml:space="preserve"> </w:t>
      </w:r>
      <w:r w:rsidRPr="006D2EFD">
        <w:rPr>
          <w:rFonts w:cs="Arial" w:hint="cs"/>
          <w:b/>
          <w:bCs/>
          <w:sz w:val="24"/>
          <w:szCs w:val="24"/>
          <w:rtl/>
        </w:rPr>
        <w:t>האמצעי</w:t>
      </w:r>
      <w:r w:rsidRPr="00FA20A2">
        <w:rPr>
          <w:rFonts w:cs="Arial"/>
          <w:sz w:val="24"/>
          <w:szCs w:val="24"/>
          <w:rtl/>
        </w:rPr>
        <w:t>. אמר רבן שמעון בן גמליאל</w:t>
      </w:r>
      <w:r w:rsidRPr="00ED715C">
        <w:rPr>
          <w:rFonts w:cs="Arial" w:hint="cs"/>
          <w:sz w:val="24"/>
          <w:szCs w:val="24"/>
          <w:rtl/>
        </w:rPr>
        <w:t>.</w:t>
      </w:r>
      <w:r w:rsidRPr="00FA20A2">
        <w:rPr>
          <w:rFonts w:cs="Arial"/>
          <w:sz w:val="24"/>
          <w:szCs w:val="24"/>
          <w:rtl/>
        </w:rPr>
        <w:t xml:space="preserve"> כל שאין לו אלא קליפה אחת. איזו בצל של ריכפא</w:t>
      </w:r>
      <w:r w:rsidRPr="00ED715C">
        <w:rPr>
          <w:rFonts w:cs="Arial" w:hint="cs"/>
          <w:sz w:val="24"/>
          <w:szCs w:val="24"/>
          <w:rtl/>
        </w:rPr>
        <w:t>?</w:t>
      </w:r>
      <w:r w:rsidRPr="00FA20A2">
        <w:rPr>
          <w:rFonts w:cs="Arial"/>
          <w:sz w:val="24"/>
          <w:szCs w:val="24"/>
          <w:rtl/>
        </w:rPr>
        <w:t xml:space="preserve"> כל שעוקצו נמעך לתוכו. רבן גמליאל אומר</w:t>
      </w:r>
      <w:r w:rsidRPr="00ED715C">
        <w:rPr>
          <w:rFonts w:cs="Arial" w:hint="cs"/>
          <w:sz w:val="24"/>
          <w:szCs w:val="24"/>
          <w:rtl/>
        </w:rPr>
        <w:t>,</w:t>
      </w:r>
      <w:r w:rsidRPr="00FA20A2">
        <w:rPr>
          <w:rFonts w:cs="Arial"/>
          <w:sz w:val="24"/>
          <w:szCs w:val="24"/>
          <w:rtl/>
        </w:rPr>
        <w:t xml:space="preserve"> כל שאין לו ארס. אילו הן גריסין הקילקין</w:t>
      </w:r>
      <w:r w:rsidRPr="00ED715C">
        <w:rPr>
          <w:rFonts w:cs="Arial" w:hint="cs"/>
          <w:sz w:val="24"/>
          <w:szCs w:val="24"/>
          <w:rtl/>
        </w:rPr>
        <w:t>,</w:t>
      </w:r>
      <w:r w:rsidRPr="00FA20A2">
        <w:rPr>
          <w:rFonts w:cs="Arial"/>
          <w:sz w:val="24"/>
          <w:szCs w:val="24"/>
          <w:rtl/>
        </w:rPr>
        <w:t xml:space="preserve"> אילו המרובעין. תני רבן שמעון בן גמליאל אומר אין מרובע מששת ימי בראשית. התיב רבי ברכיה</w:t>
      </w:r>
      <w:r w:rsidRPr="00ED715C">
        <w:rPr>
          <w:rFonts w:cs="Arial" w:hint="cs"/>
          <w:sz w:val="24"/>
          <w:szCs w:val="24"/>
          <w:rtl/>
        </w:rPr>
        <w:t>.</w:t>
      </w:r>
      <w:r w:rsidRPr="00FA20A2">
        <w:rPr>
          <w:rFonts w:cs="Arial"/>
          <w:sz w:val="24"/>
          <w:szCs w:val="24"/>
          <w:rtl/>
        </w:rPr>
        <w:t xml:space="preserve"> והתנינן גופה של בהרת כגריס הקילקי מרובע</w:t>
      </w:r>
      <w:r w:rsidRPr="00ED715C">
        <w:rPr>
          <w:rFonts w:cs="Arial" w:hint="cs"/>
          <w:sz w:val="24"/>
          <w:szCs w:val="24"/>
          <w:rtl/>
        </w:rPr>
        <w:t>?</w:t>
      </w:r>
      <w:r w:rsidRPr="00FA20A2">
        <w:rPr>
          <w:rFonts w:cs="Arial"/>
          <w:sz w:val="24"/>
          <w:szCs w:val="24"/>
          <w:rtl/>
        </w:rPr>
        <w:t xml:space="preserve"> א"ר ביסנא</w:t>
      </w:r>
      <w:r w:rsidRPr="00ED715C">
        <w:rPr>
          <w:rFonts w:cs="Arial" w:hint="cs"/>
          <w:sz w:val="24"/>
          <w:szCs w:val="24"/>
          <w:rtl/>
        </w:rPr>
        <w:t>.</w:t>
      </w:r>
      <w:r w:rsidRPr="00FA20A2">
        <w:rPr>
          <w:rFonts w:cs="Arial"/>
          <w:sz w:val="24"/>
          <w:szCs w:val="24"/>
          <w:rtl/>
        </w:rPr>
        <w:t xml:space="preserve"> כל גרמא היא אמרה</w:t>
      </w:r>
      <w:r w:rsidRPr="00ED715C">
        <w:rPr>
          <w:rFonts w:cs="Arial" w:hint="cs"/>
          <w:sz w:val="24"/>
          <w:szCs w:val="24"/>
          <w:rtl/>
        </w:rPr>
        <w:t>,</w:t>
      </w:r>
      <w:r w:rsidRPr="00FA20A2">
        <w:rPr>
          <w:rFonts w:cs="Arial"/>
          <w:sz w:val="24"/>
          <w:szCs w:val="24"/>
          <w:rtl/>
        </w:rPr>
        <w:t xml:space="preserve"> </w:t>
      </w:r>
      <w:r w:rsidR="00F70D5E">
        <w:rPr>
          <w:rFonts w:cs="Arial" w:hint="cs"/>
          <w:sz w:val="24"/>
          <w:szCs w:val="24"/>
          <w:rtl/>
        </w:rPr>
        <w:t>ד</w:t>
      </w:r>
      <w:r w:rsidRPr="00FA20A2">
        <w:rPr>
          <w:rFonts w:cs="Arial"/>
          <w:sz w:val="24"/>
          <w:szCs w:val="24"/>
          <w:rtl/>
        </w:rPr>
        <w:t xml:space="preserve">לית </w:t>
      </w:r>
      <w:r w:rsidR="00F70D5E">
        <w:rPr>
          <w:rFonts w:cs="Arial" w:hint="cs"/>
          <w:sz w:val="24"/>
          <w:szCs w:val="24"/>
          <w:rtl/>
        </w:rPr>
        <w:t>הוא</w:t>
      </w:r>
      <w:r w:rsidRPr="00FA20A2">
        <w:rPr>
          <w:rFonts w:cs="Arial"/>
          <w:sz w:val="24"/>
          <w:szCs w:val="24"/>
          <w:rtl/>
        </w:rPr>
        <w:t xml:space="preserve"> מרובע. </w:t>
      </w:r>
      <w:r w:rsidRPr="006D2EFD">
        <w:rPr>
          <w:rFonts w:cs="Arial" w:hint="cs"/>
          <w:b/>
          <w:bCs/>
          <w:sz w:val="24"/>
          <w:szCs w:val="24"/>
          <w:rtl/>
        </w:rPr>
        <w:t>שאם הוא</w:t>
      </w:r>
      <w:r>
        <w:rPr>
          <w:rFonts w:cs="Arial" w:hint="cs"/>
          <w:sz w:val="24"/>
          <w:szCs w:val="24"/>
          <w:rtl/>
        </w:rPr>
        <w:t xml:space="preserve"> </w:t>
      </w:r>
      <w:r w:rsidRPr="00D971F4">
        <w:rPr>
          <w:rFonts w:cs="Arial" w:hint="cs"/>
          <w:i/>
          <w:iCs/>
          <w:sz w:val="16"/>
          <w:szCs w:val="16"/>
          <w:rtl/>
        </w:rPr>
        <w:t>גריס הקלקי</w:t>
      </w:r>
      <w:r w:rsidRPr="00ED715C">
        <w:rPr>
          <w:rFonts w:cs="Arial" w:hint="cs"/>
          <w:sz w:val="24"/>
          <w:szCs w:val="24"/>
          <w:rtl/>
        </w:rPr>
        <w:t xml:space="preserve"> </w:t>
      </w:r>
      <w:r w:rsidRPr="006D2EFD">
        <w:rPr>
          <w:rFonts w:cs="Arial" w:hint="cs"/>
          <w:b/>
          <w:bCs/>
          <w:sz w:val="24"/>
          <w:szCs w:val="24"/>
          <w:rtl/>
        </w:rPr>
        <w:t>מרובע למה צריך לומר מרובע</w:t>
      </w:r>
      <w:r w:rsidR="00F70D5E">
        <w:rPr>
          <w:rFonts w:cs="Arial" w:hint="cs"/>
          <w:b/>
          <w:bCs/>
          <w:sz w:val="24"/>
          <w:szCs w:val="24"/>
          <w:rtl/>
        </w:rPr>
        <w:t>? די היה לאמר כגריס הקילקי</w:t>
      </w:r>
      <w:r w:rsidR="00F70D5E">
        <w:rPr>
          <w:rFonts w:cs="Arial" w:hint="cs"/>
          <w:sz w:val="24"/>
          <w:szCs w:val="24"/>
          <w:rtl/>
        </w:rPr>
        <w:t>.</w:t>
      </w:r>
      <w:r w:rsidRPr="00ED715C">
        <w:rPr>
          <w:rFonts w:cs="Arial"/>
          <w:sz w:val="24"/>
          <w:szCs w:val="24"/>
          <w:rtl/>
        </w:rPr>
        <w:t xml:space="preserve"> </w:t>
      </w:r>
      <w:r w:rsidRPr="00FA20A2">
        <w:rPr>
          <w:rFonts w:cs="Arial"/>
          <w:sz w:val="24"/>
          <w:szCs w:val="24"/>
          <w:rtl/>
        </w:rPr>
        <w:t>ולמה תנינן</w:t>
      </w:r>
      <w:r w:rsidR="00F70D5E">
        <w:rPr>
          <w:rFonts w:cs="Arial" w:hint="cs"/>
          <w:sz w:val="24"/>
          <w:szCs w:val="24"/>
          <w:rtl/>
        </w:rPr>
        <w:t xml:space="preserve"> </w:t>
      </w:r>
      <w:r w:rsidR="00F70D5E" w:rsidRPr="00F70D5E">
        <w:rPr>
          <w:rFonts w:cs="Arial" w:hint="cs"/>
          <w:b/>
          <w:bCs/>
          <w:sz w:val="24"/>
          <w:szCs w:val="24"/>
          <w:rtl/>
        </w:rPr>
        <w:t>מרובע</w:t>
      </w:r>
      <w:r w:rsidRPr="00ED715C">
        <w:rPr>
          <w:rFonts w:cs="Arial" w:hint="cs"/>
          <w:sz w:val="24"/>
          <w:szCs w:val="24"/>
          <w:rtl/>
        </w:rPr>
        <w:t>?</w:t>
      </w:r>
      <w:r w:rsidRPr="00FA20A2">
        <w:rPr>
          <w:rFonts w:cs="Arial"/>
          <w:sz w:val="24"/>
          <w:szCs w:val="24"/>
          <w:rtl/>
        </w:rPr>
        <w:t xml:space="preserve"> דירבענה היא. והא נגעה</w:t>
      </w:r>
      <w:r>
        <w:rPr>
          <w:rFonts w:cs="Arial" w:hint="cs"/>
          <w:sz w:val="24"/>
          <w:szCs w:val="24"/>
          <w:rtl/>
        </w:rPr>
        <w:t xml:space="preserve"> </w:t>
      </w:r>
      <w:r w:rsidRPr="00F70D5E">
        <w:rPr>
          <w:rFonts w:cs="Arial" w:hint="cs"/>
          <w:i/>
          <w:iCs/>
          <w:sz w:val="16"/>
          <w:szCs w:val="16"/>
          <w:rtl/>
        </w:rPr>
        <w:t>מן ירק</w:t>
      </w:r>
      <w:r w:rsidR="00F70D5E">
        <w:rPr>
          <w:rFonts w:cs="Arial" w:hint="cs"/>
          <w:i/>
          <w:iCs/>
          <w:sz w:val="16"/>
          <w:szCs w:val="16"/>
          <w:rtl/>
        </w:rPr>
        <w:t xml:space="preserve"> מרובע</w:t>
      </w:r>
      <w:r w:rsidRPr="00FA20A2">
        <w:rPr>
          <w:rFonts w:cs="Arial"/>
          <w:b/>
          <w:bCs/>
          <w:sz w:val="24"/>
          <w:szCs w:val="24"/>
          <w:rtl/>
        </w:rPr>
        <w:t>.</w:t>
      </w:r>
      <w:r w:rsidRPr="00FA20A2">
        <w:rPr>
          <w:rFonts w:cs="Arial"/>
          <w:sz w:val="24"/>
          <w:szCs w:val="24"/>
          <w:rtl/>
        </w:rPr>
        <w:t xml:space="preserve"> מלא קיטרין. והא אביבא דפילא. עגול הוא מלמטן. [דף כו עמוד א] אית דבעי מימר</w:t>
      </w:r>
      <w:r w:rsidRPr="00ED715C">
        <w:rPr>
          <w:rFonts w:cs="Arial" w:hint="cs"/>
          <w:sz w:val="24"/>
          <w:szCs w:val="24"/>
          <w:rtl/>
        </w:rPr>
        <w:t>.</w:t>
      </w:r>
      <w:r w:rsidRPr="00FA20A2">
        <w:rPr>
          <w:rFonts w:cs="Arial"/>
          <w:sz w:val="24"/>
          <w:szCs w:val="24"/>
          <w:rtl/>
        </w:rPr>
        <w:t xml:space="preserve"> לא אמר רבן שמעון בן גמליאל אלא בבריות. ותני כן מרובע באוכלין ואין מרובע בבריות. אילו הן עדשין המצריות</w:t>
      </w:r>
      <w:r w:rsidRPr="00ED715C">
        <w:rPr>
          <w:rFonts w:cs="Arial" w:hint="cs"/>
          <w:sz w:val="24"/>
          <w:szCs w:val="24"/>
          <w:rtl/>
        </w:rPr>
        <w:t>,</w:t>
      </w:r>
      <w:r w:rsidRPr="00FA20A2">
        <w:rPr>
          <w:rFonts w:cs="Arial"/>
          <w:sz w:val="24"/>
          <w:szCs w:val="24"/>
          <w:rtl/>
        </w:rPr>
        <w:t xml:space="preserve"> כל שגלגליהן חדין. רבן שמעון בן גמליאל אומר</w:t>
      </w:r>
      <w:r w:rsidRPr="00ED715C">
        <w:rPr>
          <w:rFonts w:cs="Arial" w:hint="cs"/>
          <w:sz w:val="24"/>
          <w:szCs w:val="24"/>
          <w:rtl/>
        </w:rPr>
        <w:t>.</w:t>
      </w:r>
      <w:r w:rsidRPr="00FA20A2">
        <w:rPr>
          <w:rFonts w:cs="Arial"/>
          <w:sz w:val="24"/>
          <w:szCs w:val="24"/>
          <w:rtl/>
        </w:rPr>
        <w:t xml:space="preserve"> כל שאין להן צרורות</w:t>
      </w:r>
      <w:r w:rsidR="00F70D5E">
        <w:rPr>
          <w:rFonts w:cs="Arial" w:hint="cs"/>
          <w:sz w:val="24"/>
          <w:szCs w:val="24"/>
          <w:rtl/>
        </w:rPr>
        <w:t xml:space="preserve"> </w:t>
      </w:r>
      <w:r w:rsidR="00F70D5E" w:rsidRPr="00F70D5E">
        <w:rPr>
          <w:rFonts w:cs="Arial" w:hint="cs"/>
          <w:i/>
          <w:iCs/>
          <w:sz w:val="16"/>
          <w:szCs w:val="16"/>
          <w:rtl/>
        </w:rPr>
        <w:t>שהם חלקים</w:t>
      </w:r>
      <w:r w:rsidRPr="00FA20A2">
        <w:rPr>
          <w:rFonts w:cs="Arial"/>
          <w:sz w:val="24"/>
          <w:szCs w:val="24"/>
          <w:rtl/>
        </w:rPr>
        <w:t>. אילו הן הקריקס</w:t>
      </w:r>
      <w:r w:rsidRPr="00ED715C">
        <w:rPr>
          <w:rFonts w:cs="Arial" w:hint="cs"/>
          <w:sz w:val="24"/>
          <w:szCs w:val="24"/>
          <w:rtl/>
        </w:rPr>
        <w:t>,</w:t>
      </w:r>
      <w:r w:rsidRPr="00FA20A2">
        <w:rPr>
          <w:rFonts w:cs="Arial"/>
          <w:sz w:val="24"/>
          <w:szCs w:val="24"/>
          <w:rtl/>
        </w:rPr>
        <w:t xml:space="preserve"> כל שעוקציהן מעוטין והלקטיהן </w:t>
      </w:r>
      <w:r w:rsidRPr="00D971F4">
        <w:rPr>
          <w:rFonts w:cs="Arial" w:hint="cs"/>
          <w:i/>
          <w:iCs/>
          <w:sz w:val="16"/>
          <w:szCs w:val="16"/>
          <w:rtl/>
        </w:rPr>
        <w:t>שערות</w:t>
      </w:r>
      <w:r w:rsidRPr="00ED715C">
        <w:rPr>
          <w:rFonts w:cs="Arial"/>
          <w:sz w:val="24"/>
          <w:szCs w:val="24"/>
          <w:rtl/>
        </w:rPr>
        <w:t xml:space="preserve"> </w:t>
      </w:r>
      <w:r w:rsidRPr="00FA20A2">
        <w:rPr>
          <w:rFonts w:cs="Arial"/>
          <w:sz w:val="24"/>
          <w:szCs w:val="24"/>
          <w:rtl/>
        </w:rPr>
        <w:t>מרובין. מה דמי לה</w:t>
      </w:r>
      <w:r w:rsidRPr="00ED715C">
        <w:rPr>
          <w:rFonts w:cs="Arial" w:hint="cs"/>
          <w:sz w:val="24"/>
          <w:szCs w:val="24"/>
          <w:rtl/>
        </w:rPr>
        <w:t>?</w:t>
      </w:r>
      <w:r w:rsidRPr="00FA20A2">
        <w:rPr>
          <w:rFonts w:cs="Arial"/>
          <w:sz w:val="24"/>
          <w:szCs w:val="24"/>
          <w:rtl/>
        </w:rPr>
        <w:t xml:space="preserve"> אמר רבי יוסי</w:t>
      </w:r>
      <w:r w:rsidRPr="00ED715C">
        <w:rPr>
          <w:rFonts w:cs="Arial" w:hint="cs"/>
          <w:sz w:val="24"/>
          <w:szCs w:val="24"/>
          <w:rtl/>
        </w:rPr>
        <w:t>.</w:t>
      </w:r>
      <w:r w:rsidRPr="00FA20A2">
        <w:rPr>
          <w:rFonts w:cs="Arial"/>
          <w:sz w:val="24"/>
          <w:szCs w:val="24"/>
          <w:rtl/>
        </w:rPr>
        <w:t xml:space="preserve"> כגון אילין קונייתא. רבי ירמיה בעי</w:t>
      </w:r>
      <w:r w:rsidRPr="00ED715C">
        <w:rPr>
          <w:rFonts w:cs="Arial" w:hint="cs"/>
          <w:sz w:val="24"/>
          <w:szCs w:val="24"/>
          <w:rtl/>
        </w:rPr>
        <w:t>.</w:t>
      </w:r>
      <w:r w:rsidRPr="00FA20A2">
        <w:rPr>
          <w:rFonts w:cs="Arial"/>
          <w:sz w:val="24"/>
          <w:szCs w:val="24"/>
          <w:rtl/>
        </w:rPr>
        <w:t xml:space="preserve"> כרכמין</w:t>
      </w:r>
      <w:r w:rsidRPr="00ED715C">
        <w:rPr>
          <w:rFonts w:cs="Arial" w:hint="cs"/>
          <w:sz w:val="24"/>
          <w:szCs w:val="24"/>
          <w:rtl/>
        </w:rPr>
        <w:t>,</w:t>
      </w:r>
      <w:r w:rsidRPr="00FA20A2">
        <w:rPr>
          <w:rFonts w:cs="Arial"/>
          <w:sz w:val="24"/>
          <w:szCs w:val="24"/>
          <w:rtl/>
        </w:rPr>
        <w:t xml:space="preserve"> מהו שיהו מותרין משום ספיחין</w:t>
      </w:r>
      <w:r>
        <w:rPr>
          <w:rFonts w:cs="Arial" w:hint="cs"/>
          <w:sz w:val="24"/>
          <w:szCs w:val="24"/>
          <w:rtl/>
        </w:rPr>
        <w:t xml:space="preserve">? </w:t>
      </w:r>
      <w:r w:rsidRPr="006D2EFD">
        <w:rPr>
          <w:rFonts w:cs="Arial" w:hint="cs"/>
          <w:b/>
          <w:bCs/>
          <w:sz w:val="24"/>
          <w:szCs w:val="24"/>
          <w:rtl/>
        </w:rPr>
        <w:t>האם כיוון שאינו אוכל</w:t>
      </w:r>
      <w:r w:rsidR="00F70D5E">
        <w:rPr>
          <w:rFonts w:cs="Arial" w:hint="cs"/>
          <w:b/>
          <w:bCs/>
          <w:sz w:val="24"/>
          <w:szCs w:val="24"/>
          <w:rtl/>
        </w:rPr>
        <w:t xml:space="preserve"> גמור,</w:t>
      </w:r>
      <w:r w:rsidRPr="006D2EFD">
        <w:rPr>
          <w:rFonts w:cs="Arial" w:hint="cs"/>
          <w:b/>
          <w:bCs/>
          <w:sz w:val="24"/>
          <w:szCs w:val="24"/>
          <w:rtl/>
        </w:rPr>
        <w:t xml:space="preserve"> אן בו איסור ספיחין</w:t>
      </w:r>
      <w:r w:rsidR="00F70D5E">
        <w:rPr>
          <w:rFonts w:cs="Arial" w:hint="cs"/>
          <w:b/>
          <w:bCs/>
          <w:sz w:val="24"/>
          <w:szCs w:val="24"/>
          <w:rtl/>
        </w:rPr>
        <w:t>?</w:t>
      </w:r>
      <w:r w:rsidRPr="006D2EFD">
        <w:rPr>
          <w:rFonts w:cs="Arial" w:hint="cs"/>
          <w:b/>
          <w:bCs/>
          <w:sz w:val="24"/>
          <w:szCs w:val="24"/>
          <w:rtl/>
        </w:rPr>
        <w:t xml:space="preserve"> או כיוון שהוא נשמר</w:t>
      </w:r>
      <w:r w:rsidR="00F70D5E">
        <w:rPr>
          <w:rFonts w:cs="Arial" w:hint="cs"/>
          <w:b/>
          <w:bCs/>
          <w:sz w:val="24"/>
          <w:szCs w:val="24"/>
          <w:rtl/>
        </w:rPr>
        <w:t>,</w:t>
      </w:r>
      <w:r w:rsidRPr="006D2EFD">
        <w:rPr>
          <w:rFonts w:cs="Arial" w:hint="cs"/>
          <w:b/>
          <w:bCs/>
          <w:sz w:val="24"/>
          <w:szCs w:val="24"/>
          <w:rtl/>
        </w:rPr>
        <w:t xml:space="preserve"> יש בו איסור ספיחין</w:t>
      </w:r>
      <w:r w:rsidRPr="00ED715C">
        <w:rPr>
          <w:rFonts w:cs="Arial" w:hint="cs"/>
          <w:sz w:val="24"/>
          <w:szCs w:val="24"/>
          <w:rtl/>
        </w:rPr>
        <w:t>?</w:t>
      </w:r>
      <w:r w:rsidRPr="00ED715C">
        <w:rPr>
          <w:rFonts w:cs="Arial"/>
          <w:sz w:val="24"/>
          <w:szCs w:val="24"/>
          <w:rtl/>
        </w:rPr>
        <w:t>.</w:t>
      </w:r>
      <w:r w:rsidRPr="00FA20A2">
        <w:rPr>
          <w:rFonts w:cs="Arial"/>
          <w:sz w:val="24"/>
          <w:szCs w:val="24"/>
          <w:rtl/>
        </w:rPr>
        <w:t xml:space="preserve"> התיב רבי תנחום בר ירמיה</w:t>
      </w:r>
      <w:r w:rsidRPr="00ED715C">
        <w:rPr>
          <w:rFonts w:cs="Arial" w:hint="cs"/>
          <w:sz w:val="24"/>
          <w:szCs w:val="24"/>
          <w:rtl/>
        </w:rPr>
        <w:t>.</w:t>
      </w:r>
      <w:r w:rsidRPr="00FA20A2">
        <w:rPr>
          <w:rFonts w:cs="Arial"/>
          <w:sz w:val="24"/>
          <w:szCs w:val="24"/>
          <w:rtl/>
        </w:rPr>
        <w:t xml:space="preserve"> והתנינן והחשוד על השביעית אין לוקחין מהן פשתן אפילו סרוק. ופשתן לאו קיסמין הוא</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אמר רבי חיננא</w:t>
      </w:r>
      <w:r w:rsidRPr="00ED715C">
        <w:rPr>
          <w:rFonts w:cs="Arial" w:hint="cs"/>
          <w:sz w:val="24"/>
          <w:szCs w:val="24"/>
          <w:rtl/>
        </w:rPr>
        <w:t>,</w:t>
      </w:r>
      <w:r w:rsidRPr="00FA20A2">
        <w:rPr>
          <w:rFonts w:cs="Arial"/>
          <w:sz w:val="24"/>
          <w:szCs w:val="24"/>
          <w:rtl/>
        </w:rPr>
        <w:t xml:space="preserve"> מפני זרעה</w:t>
      </w:r>
      <w:r>
        <w:rPr>
          <w:rFonts w:cs="Arial" w:hint="cs"/>
          <w:sz w:val="24"/>
          <w:szCs w:val="24"/>
          <w:rtl/>
        </w:rPr>
        <w:t xml:space="preserve"> </w:t>
      </w:r>
      <w:r w:rsidRPr="006D2EFD">
        <w:rPr>
          <w:rFonts w:cs="Arial" w:hint="cs"/>
          <w:b/>
          <w:bCs/>
          <w:sz w:val="24"/>
          <w:szCs w:val="24"/>
          <w:rtl/>
        </w:rPr>
        <w:t>שנאכל</w:t>
      </w:r>
      <w:r w:rsidRPr="00FA20A2">
        <w:rPr>
          <w:rFonts w:cs="Arial"/>
          <w:sz w:val="24"/>
          <w:szCs w:val="24"/>
          <w:rtl/>
        </w:rPr>
        <w:t>. רבי מנא אמר</w:t>
      </w:r>
      <w:r w:rsidRPr="00ED715C">
        <w:rPr>
          <w:rFonts w:cs="Arial" w:hint="cs"/>
          <w:sz w:val="24"/>
          <w:szCs w:val="24"/>
          <w:rtl/>
        </w:rPr>
        <w:t>.</w:t>
      </w:r>
      <w:r w:rsidRPr="00FA20A2">
        <w:rPr>
          <w:rFonts w:cs="Arial"/>
          <w:sz w:val="24"/>
          <w:szCs w:val="24"/>
          <w:rtl/>
        </w:rPr>
        <w:t xml:space="preserve"> אם מפני זרעה</w:t>
      </w:r>
      <w:r w:rsidRPr="00ED715C">
        <w:rPr>
          <w:rFonts w:cs="Arial" w:hint="cs"/>
          <w:sz w:val="24"/>
          <w:szCs w:val="24"/>
          <w:rtl/>
        </w:rPr>
        <w:t>.</w:t>
      </w:r>
      <w:r w:rsidRPr="00FA20A2">
        <w:rPr>
          <w:rFonts w:cs="Arial"/>
          <w:sz w:val="24"/>
          <w:szCs w:val="24"/>
          <w:rtl/>
        </w:rPr>
        <w:t xml:space="preserve"> והתנינן החשוד להיות מוכר תרומה לחולין</w:t>
      </w:r>
      <w:r w:rsidRPr="00ED715C">
        <w:rPr>
          <w:rFonts w:cs="Arial" w:hint="cs"/>
          <w:sz w:val="24"/>
          <w:szCs w:val="24"/>
          <w:rtl/>
        </w:rPr>
        <w:t>,</w:t>
      </w:r>
      <w:r w:rsidRPr="00FA20A2">
        <w:rPr>
          <w:rFonts w:cs="Arial"/>
          <w:sz w:val="24"/>
          <w:szCs w:val="24"/>
          <w:rtl/>
        </w:rPr>
        <w:t xml:space="preserve"> אין לוקחין ממנו מים ומלח</w:t>
      </w:r>
      <w:r w:rsidRPr="00ED715C">
        <w:rPr>
          <w:rFonts w:cs="Arial" w:hint="cs"/>
          <w:sz w:val="24"/>
          <w:szCs w:val="24"/>
          <w:rtl/>
        </w:rPr>
        <w:t>?</w:t>
      </w:r>
      <w:r w:rsidRPr="00ED715C">
        <w:rPr>
          <w:rFonts w:cs="Arial"/>
          <w:sz w:val="24"/>
          <w:szCs w:val="24"/>
          <w:rtl/>
        </w:rPr>
        <w:t>.</w:t>
      </w:r>
      <w:r w:rsidRPr="00FA20A2">
        <w:rPr>
          <w:rFonts w:cs="Arial"/>
          <w:sz w:val="24"/>
          <w:szCs w:val="24"/>
          <w:rtl/>
        </w:rPr>
        <w:t xml:space="preserve"> אית לך מימר מים ומלח מפני זרעו</w:t>
      </w:r>
      <w:r w:rsidRPr="00ED715C">
        <w:rPr>
          <w:rFonts w:cs="Arial" w:hint="cs"/>
          <w:sz w:val="24"/>
          <w:szCs w:val="24"/>
          <w:rtl/>
        </w:rPr>
        <w:t>?</w:t>
      </w:r>
      <w:r w:rsidRPr="00FA20A2">
        <w:rPr>
          <w:rFonts w:cs="Arial"/>
          <w:sz w:val="24"/>
          <w:szCs w:val="24"/>
          <w:rtl/>
        </w:rPr>
        <w:t xml:space="preserve"> לא משום קנס</w:t>
      </w:r>
      <w:r w:rsidRPr="00ED715C">
        <w:rPr>
          <w:rFonts w:cs="Arial" w:hint="cs"/>
          <w:sz w:val="24"/>
          <w:szCs w:val="24"/>
          <w:rtl/>
        </w:rPr>
        <w:t>?</w:t>
      </w:r>
      <w:r w:rsidRPr="00FA20A2">
        <w:rPr>
          <w:rFonts w:cs="Arial"/>
          <w:sz w:val="24"/>
          <w:szCs w:val="24"/>
          <w:rtl/>
        </w:rPr>
        <w:t xml:space="preserve"> אף הכא משום קנס. מנחם בר מבסימא אחוי דיונתן קיפא</w:t>
      </w:r>
      <w:r w:rsidRPr="00ED715C">
        <w:rPr>
          <w:rFonts w:cs="Arial" w:hint="cs"/>
          <w:sz w:val="24"/>
          <w:szCs w:val="24"/>
          <w:rtl/>
        </w:rPr>
        <w:t>,</w:t>
      </w:r>
      <w:r w:rsidRPr="00ED715C">
        <w:rPr>
          <w:rFonts w:cs="Arial"/>
          <w:sz w:val="24"/>
          <w:szCs w:val="24"/>
          <w:rtl/>
        </w:rPr>
        <w:t xml:space="preserve"> </w:t>
      </w:r>
      <w:r w:rsidRPr="006D2EFD">
        <w:rPr>
          <w:rFonts w:cs="Arial" w:hint="cs"/>
          <w:b/>
          <w:bCs/>
          <w:sz w:val="24"/>
          <w:szCs w:val="24"/>
          <w:rtl/>
        </w:rPr>
        <w:t>אמר</w:t>
      </w:r>
      <w:r w:rsidRPr="00FA20A2">
        <w:rPr>
          <w:rFonts w:cs="Arial"/>
          <w:sz w:val="24"/>
          <w:szCs w:val="24"/>
          <w:rtl/>
        </w:rPr>
        <w:t xml:space="preserve"> בשם רבי אמי</w:t>
      </w:r>
      <w:r w:rsidRPr="00ED715C">
        <w:rPr>
          <w:rFonts w:cs="Arial" w:hint="cs"/>
          <w:sz w:val="24"/>
          <w:szCs w:val="24"/>
          <w:rtl/>
        </w:rPr>
        <w:t>.</w:t>
      </w:r>
      <w:r w:rsidRPr="00FA20A2">
        <w:rPr>
          <w:rFonts w:cs="Arial"/>
          <w:sz w:val="24"/>
          <w:szCs w:val="24"/>
          <w:rtl/>
        </w:rPr>
        <w:t xml:space="preserve"> פשתן נלקחת מכל אדם בשביעית. הדא דתימר</w:t>
      </w:r>
      <w:r w:rsidRPr="00ED715C">
        <w:rPr>
          <w:rFonts w:cs="Arial" w:hint="cs"/>
          <w:sz w:val="24"/>
          <w:szCs w:val="24"/>
          <w:rtl/>
        </w:rPr>
        <w:t>,</w:t>
      </w:r>
      <w:r w:rsidRPr="00FA20A2">
        <w:rPr>
          <w:rFonts w:cs="Arial"/>
          <w:sz w:val="24"/>
          <w:szCs w:val="24"/>
          <w:rtl/>
        </w:rPr>
        <w:t xml:space="preserve"> כשאינו יודע אם חשוד הוא אם אינו חשוד</w:t>
      </w:r>
      <w:r w:rsidRPr="00ED715C">
        <w:rPr>
          <w:rFonts w:cs="Arial" w:hint="cs"/>
          <w:sz w:val="24"/>
          <w:szCs w:val="24"/>
          <w:rtl/>
        </w:rPr>
        <w:t>.</w:t>
      </w:r>
      <w:r w:rsidRPr="00FA20A2">
        <w:rPr>
          <w:rFonts w:cs="Arial"/>
          <w:sz w:val="24"/>
          <w:szCs w:val="24"/>
          <w:rtl/>
        </w:rPr>
        <w:t xml:space="preserve"> הא דבר בריא שהוא חשוד</w:t>
      </w:r>
      <w:r w:rsidRPr="00ED715C">
        <w:rPr>
          <w:rFonts w:cs="Arial" w:hint="cs"/>
          <w:sz w:val="24"/>
          <w:szCs w:val="24"/>
          <w:rtl/>
        </w:rPr>
        <w:t>,</w:t>
      </w:r>
      <w:r w:rsidRPr="00FA20A2">
        <w:rPr>
          <w:rFonts w:cs="Arial"/>
          <w:sz w:val="24"/>
          <w:szCs w:val="24"/>
          <w:rtl/>
        </w:rPr>
        <w:t xml:space="preserve"> אסור. זוגא קריביה דרבי </w:t>
      </w:r>
      <w:r w:rsidRPr="006D2EFD">
        <w:rPr>
          <w:rFonts w:cs="Arial" w:hint="cs"/>
          <w:b/>
          <w:bCs/>
          <w:sz w:val="24"/>
          <w:szCs w:val="24"/>
          <w:rtl/>
        </w:rPr>
        <w:t>א</w:t>
      </w:r>
      <w:r w:rsidRPr="006D2EFD">
        <w:rPr>
          <w:rFonts w:cs="Arial"/>
          <w:b/>
          <w:bCs/>
          <w:sz w:val="24"/>
          <w:szCs w:val="24"/>
          <w:rtl/>
        </w:rPr>
        <w:t>בא</w:t>
      </w:r>
      <w:r w:rsidRPr="00FA20A2">
        <w:rPr>
          <w:rFonts w:cs="Arial"/>
          <w:sz w:val="24"/>
          <w:szCs w:val="24"/>
          <w:rtl/>
        </w:rPr>
        <w:t xml:space="preserve"> בר זבדי </w:t>
      </w:r>
      <w:r w:rsidRPr="006D2EFD">
        <w:rPr>
          <w:rFonts w:cs="Arial" w:hint="cs"/>
          <w:b/>
          <w:bCs/>
          <w:sz w:val="24"/>
          <w:szCs w:val="24"/>
          <w:rtl/>
        </w:rPr>
        <w:t>אמר</w:t>
      </w:r>
      <w:r w:rsidRPr="00ED715C">
        <w:rPr>
          <w:rFonts w:cs="Arial" w:hint="cs"/>
          <w:sz w:val="24"/>
          <w:szCs w:val="24"/>
          <w:rtl/>
        </w:rPr>
        <w:t xml:space="preserve"> </w:t>
      </w:r>
      <w:r w:rsidRPr="00FA20A2">
        <w:rPr>
          <w:rFonts w:cs="Arial"/>
          <w:sz w:val="24"/>
          <w:szCs w:val="24"/>
          <w:rtl/>
        </w:rPr>
        <w:t>בשם רבי אבהו</w:t>
      </w:r>
      <w:r w:rsidRPr="00ED715C">
        <w:rPr>
          <w:rFonts w:cs="Arial" w:hint="cs"/>
          <w:sz w:val="24"/>
          <w:szCs w:val="24"/>
          <w:rtl/>
        </w:rPr>
        <w:t>.</w:t>
      </w:r>
      <w:r w:rsidRPr="00FA20A2">
        <w:rPr>
          <w:rFonts w:cs="Arial"/>
          <w:sz w:val="24"/>
          <w:szCs w:val="24"/>
          <w:rtl/>
        </w:rPr>
        <w:t xml:space="preserve"> ביקייא נלקחת מכל אדם בשביעית. אמר רבי יוסי</w:t>
      </w:r>
      <w:r w:rsidRPr="00ED715C">
        <w:rPr>
          <w:rFonts w:cs="Arial" w:hint="cs"/>
          <w:sz w:val="24"/>
          <w:szCs w:val="24"/>
          <w:rtl/>
        </w:rPr>
        <w:t>.</w:t>
      </w:r>
      <w:r w:rsidRPr="00ED715C">
        <w:rPr>
          <w:rFonts w:cs="Arial"/>
          <w:sz w:val="24"/>
          <w:szCs w:val="24"/>
          <w:rtl/>
        </w:rPr>
        <w:t xml:space="preserve"> </w:t>
      </w:r>
      <w:r w:rsidRPr="006D2EFD">
        <w:rPr>
          <w:rFonts w:cs="Arial"/>
          <w:b/>
          <w:bCs/>
          <w:sz w:val="24"/>
          <w:szCs w:val="24"/>
          <w:rtl/>
        </w:rPr>
        <w:t>מתני</w:t>
      </w:r>
      <w:r w:rsidRPr="006D2EFD">
        <w:rPr>
          <w:rFonts w:cs="Arial" w:hint="cs"/>
          <w:b/>
          <w:bCs/>
          <w:sz w:val="24"/>
          <w:szCs w:val="24"/>
          <w:rtl/>
        </w:rPr>
        <w:t>תה</w:t>
      </w:r>
      <w:r w:rsidRPr="006D2EFD">
        <w:rPr>
          <w:rFonts w:cs="Arial"/>
          <w:b/>
          <w:bCs/>
          <w:sz w:val="24"/>
          <w:szCs w:val="24"/>
          <w:rtl/>
        </w:rPr>
        <w:t xml:space="preserve"> </w:t>
      </w:r>
      <w:r w:rsidRPr="006D2EFD">
        <w:rPr>
          <w:rFonts w:cs="Arial" w:hint="cs"/>
          <w:b/>
          <w:bCs/>
          <w:sz w:val="24"/>
          <w:szCs w:val="24"/>
          <w:rtl/>
        </w:rPr>
        <w:t>לא</w:t>
      </w:r>
      <w:r w:rsidRPr="00FA20A2">
        <w:rPr>
          <w:rFonts w:cs="Arial"/>
          <w:sz w:val="24"/>
          <w:szCs w:val="24"/>
          <w:rtl/>
        </w:rPr>
        <w:t xml:space="preserve"> אמרה כן </w:t>
      </w:r>
      <w:r w:rsidRPr="006D2EFD">
        <w:rPr>
          <w:rFonts w:cs="Arial" w:hint="cs"/>
          <w:b/>
          <w:bCs/>
          <w:sz w:val="24"/>
          <w:szCs w:val="24"/>
          <w:rtl/>
        </w:rPr>
        <w:t>דתנן</w:t>
      </w:r>
      <w:r w:rsidRPr="00ED715C">
        <w:rPr>
          <w:rFonts w:cs="Arial" w:hint="cs"/>
          <w:sz w:val="24"/>
          <w:szCs w:val="24"/>
          <w:rtl/>
        </w:rPr>
        <w:t>,</w:t>
      </w:r>
      <w:r>
        <w:rPr>
          <w:rFonts w:cs="Arial" w:hint="cs"/>
          <w:sz w:val="24"/>
          <w:szCs w:val="24"/>
          <w:rtl/>
        </w:rPr>
        <w:t xml:space="preserve"> </w:t>
      </w:r>
      <w:r w:rsidRPr="00422E7B">
        <w:rPr>
          <w:rFonts w:cs="Arial" w:hint="cs"/>
          <w:i/>
          <w:iCs/>
          <w:sz w:val="16"/>
          <w:szCs w:val="16"/>
          <w:rtl/>
        </w:rPr>
        <w:t>אלו דברים שנקחים מכל אדם</w:t>
      </w:r>
      <w:r>
        <w:rPr>
          <w:rFonts w:cs="Arial" w:hint="cs"/>
          <w:sz w:val="24"/>
          <w:szCs w:val="24"/>
          <w:rtl/>
        </w:rPr>
        <w:t>.</w:t>
      </w:r>
      <w:r w:rsidRPr="00ED715C">
        <w:rPr>
          <w:rFonts w:cs="Arial" w:hint="cs"/>
          <w:sz w:val="24"/>
          <w:szCs w:val="24"/>
          <w:rtl/>
        </w:rPr>
        <w:t xml:space="preserve"> </w:t>
      </w:r>
      <w:r w:rsidRPr="00FA20A2">
        <w:rPr>
          <w:rFonts w:cs="Arial"/>
          <w:sz w:val="24"/>
          <w:szCs w:val="24"/>
          <w:rtl/>
        </w:rPr>
        <w:t>זרע לוף העליון</w:t>
      </w:r>
      <w:r w:rsidRPr="00ED715C">
        <w:rPr>
          <w:rFonts w:cs="Arial" w:hint="cs"/>
          <w:sz w:val="24"/>
          <w:szCs w:val="24"/>
          <w:rtl/>
        </w:rPr>
        <w:t>,</w:t>
      </w:r>
      <w:r w:rsidRPr="00FA20A2">
        <w:rPr>
          <w:rFonts w:cs="Arial"/>
          <w:sz w:val="24"/>
          <w:szCs w:val="24"/>
          <w:rtl/>
        </w:rPr>
        <w:t xml:space="preserve"> זרע כרישין</w:t>
      </w:r>
      <w:r w:rsidRPr="00ED715C">
        <w:rPr>
          <w:rFonts w:cs="Arial" w:hint="cs"/>
          <w:sz w:val="24"/>
          <w:szCs w:val="24"/>
          <w:rtl/>
        </w:rPr>
        <w:t>,</w:t>
      </w:r>
      <w:r w:rsidRPr="00FA20A2">
        <w:rPr>
          <w:rFonts w:cs="Arial"/>
          <w:sz w:val="24"/>
          <w:szCs w:val="24"/>
          <w:rtl/>
        </w:rPr>
        <w:t xml:space="preserve"> זרע בצלים</w:t>
      </w:r>
      <w:r w:rsidRPr="00ED715C">
        <w:rPr>
          <w:rFonts w:cs="Arial" w:hint="cs"/>
          <w:sz w:val="24"/>
          <w:szCs w:val="24"/>
          <w:rtl/>
        </w:rPr>
        <w:t>,</w:t>
      </w:r>
      <w:r w:rsidRPr="00FA20A2">
        <w:rPr>
          <w:rFonts w:cs="Arial"/>
          <w:sz w:val="24"/>
          <w:szCs w:val="24"/>
          <w:rtl/>
        </w:rPr>
        <w:t xml:space="preserve"> זרע לפת</w:t>
      </w:r>
      <w:r w:rsidRPr="00ED715C">
        <w:rPr>
          <w:rFonts w:cs="Arial" w:hint="cs"/>
          <w:sz w:val="24"/>
          <w:szCs w:val="24"/>
          <w:rtl/>
        </w:rPr>
        <w:t>,</w:t>
      </w:r>
      <w:r w:rsidRPr="00FA20A2">
        <w:rPr>
          <w:rFonts w:cs="Arial"/>
          <w:sz w:val="24"/>
          <w:szCs w:val="24"/>
          <w:rtl/>
        </w:rPr>
        <w:t xml:space="preserve"> וצנונות</w:t>
      </w:r>
      <w:r w:rsidRPr="00ED715C">
        <w:rPr>
          <w:rFonts w:cs="Arial" w:hint="cs"/>
          <w:sz w:val="24"/>
          <w:szCs w:val="24"/>
          <w:rtl/>
        </w:rPr>
        <w:t>,</w:t>
      </w:r>
      <w:r w:rsidRPr="00FA20A2">
        <w:rPr>
          <w:rFonts w:cs="Arial"/>
          <w:sz w:val="24"/>
          <w:szCs w:val="24"/>
          <w:rtl/>
        </w:rPr>
        <w:t xml:space="preserve"> ושאר זרעוני גינה שאינן נאכלין. ותני עלה</w:t>
      </w:r>
      <w:r w:rsidRPr="00ED715C">
        <w:rPr>
          <w:rFonts w:cs="Arial" w:hint="cs"/>
          <w:sz w:val="24"/>
          <w:szCs w:val="24"/>
          <w:rtl/>
        </w:rPr>
        <w:t>.</w:t>
      </w:r>
      <w:r w:rsidRPr="00FA20A2">
        <w:rPr>
          <w:rFonts w:cs="Arial"/>
          <w:sz w:val="24"/>
          <w:szCs w:val="24"/>
          <w:rtl/>
        </w:rPr>
        <w:t xml:space="preserve"> זרע אסטיס</w:t>
      </w:r>
      <w:r w:rsidRPr="00ED715C">
        <w:rPr>
          <w:rFonts w:cs="Arial" w:hint="cs"/>
          <w:sz w:val="24"/>
          <w:szCs w:val="24"/>
          <w:rtl/>
        </w:rPr>
        <w:t>,</w:t>
      </w:r>
      <w:r w:rsidRPr="00FA20A2">
        <w:rPr>
          <w:rFonts w:cs="Arial"/>
          <w:sz w:val="24"/>
          <w:szCs w:val="24"/>
          <w:rtl/>
        </w:rPr>
        <w:t xml:space="preserve"> וזרע קוצה</w:t>
      </w:r>
      <w:r w:rsidRPr="00ED715C">
        <w:rPr>
          <w:rFonts w:cs="Arial" w:hint="cs"/>
          <w:sz w:val="24"/>
          <w:szCs w:val="24"/>
          <w:rtl/>
        </w:rPr>
        <w:t>,</w:t>
      </w:r>
      <w:r w:rsidRPr="00FA20A2">
        <w:rPr>
          <w:rFonts w:cs="Arial"/>
          <w:sz w:val="24"/>
          <w:szCs w:val="24"/>
          <w:rtl/>
        </w:rPr>
        <w:t xml:space="preserve"> וזרע [דף כו עמוד ב] ביקייא</w:t>
      </w:r>
      <w:r w:rsidRPr="00ED715C">
        <w:rPr>
          <w:rFonts w:cs="Arial" w:hint="cs"/>
          <w:sz w:val="24"/>
          <w:szCs w:val="24"/>
          <w:rtl/>
        </w:rPr>
        <w:t>.</w:t>
      </w:r>
      <w:r w:rsidRPr="00FA20A2">
        <w:rPr>
          <w:rFonts w:cs="Arial"/>
          <w:sz w:val="24"/>
          <w:szCs w:val="24"/>
          <w:rtl/>
        </w:rPr>
        <w:t xml:space="preserve"> הא ביקייא עצמה </w:t>
      </w:r>
      <w:r w:rsidRPr="00FA20A2">
        <w:rPr>
          <w:rFonts w:cs="Arial"/>
          <w:i/>
          <w:iCs/>
          <w:sz w:val="16"/>
          <w:szCs w:val="16"/>
          <w:rtl/>
        </w:rPr>
        <w:t>לא</w:t>
      </w:r>
      <w:r w:rsidR="00F70D5E" w:rsidRPr="00F70D5E">
        <w:rPr>
          <w:rFonts w:cs="Arial" w:hint="cs"/>
          <w:i/>
          <w:iCs/>
          <w:sz w:val="16"/>
          <w:szCs w:val="16"/>
          <w:rtl/>
        </w:rPr>
        <w:t xml:space="preserve"> ניקחת מכל אדם</w:t>
      </w:r>
      <w:r w:rsidRPr="00FA20A2">
        <w:rPr>
          <w:rFonts w:cs="Arial"/>
          <w:sz w:val="24"/>
          <w:szCs w:val="24"/>
          <w:rtl/>
        </w:rPr>
        <w:t>. דילמא דלא איתאמרת</w:t>
      </w:r>
      <w:r w:rsidRPr="00ED715C">
        <w:rPr>
          <w:rFonts w:cs="Arial" w:hint="cs"/>
          <w:sz w:val="24"/>
          <w:szCs w:val="24"/>
          <w:rtl/>
        </w:rPr>
        <w:t>,</w:t>
      </w:r>
      <w:r w:rsidRPr="00FA20A2">
        <w:rPr>
          <w:rFonts w:cs="Arial"/>
          <w:sz w:val="24"/>
          <w:szCs w:val="24"/>
          <w:rtl/>
        </w:rPr>
        <w:t xml:space="preserve"> אלא כשאינו יודע אם חשוד הוא אם אינו חשוד הוא</w:t>
      </w:r>
      <w:r w:rsidRPr="00ED715C">
        <w:rPr>
          <w:rFonts w:cs="Arial" w:hint="cs"/>
          <w:sz w:val="24"/>
          <w:szCs w:val="24"/>
          <w:rtl/>
        </w:rPr>
        <w:t>.</w:t>
      </w:r>
      <w:r w:rsidRPr="00FA20A2">
        <w:rPr>
          <w:rFonts w:cs="Arial"/>
          <w:sz w:val="24"/>
          <w:szCs w:val="24"/>
          <w:rtl/>
        </w:rPr>
        <w:t xml:space="preserve"> הא דבר בריא שהוא חשוד</w:t>
      </w:r>
      <w:r w:rsidRPr="00ED715C">
        <w:rPr>
          <w:rFonts w:cs="Arial" w:hint="cs"/>
          <w:sz w:val="24"/>
          <w:szCs w:val="24"/>
          <w:rtl/>
        </w:rPr>
        <w:t>,</w:t>
      </w:r>
      <w:r w:rsidRPr="00FA20A2">
        <w:rPr>
          <w:rFonts w:cs="Arial"/>
          <w:sz w:val="24"/>
          <w:szCs w:val="24"/>
          <w:rtl/>
        </w:rPr>
        <w:t xml:space="preserve"> אסור</w:t>
      </w:r>
      <w:r>
        <w:rPr>
          <w:rFonts w:cs="Arial" w:hint="cs"/>
          <w:sz w:val="24"/>
          <w:szCs w:val="24"/>
          <w:rtl/>
        </w:rPr>
        <w:t xml:space="preserve"> </w:t>
      </w:r>
      <w:r w:rsidRPr="006D2EFD">
        <w:rPr>
          <w:rFonts w:cs="Arial" w:hint="cs"/>
          <w:b/>
          <w:bCs/>
          <w:sz w:val="24"/>
          <w:szCs w:val="24"/>
          <w:rtl/>
        </w:rPr>
        <w:t>ליקח ממנו ביקיא</w:t>
      </w:r>
      <w:r w:rsidRPr="006D2EFD">
        <w:rPr>
          <w:rFonts w:cs="Arial"/>
          <w:b/>
          <w:bCs/>
          <w:sz w:val="24"/>
          <w:szCs w:val="24"/>
          <w:rtl/>
        </w:rPr>
        <w:t xml:space="preserve">. </w:t>
      </w:r>
      <w:r w:rsidRPr="006D2EFD">
        <w:rPr>
          <w:rFonts w:cs="Arial" w:hint="cs"/>
          <w:b/>
          <w:bCs/>
          <w:sz w:val="24"/>
          <w:szCs w:val="24"/>
          <w:rtl/>
        </w:rPr>
        <w:t xml:space="preserve">תני, </w:t>
      </w:r>
      <w:r w:rsidRPr="006D2EFD">
        <w:rPr>
          <w:rFonts w:cs="Arial"/>
          <w:b/>
          <w:bCs/>
          <w:sz w:val="24"/>
          <w:szCs w:val="24"/>
          <w:rtl/>
        </w:rPr>
        <w:t>זרע לוף העליון</w:t>
      </w:r>
      <w:r w:rsidRPr="00FA20A2">
        <w:rPr>
          <w:rFonts w:cs="Arial"/>
          <w:sz w:val="24"/>
          <w:szCs w:val="24"/>
          <w:rtl/>
        </w:rPr>
        <w:t>. כיני מתניתא</w:t>
      </w:r>
      <w:r w:rsidRPr="00ED715C">
        <w:rPr>
          <w:rFonts w:cs="Arial" w:hint="cs"/>
          <w:sz w:val="24"/>
          <w:szCs w:val="24"/>
          <w:rtl/>
        </w:rPr>
        <w:t>.</w:t>
      </w:r>
      <w:r w:rsidRPr="00FA20A2">
        <w:rPr>
          <w:rFonts w:cs="Arial"/>
          <w:sz w:val="24"/>
          <w:szCs w:val="24"/>
          <w:rtl/>
        </w:rPr>
        <w:t xml:space="preserve"> זרע הסיליון </w:t>
      </w:r>
      <w:r w:rsidRPr="00626C41">
        <w:rPr>
          <w:rFonts w:cs="Arial" w:hint="cs"/>
          <w:i/>
          <w:iCs/>
          <w:sz w:val="16"/>
          <w:szCs w:val="16"/>
          <w:rtl/>
        </w:rPr>
        <w:t>שוטה</w:t>
      </w:r>
      <w:r w:rsidRPr="00ED715C">
        <w:rPr>
          <w:rFonts w:cs="Arial"/>
          <w:sz w:val="24"/>
          <w:szCs w:val="24"/>
          <w:rtl/>
        </w:rPr>
        <w:t xml:space="preserve"> </w:t>
      </w:r>
      <w:r w:rsidRPr="00FA20A2">
        <w:rPr>
          <w:rFonts w:cs="Arial"/>
          <w:sz w:val="24"/>
          <w:szCs w:val="24"/>
          <w:rtl/>
        </w:rPr>
        <w:t>של לוף. חדא איתא הוה לה ירבוזין דתרומה גו כפתה</w:t>
      </w:r>
      <w:r w:rsidRPr="00ED715C">
        <w:rPr>
          <w:rFonts w:cs="Arial" w:hint="cs"/>
          <w:sz w:val="24"/>
          <w:szCs w:val="24"/>
          <w:rtl/>
        </w:rPr>
        <w:t>.</w:t>
      </w:r>
      <w:r w:rsidRPr="00FA20A2">
        <w:rPr>
          <w:rFonts w:cs="Arial"/>
          <w:sz w:val="24"/>
          <w:szCs w:val="24"/>
          <w:rtl/>
        </w:rPr>
        <w:t xml:space="preserve"> נפלון לגינתא וצמחון. אתא עובדא קומי רבי יוחנן</w:t>
      </w:r>
      <w:r w:rsidRPr="00ED715C">
        <w:rPr>
          <w:rFonts w:cs="Arial" w:hint="cs"/>
          <w:sz w:val="24"/>
          <w:szCs w:val="24"/>
          <w:rtl/>
        </w:rPr>
        <w:t>,</w:t>
      </w:r>
      <w:r w:rsidRPr="00FA20A2">
        <w:rPr>
          <w:rFonts w:cs="Arial"/>
          <w:sz w:val="24"/>
          <w:szCs w:val="24"/>
          <w:rtl/>
        </w:rPr>
        <w:t xml:space="preserve"> ושרא</w:t>
      </w:r>
      <w:r>
        <w:rPr>
          <w:rFonts w:cs="Arial" w:hint="cs"/>
          <w:sz w:val="24"/>
          <w:szCs w:val="24"/>
          <w:rtl/>
        </w:rPr>
        <w:t xml:space="preserve"> </w:t>
      </w:r>
      <w:r w:rsidRPr="00422E7B">
        <w:rPr>
          <w:rFonts w:cs="Arial" w:hint="cs"/>
          <w:i/>
          <w:iCs/>
          <w:sz w:val="16"/>
          <w:szCs w:val="16"/>
          <w:rtl/>
        </w:rPr>
        <w:t>ש</w:t>
      </w:r>
      <w:r w:rsidR="00F70D5E">
        <w:rPr>
          <w:rFonts w:cs="Arial" w:hint="cs"/>
          <w:i/>
          <w:iCs/>
          <w:sz w:val="16"/>
          <w:szCs w:val="16"/>
          <w:rtl/>
        </w:rPr>
        <w:t>מה שגזרו ש</w:t>
      </w:r>
      <w:r w:rsidRPr="00422E7B">
        <w:rPr>
          <w:rFonts w:cs="Arial" w:hint="cs"/>
          <w:i/>
          <w:iCs/>
          <w:sz w:val="16"/>
          <w:szCs w:val="16"/>
          <w:rtl/>
        </w:rPr>
        <w:t>גידולי תרומה תרומה</w:t>
      </w:r>
      <w:r w:rsidR="00F70D5E">
        <w:rPr>
          <w:rFonts w:cs="Arial" w:hint="cs"/>
          <w:i/>
          <w:iCs/>
          <w:sz w:val="16"/>
          <w:szCs w:val="16"/>
          <w:rtl/>
        </w:rPr>
        <w:t>,</w:t>
      </w:r>
      <w:r w:rsidRPr="00422E7B">
        <w:rPr>
          <w:rFonts w:cs="Arial" w:hint="cs"/>
          <w:i/>
          <w:iCs/>
          <w:sz w:val="16"/>
          <w:szCs w:val="16"/>
          <w:rtl/>
        </w:rPr>
        <w:t xml:space="preserve"> זה רק בדבר הנאכל. אבל דבר שאינו נאכל גידוליו מותרים</w:t>
      </w:r>
      <w:r w:rsidR="00F70D5E">
        <w:rPr>
          <w:rFonts w:cs="Arial" w:hint="cs"/>
          <w:i/>
          <w:iCs/>
          <w:sz w:val="16"/>
          <w:szCs w:val="16"/>
          <w:rtl/>
        </w:rPr>
        <w:t xml:space="preserve"> ולא גזרו</w:t>
      </w:r>
      <w:r w:rsidRPr="00ED715C">
        <w:rPr>
          <w:rFonts w:cs="Arial"/>
          <w:sz w:val="24"/>
          <w:szCs w:val="24"/>
          <w:rtl/>
        </w:rPr>
        <w:t>.</w:t>
      </w:r>
      <w:r w:rsidRPr="00FA20A2">
        <w:rPr>
          <w:rFonts w:cs="Arial"/>
          <w:sz w:val="24"/>
          <w:szCs w:val="24"/>
          <w:rtl/>
        </w:rPr>
        <w:t xml:space="preserve"> אמר ליה רבי חייא בר ווא</w:t>
      </w:r>
      <w:r w:rsidRPr="00ED715C">
        <w:rPr>
          <w:rFonts w:cs="Arial" w:hint="cs"/>
          <w:sz w:val="24"/>
          <w:szCs w:val="24"/>
          <w:rtl/>
        </w:rPr>
        <w:t>.</w:t>
      </w:r>
      <w:r w:rsidRPr="00FA20A2">
        <w:rPr>
          <w:rFonts w:cs="Arial"/>
          <w:sz w:val="24"/>
          <w:szCs w:val="24"/>
          <w:rtl/>
        </w:rPr>
        <w:t xml:space="preserve"> ולא מתניתא היא</w:t>
      </w:r>
      <w:r w:rsidRPr="00ED715C">
        <w:rPr>
          <w:rFonts w:cs="Arial" w:hint="cs"/>
          <w:sz w:val="24"/>
          <w:szCs w:val="24"/>
          <w:rtl/>
        </w:rPr>
        <w:t xml:space="preserve">? </w:t>
      </w:r>
      <w:r w:rsidRPr="006D2EFD">
        <w:rPr>
          <w:rFonts w:cs="Arial" w:hint="cs"/>
          <w:b/>
          <w:bCs/>
          <w:sz w:val="24"/>
          <w:szCs w:val="24"/>
          <w:rtl/>
        </w:rPr>
        <w:t>דתנן,</w:t>
      </w:r>
      <w:r w:rsidRPr="006D2EFD">
        <w:rPr>
          <w:rFonts w:cs="Arial"/>
          <w:b/>
          <w:bCs/>
          <w:sz w:val="24"/>
          <w:szCs w:val="24"/>
          <w:rtl/>
        </w:rPr>
        <w:t xml:space="preserve"> </w:t>
      </w:r>
      <w:r w:rsidRPr="006D2EFD">
        <w:rPr>
          <w:rFonts w:cs="Arial" w:hint="cs"/>
          <w:b/>
          <w:bCs/>
          <w:sz w:val="24"/>
          <w:szCs w:val="24"/>
          <w:rtl/>
        </w:rPr>
        <w:t xml:space="preserve">זרעוני גינה שאינם נאכלים </w:t>
      </w:r>
      <w:r w:rsidRPr="006D2EFD">
        <w:rPr>
          <w:rFonts w:cs="Arial"/>
          <w:b/>
          <w:bCs/>
          <w:sz w:val="24"/>
          <w:szCs w:val="24"/>
          <w:rtl/>
        </w:rPr>
        <w:t>אף</w:t>
      </w:r>
      <w:r w:rsidRPr="00ED715C">
        <w:rPr>
          <w:rFonts w:cs="Arial"/>
          <w:sz w:val="24"/>
          <w:szCs w:val="24"/>
          <w:rtl/>
        </w:rPr>
        <w:t xml:space="preserve"> </w:t>
      </w:r>
      <w:r w:rsidRPr="00FA20A2">
        <w:rPr>
          <w:rFonts w:cs="Arial"/>
          <w:sz w:val="24"/>
          <w:szCs w:val="24"/>
          <w:rtl/>
        </w:rPr>
        <w:t>על פי שאביהן תרומה</w:t>
      </w:r>
      <w:r w:rsidRPr="00ED715C">
        <w:rPr>
          <w:rFonts w:cs="Arial" w:hint="cs"/>
          <w:sz w:val="24"/>
          <w:szCs w:val="24"/>
          <w:rtl/>
        </w:rPr>
        <w:t>,</w:t>
      </w:r>
      <w:r w:rsidRPr="00FA20A2">
        <w:rPr>
          <w:rFonts w:cs="Arial"/>
          <w:sz w:val="24"/>
          <w:szCs w:val="24"/>
          <w:rtl/>
        </w:rPr>
        <w:t xml:space="preserve"> הרי אלו יאכלו. אמר ליה</w:t>
      </w:r>
      <w:r w:rsidRPr="00ED715C">
        <w:rPr>
          <w:rFonts w:cs="Arial" w:hint="cs"/>
          <w:sz w:val="24"/>
          <w:szCs w:val="24"/>
          <w:rtl/>
        </w:rPr>
        <w:t>,</w:t>
      </w:r>
      <w:r w:rsidRPr="00FA20A2">
        <w:rPr>
          <w:rFonts w:cs="Arial"/>
          <w:sz w:val="24"/>
          <w:szCs w:val="24"/>
          <w:rtl/>
        </w:rPr>
        <w:t xml:space="preserve"> בבלייא</w:t>
      </w:r>
      <w:r w:rsidRPr="00ED715C">
        <w:rPr>
          <w:rFonts w:cs="Arial" w:hint="cs"/>
          <w:sz w:val="24"/>
          <w:szCs w:val="24"/>
          <w:rtl/>
        </w:rPr>
        <w:t>.</w:t>
      </w:r>
      <w:r w:rsidRPr="00FA20A2">
        <w:rPr>
          <w:rFonts w:cs="Arial"/>
          <w:sz w:val="24"/>
          <w:szCs w:val="24"/>
          <w:rtl/>
        </w:rPr>
        <w:t xml:space="preserve"> מן דגליית לך חספא</w:t>
      </w:r>
      <w:r w:rsidRPr="00ED715C">
        <w:rPr>
          <w:rFonts w:cs="Arial" w:hint="cs"/>
          <w:sz w:val="24"/>
          <w:szCs w:val="24"/>
          <w:rtl/>
        </w:rPr>
        <w:t>,</w:t>
      </w:r>
      <w:r w:rsidRPr="00FA20A2">
        <w:rPr>
          <w:rFonts w:cs="Arial"/>
          <w:sz w:val="24"/>
          <w:szCs w:val="24"/>
          <w:rtl/>
        </w:rPr>
        <w:t xml:space="preserve"> אשכחת מרגניתא </w:t>
      </w:r>
      <w:r w:rsidRPr="00ED715C">
        <w:rPr>
          <w:rFonts w:cs="Arial" w:hint="cs"/>
          <w:sz w:val="24"/>
          <w:szCs w:val="24"/>
          <w:rtl/>
        </w:rPr>
        <w:t>ו</w:t>
      </w:r>
      <w:r w:rsidRPr="00ED715C">
        <w:rPr>
          <w:rFonts w:cs="Arial"/>
          <w:sz w:val="24"/>
          <w:szCs w:val="24"/>
          <w:rtl/>
        </w:rPr>
        <w:t>את</w:t>
      </w:r>
      <w:r w:rsidRPr="00FA20A2">
        <w:rPr>
          <w:rFonts w:cs="Arial"/>
          <w:sz w:val="24"/>
          <w:szCs w:val="24"/>
          <w:rtl/>
        </w:rPr>
        <w:t xml:space="preserve"> אמר ולאו מתניתא היא:</w:t>
      </w:r>
    </w:p>
    <w:p w14:paraId="039C1F41" w14:textId="77777777" w:rsidR="00FF4AEF" w:rsidRPr="00ED715C" w:rsidRDefault="00FF4AEF" w:rsidP="00FF4AEF">
      <w:pPr>
        <w:bidi/>
        <w:rPr>
          <w:sz w:val="24"/>
          <w:szCs w:val="24"/>
          <w:rtl/>
        </w:rPr>
      </w:pPr>
      <w:r w:rsidRPr="00FA20A2">
        <w:rPr>
          <w:rFonts w:cs="Arial"/>
          <w:sz w:val="24"/>
          <w:szCs w:val="24"/>
          <w:rtl/>
        </w:rPr>
        <w:t>הדרן עלך פרק העוקר שתלים וסליקא לה מסכת מעשרות</w:t>
      </w:r>
    </w:p>
    <w:p w14:paraId="1767A722" w14:textId="77777777" w:rsidR="00FF4AEF" w:rsidRPr="00ED715C" w:rsidRDefault="00FF4AEF" w:rsidP="00FF4AEF">
      <w:pPr>
        <w:bidi/>
        <w:rPr>
          <w:sz w:val="24"/>
          <w:szCs w:val="24"/>
          <w:rtl/>
        </w:rPr>
      </w:pPr>
    </w:p>
    <w:p w14:paraId="7E837564" w14:textId="77777777" w:rsidR="00FF4AEF" w:rsidRPr="00C6474D" w:rsidRDefault="00FF4AEF" w:rsidP="00FA20A2"/>
    <w:p w14:paraId="6E3AEEEB" w14:textId="77777777" w:rsidR="004D370B" w:rsidRDefault="004D370B"/>
    <w:sectPr w:rsidR="004D370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A93BB6" w14:textId="77777777" w:rsidR="00BC2D6C" w:rsidRDefault="00BC2D6C" w:rsidP="00F17B71">
      <w:pPr>
        <w:spacing w:after="0" w:line="240" w:lineRule="auto"/>
      </w:pPr>
      <w:r>
        <w:separator/>
      </w:r>
    </w:p>
  </w:endnote>
  <w:endnote w:type="continuationSeparator" w:id="0">
    <w:p w14:paraId="3A82A48D" w14:textId="77777777" w:rsidR="00BC2D6C" w:rsidRDefault="00BC2D6C" w:rsidP="00F17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A3C0B" w14:textId="77777777" w:rsidR="00503776" w:rsidRDefault="00503776" w:rsidP="00FA20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AB0A90" w14:textId="77777777" w:rsidR="00503776" w:rsidRDefault="00503776" w:rsidP="00FA20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2DB03" w14:textId="77777777" w:rsidR="00503776" w:rsidRDefault="00503776" w:rsidP="00FA2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6BC4AD" w14:textId="77777777" w:rsidR="00BC2D6C" w:rsidRDefault="00BC2D6C" w:rsidP="00F17B71">
      <w:pPr>
        <w:spacing w:after="0" w:line="240" w:lineRule="auto"/>
      </w:pPr>
      <w:r>
        <w:separator/>
      </w:r>
    </w:p>
  </w:footnote>
  <w:footnote w:type="continuationSeparator" w:id="0">
    <w:p w14:paraId="4EFE059F" w14:textId="77777777" w:rsidR="00BC2D6C" w:rsidRDefault="00BC2D6C" w:rsidP="00F17B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B7B2C" w14:textId="77777777" w:rsidR="00503776" w:rsidRDefault="00503776" w:rsidP="00FA20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2217859"/>
      <w:docPartObj>
        <w:docPartGallery w:val="Page Numbers (Top of Page)"/>
        <w:docPartUnique/>
      </w:docPartObj>
    </w:sdtPr>
    <w:sdtEndPr>
      <w:rPr>
        <w:noProof/>
      </w:rPr>
    </w:sdtEndPr>
    <w:sdtContent>
      <w:p w14:paraId="1C063B28" w14:textId="5ABC2D19" w:rsidR="004B747D" w:rsidRDefault="004B747D">
        <w:pPr>
          <w:pStyle w:val="Header"/>
        </w:pPr>
        <w:r>
          <w:fldChar w:fldCharType="begin"/>
        </w:r>
        <w:r>
          <w:instrText xml:space="preserve"> PAGE   \* MERGEFORMAT </w:instrText>
        </w:r>
        <w:r>
          <w:fldChar w:fldCharType="separate"/>
        </w:r>
        <w:r>
          <w:rPr>
            <w:noProof/>
          </w:rPr>
          <w:t>2</w:t>
        </w:r>
        <w:r>
          <w:rPr>
            <w:noProof/>
          </w:rPr>
          <w:fldChar w:fldCharType="end"/>
        </w:r>
      </w:p>
    </w:sdtContent>
  </w:sdt>
  <w:p w14:paraId="1BC045D1" w14:textId="77777777" w:rsidR="00503776" w:rsidRDefault="00503776" w:rsidP="00FA20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E2A02" w14:textId="77777777" w:rsidR="00503776" w:rsidRDefault="00503776" w:rsidP="00FA20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AEF"/>
    <w:rsid w:val="000013E0"/>
    <w:rsid w:val="000015FA"/>
    <w:rsid w:val="00003836"/>
    <w:rsid w:val="00007445"/>
    <w:rsid w:val="000079DE"/>
    <w:rsid w:val="000102EF"/>
    <w:rsid w:val="00010B8A"/>
    <w:rsid w:val="0001283D"/>
    <w:rsid w:val="00020401"/>
    <w:rsid w:val="00022163"/>
    <w:rsid w:val="000271C7"/>
    <w:rsid w:val="00033BCF"/>
    <w:rsid w:val="00035B6D"/>
    <w:rsid w:val="00036ED7"/>
    <w:rsid w:val="000403C0"/>
    <w:rsid w:val="00046792"/>
    <w:rsid w:val="000533BF"/>
    <w:rsid w:val="00053860"/>
    <w:rsid w:val="0005487F"/>
    <w:rsid w:val="00057ACE"/>
    <w:rsid w:val="00060D22"/>
    <w:rsid w:val="00064B8D"/>
    <w:rsid w:val="0006798E"/>
    <w:rsid w:val="000711DC"/>
    <w:rsid w:val="00071AB0"/>
    <w:rsid w:val="00073FF9"/>
    <w:rsid w:val="00074382"/>
    <w:rsid w:val="00075719"/>
    <w:rsid w:val="00080BEF"/>
    <w:rsid w:val="000821BB"/>
    <w:rsid w:val="00084A33"/>
    <w:rsid w:val="0009115A"/>
    <w:rsid w:val="00095354"/>
    <w:rsid w:val="00097214"/>
    <w:rsid w:val="000B1CB5"/>
    <w:rsid w:val="000B20B0"/>
    <w:rsid w:val="000B7A4F"/>
    <w:rsid w:val="000D7F3B"/>
    <w:rsid w:val="000E39DA"/>
    <w:rsid w:val="000E70AB"/>
    <w:rsid w:val="000F2048"/>
    <w:rsid w:val="000F4813"/>
    <w:rsid w:val="000F680C"/>
    <w:rsid w:val="00100439"/>
    <w:rsid w:val="00102574"/>
    <w:rsid w:val="00102EC9"/>
    <w:rsid w:val="0010525A"/>
    <w:rsid w:val="00105F5A"/>
    <w:rsid w:val="001062C7"/>
    <w:rsid w:val="00106A7E"/>
    <w:rsid w:val="00106F80"/>
    <w:rsid w:val="00110410"/>
    <w:rsid w:val="00111E48"/>
    <w:rsid w:val="001121B6"/>
    <w:rsid w:val="001141BD"/>
    <w:rsid w:val="001149DB"/>
    <w:rsid w:val="001160FA"/>
    <w:rsid w:val="00121738"/>
    <w:rsid w:val="001226DE"/>
    <w:rsid w:val="00124136"/>
    <w:rsid w:val="0012756F"/>
    <w:rsid w:val="00131057"/>
    <w:rsid w:val="001331FE"/>
    <w:rsid w:val="00141EBE"/>
    <w:rsid w:val="00143184"/>
    <w:rsid w:val="001474E0"/>
    <w:rsid w:val="0015138A"/>
    <w:rsid w:val="0015161B"/>
    <w:rsid w:val="001526DC"/>
    <w:rsid w:val="00154D1E"/>
    <w:rsid w:val="00156198"/>
    <w:rsid w:val="00170113"/>
    <w:rsid w:val="00170B31"/>
    <w:rsid w:val="001741AF"/>
    <w:rsid w:val="00174F3D"/>
    <w:rsid w:val="001826C6"/>
    <w:rsid w:val="00182F43"/>
    <w:rsid w:val="00184FBF"/>
    <w:rsid w:val="00186CEE"/>
    <w:rsid w:val="00190857"/>
    <w:rsid w:val="00190CD2"/>
    <w:rsid w:val="00195482"/>
    <w:rsid w:val="00196CC3"/>
    <w:rsid w:val="00197C28"/>
    <w:rsid w:val="001A0525"/>
    <w:rsid w:val="001A10AF"/>
    <w:rsid w:val="001A78C0"/>
    <w:rsid w:val="001C0327"/>
    <w:rsid w:val="001C1014"/>
    <w:rsid w:val="001C24D3"/>
    <w:rsid w:val="001C3DB6"/>
    <w:rsid w:val="001C4D57"/>
    <w:rsid w:val="001C50C1"/>
    <w:rsid w:val="001C61B3"/>
    <w:rsid w:val="001C6FAE"/>
    <w:rsid w:val="001D092A"/>
    <w:rsid w:val="001D19FC"/>
    <w:rsid w:val="001D244D"/>
    <w:rsid w:val="001D5B69"/>
    <w:rsid w:val="001E0718"/>
    <w:rsid w:val="001E2E5D"/>
    <w:rsid w:val="001E551C"/>
    <w:rsid w:val="001E5639"/>
    <w:rsid w:val="001E5A2A"/>
    <w:rsid w:val="001F1C81"/>
    <w:rsid w:val="001F7D40"/>
    <w:rsid w:val="001F7E40"/>
    <w:rsid w:val="00200628"/>
    <w:rsid w:val="002009FA"/>
    <w:rsid w:val="00200E6F"/>
    <w:rsid w:val="00201266"/>
    <w:rsid w:val="00201E53"/>
    <w:rsid w:val="00205ECE"/>
    <w:rsid w:val="002121FE"/>
    <w:rsid w:val="00212EEF"/>
    <w:rsid w:val="00212EFE"/>
    <w:rsid w:val="00212F67"/>
    <w:rsid w:val="00213325"/>
    <w:rsid w:val="002174C5"/>
    <w:rsid w:val="00217B6D"/>
    <w:rsid w:val="00220945"/>
    <w:rsid w:val="00220B58"/>
    <w:rsid w:val="00222E8C"/>
    <w:rsid w:val="0023545E"/>
    <w:rsid w:val="002377E1"/>
    <w:rsid w:val="00241FDC"/>
    <w:rsid w:val="00242781"/>
    <w:rsid w:val="002434AE"/>
    <w:rsid w:val="002543E5"/>
    <w:rsid w:val="00254DB4"/>
    <w:rsid w:val="0027319E"/>
    <w:rsid w:val="00281752"/>
    <w:rsid w:val="00281942"/>
    <w:rsid w:val="00286540"/>
    <w:rsid w:val="002963B2"/>
    <w:rsid w:val="00297203"/>
    <w:rsid w:val="00297F9A"/>
    <w:rsid w:val="002A23D6"/>
    <w:rsid w:val="002A268B"/>
    <w:rsid w:val="002A29CC"/>
    <w:rsid w:val="002A5636"/>
    <w:rsid w:val="002A755C"/>
    <w:rsid w:val="002B265A"/>
    <w:rsid w:val="002C0537"/>
    <w:rsid w:val="002C1255"/>
    <w:rsid w:val="002C35E0"/>
    <w:rsid w:val="002C508F"/>
    <w:rsid w:val="002D5AA8"/>
    <w:rsid w:val="002D6B09"/>
    <w:rsid w:val="002E6DAA"/>
    <w:rsid w:val="002F0871"/>
    <w:rsid w:val="002F1D58"/>
    <w:rsid w:val="002F3C7A"/>
    <w:rsid w:val="002F5E05"/>
    <w:rsid w:val="002F7B39"/>
    <w:rsid w:val="00301EE1"/>
    <w:rsid w:val="00305C35"/>
    <w:rsid w:val="0030710E"/>
    <w:rsid w:val="0031270B"/>
    <w:rsid w:val="0031459F"/>
    <w:rsid w:val="00314C2A"/>
    <w:rsid w:val="003175A7"/>
    <w:rsid w:val="00317974"/>
    <w:rsid w:val="00320E8C"/>
    <w:rsid w:val="00322E49"/>
    <w:rsid w:val="00324943"/>
    <w:rsid w:val="00324B33"/>
    <w:rsid w:val="00331E90"/>
    <w:rsid w:val="00340D3F"/>
    <w:rsid w:val="003417EE"/>
    <w:rsid w:val="00345FF9"/>
    <w:rsid w:val="00351A8A"/>
    <w:rsid w:val="00354022"/>
    <w:rsid w:val="003557CF"/>
    <w:rsid w:val="00361514"/>
    <w:rsid w:val="0036238F"/>
    <w:rsid w:val="003636D9"/>
    <w:rsid w:val="003649B5"/>
    <w:rsid w:val="0037131D"/>
    <w:rsid w:val="00372566"/>
    <w:rsid w:val="0037473C"/>
    <w:rsid w:val="00384204"/>
    <w:rsid w:val="00384440"/>
    <w:rsid w:val="003900AE"/>
    <w:rsid w:val="00394541"/>
    <w:rsid w:val="00394B6E"/>
    <w:rsid w:val="00397A04"/>
    <w:rsid w:val="003A13C6"/>
    <w:rsid w:val="003A1755"/>
    <w:rsid w:val="003A72A2"/>
    <w:rsid w:val="003B051D"/>
    <w:rsid w:val="003B4BFB"/>
    <w:rsid w:val="003B5135"/>
    <w:rsid w:val="003B5F37"/>
    <w:rsid w:val="003C011F"/>
    <w:rsid w:val="003C0BAB"/>
    <w:rsid w:val="003C0C39"/>
    <w:rsid w:val="003C635C"/>
    <w:rsid w:val="003C7C33"/>
    <w:rsid w:val="003C7CBA"/>
    <w:rsid w:val="003D58B5"/>
    <w:rsid w:val="003E0044"/>
    <w:rsid w:val="003E47C0"/>
    <w:rsid w:val="003E61EE"/>
    <w:rsid w:val="003F77E7"/>
    <w:rsid w:val="00402258"/>
    <w:rsid w:val="00404B19"/>
    <w:rsid w:val="00405BED"/>
    <w:rsid w:val="004062D4"/>
    <w:rsid w:val="00412601"/>
    <w:rsid w:val="00415A7E"/>
    <w:rsid w:val="00420041"/>
    <w:rsid w:val="0042174C"/>
    <w:rsid w:val="00427CBB"/>
    <w:rsid w:val="004306D0"/>
    <w:rsid w:val="00432BD7"/>
    <w:rsid w:val="00432ED1"/>
    <w:rsid w:val="00457A82"/>
    <w:rsid w:val="004605E2"/>
    <w:rsid w:val="00461047"/>
    <w:rsid w:val="0046265D"/>
    <w:rsid w:val="0046310B"/>
    <w:rsid w:val="00467D99"/>
    <w:rsid w:val="004749EA"/>
    <w:rsid w:val="00474BD6"/>
    <w:rsid w:val="00475428"/>
    <w:rsid w:val="00484E0F"/>
    <w:rsid w:val="00491A93"/>
    <w:rsid w:val="004B747D"/>
    <w:rsid w:val="004C429B"/>
    <w:rsid w:val="004C44C6"/>
    <w:rsid w:val="004C62D8"/>
    <w:rsid w:val="004C6329"/>
    <w:rsid w:val="004C774D"/>
    <w:rsid w:val="004D0CD8"/>
    <w:rsid w:val="004D2855"/>
    <w:rsid w:val="004D370B"/>
    <w:rsid w:val="004D67EB"/>
    <w:rsid w:val="004E63A4"/>
    <w:rsid w:val="004F2206"/>
    <w:rsid w:val="0050100A"/>
    <w:rsid w:val="00502A4F"/>
    <w:rsid w:val="00503776"/>
    <w:rsid w:val="0050526E"/>
    <w:rsid w:val="00505AF1"/>
    <w:rsid w:val="00506261"/>
    <w:rsid w:val="005067F7"/>
    <w:rsid w:val="00506DA4"/>
    <w:rsid w:val="00507660"/>
    <w:rsid w:val="0050777D"/>
    <w:rsid w:val="00510BA4"/>
    <w:rsid w:val="00512109"/>
    <w:rsid w:val="00514351"/>
    <w:rsid w:val="00516023"/>
    <w:rsid w:val="005160EB"/>
    <w:rsid w:val="00516DFC"/>
    <w:rsid w:val="00520B3E"/>
    <w:rsid w:val="0052376C"/>
    <w:rsid w:val="0052455F"/>
    <w:rsid w:val="005251DA"/>
    <w:rsid w:val="005264B6"/>
    <w:rsid w:val="00534683"/>
    <w:rsid w:val="005348E4"/>
    <w:rsid w:val="00535942"/>
    <w:rsid w:val="0053741D"/>
    <w:rsid w:val="005379E7"/>
    <w:rsid w:val="005415D3"/>
    <w:rsid w:val="00546530"/>
    <w:rsid w:val="00547141"/>
    <w:rsid w:val="00547653"/>
    <w:rsid w:val="00547796"/>
    <w:rsid w:val="005578AA"/>
    <w:rsid w:val="00562D62"/>
    <w:rsid w:val="0056312B"/>
    <w:rsid w:val="0056569A"/>
    <w:rsid w:val="0056718E"/>
    <w:rsid w:val="00586E5F"/>
    <w:rsid w:val="00591D54"/>
    <w:rsid w:val="00591E8A"/>
    <w:rsid w:val="00592B44"/>
    <w:rsid w:val="0059731D"/>
    <w:rsid w:val="00597A3D"/>
    <w:rsid w:val="005A1C0D"/>
    <w:rsid w:val="005B28BE"/>
    <w:rsid w:val="005B45B5"/>
    <w:rsid w:val="005C1324"/>
    <w:rsid w:val="005C16AE"/>
    <w:rsid w:val="005C28C9"/>
    <w:rsid w:val="005C433A"/>
    <w:rsid w:val="005C5102"/>
    <w:rsid w:val="005D0C65"/>
    <w:rsid w:val="005D1C04"/>
    <w:rsid w:val="005D1F79"/>
    <w:rsid w:val="005D23D1"/>
    <w:rsid w:val="005E4DA9"/>
    <w:rsid w:val="005F0474"/>
    <w:rsid w:val="005F61B9"/>
    <w:rsid w:val="005F7F7A"/>
    <w:rsid w:val="006006E8"/>
    <w:rsid w:val="00603799"/>
    <w:rsid w:val="00607E8C"/>
    <w:rsid w:val="00610EA7"/>
    <w:rsid w:val="00613014"/>
    <w:rsid w:val="00622472"/>
    <w:rsid w:val="00624324"/>
    <w:rsid w:val="00631BD7"/>
    <w:rsid w:val="006322C0"/>
    <w:rsid w:val="006421AC"/>
    <w:rsid w:val="00645F69"/>
    <w:rsid w:val="00651670"/>
    <w:rsid w:val="00651A64"/>
    <w:rsid w:val="00654F3A"/>
    <w:rsid w:val="00655F2D"/>
    <w:rsid w:val="006616EC"/>
    <w:rsid w:val="0066510C"/>
    <w:rsid w:val="00676043"/>
    <w:rsid w:val="00684DA1"/>
    <w:rsid w:val="006878B1"/>
    <w:rsid w:val="006A01F2"/>
    <w:rsid w:val="006B740A"/>
    <w:rsid w:val="006C08E7"/>
    <w:rsid w:val="006C1119"/>
    <w:rsid w:val="006C69BA"/>
    <w:rsid w:val="006D102F"/>
    <w:rsid w:val="006D3D6F"/>
    <w:rsid w:val="006D3DE0"/>
    <w:rsid w:val="006D4FA1"/>
    <w:rsid w:val="006D56A8"/>
    <w:rsid w:val="006D5C97"/>
    <w:rsid w:val="006D6A11"/>
    <w:rsid w:val="006D76D9"/>
    <w:rsid w:val="006E0123"/>
    <w:rsid w:val="006E1545"/>
    <w:rsid w:val="006E3C9E"/>
    <w:rsid w:val="006F2CBE"/>
    <w:rsid w:val="006F3062"/>
    <w:rsid w:val="006F3A03"/>
    <w:rsid w:val="006F4E0A"/>
    <w:rsid w:val="006F5F0E"/>
    <w:rsid w:val="006F77B9"/>
    <w:rsid w:val="00700304"/>
    <w:rsid w:val="00701313"/>
    <w:rsid w:val="00704437"/>
    <w:rsid w:val="00704C93"/>
    <w:rsid w:val="0070506E"/>
    <w:rsid w:val="00713493"/>
    <w:rsid w:val="007146FB"/>
    <w:rsid w:val="00722B01"/>
    <w:rsid w:val="007256EA"/>
    <w:rsid w:val="00725E89"/>
    <w:rsid w:val="00726278"/>
    <w:rsid w:val="00726911"/>
    <w:rsid w:val="00730843"/>
    <w:rsid w:val="00730B73"/>
    <w:rsid w:val="00731CD2"/>
    <w:rsid w:val="007363F7"/>
    <w:rsid w:val="00740490"/>
    <w:rsid w:val="00741A03"/>
    <w:rsid w:val="00741BD9"/>
    <w:rsid w:val="00744646"/>
    <w:rsid w:val="00746DD2"/>
    <w:rsid w:val="00747CDD"/>
    <w:rsid w:val="00750344"/>
    <w:rsid w:val="007507A4"/>
    <w:rsid w:val="0075124C"/>
    <w:rsid w:val="007523C8"/>
    <w:rsid w:val="007528CC"/>
    <w:rsid w:val="00755462"/>
    <w:rsid w:val="0077008D"/>
    <w:rsid w:val="00774948"/>
    <w:rsid w:val="00774C44"/>
    <w:rsid w:val="0078345F"/>
    <w:rsid w:val="0078347F"/>
    <w:rsid w:val="00783A66"/>
    <w:rsid w:val="007A1B79"/>
    <w:rsid w:val="007A23B7"/>
    <w:rsid w:val="007A2483"/>
    <w:rsid w:val="007A259D"/>
    <w:rsid w:val="007A6E92"/>
    <w:rsid w:val="007A7C5B"/>
    <w:rsid w:val="007B0849"/>
    <w:rsid w:val="007B5D55"/>
    <w:rsid w:val="007C2437"/>
    <w:rsid w:val="007C3F1D"/>
    <w:rsid w:val="007D653D"/>
    <w:rsid w:val="007D6EFC"/>
    <w:rsid w:val="007E001F"/>
    <w:rsid w:val="007E2AD7"/>
    <w:rsid w:val="007E559A"/>
    <w:rsid w:val="007E5BD7"/>
    <w:rsid w:val="007F11A2"/>
    <w:rsid w:val="00801210"/>
    <w:rsid w:val="00807B0D"/>
    <w:rsid w:val="008104A0"/>
    <w:rsid w:val="00813701"/>
    <w:rsid w:val="00814C99"/>
    <w:rsid w:val="0082219C"/>
    <w:rsid w:val="00826272"/>
    <w:rsid w:val="00826BAC"/>
    <w:rsid w:val="00830119"/>
    <w:rsid w:val="00833B0B"/>
    <w:rsid w:val="00842497"/>
    <w:rsid w:val="00843872"/>
    <w:rsid w:val="00843AD1"/>
    <w:rsid w:val="00847949"/>
    <w:rsid w:val="008555A3"/>
    <w:rsid w:val="008564E0"/>
    <w:rsid w:val="0086322F"/>
    <w:rsid w:val="008711CE"/>
    <w:rsid w:val="00872E88"/>
    <w:rsid w:val="0087373A"/>
    <w:rsid w:val="00882A96"/>
    <w:rsid w:val="00886FE7"/>
    <w:rsid w:val="00891C84"/>
    <w:rsid w:val="008956ED"/>
    <w:rsid w:val="00895C82"/>
    <w:rsid w:val="008A6D07"/>
    <w:rsid w:val="008A7177"/>
    <w:rsid w:val="008B07AB"/>
    <w:rsid w:val="008B2B60"/>
    <w:rsid w:val="008B3D06"/>
    <w:rsid w:val="008B45BC"/>
    <w:rsid w:val="008C3E38"/>
    <w:rsid w:val="008C3EA5"/>
    <w:rsid w:val="008D007C"/>
    <w:rsid w:val="008D3A40"/>
    <w:rsid w:val="008D4456"/>
    <w:rsid w:val="008D45CA"/>
    <w:rsid w:val="008D7202"/>
    <w:rsid w:val="008E41BF"/>
    <w:rsid w:val="008F0DC2"/>
    <w:rsid w:val="008F1404"/>
    <w:rsid w:val="008F3004"/>
    <w:rsid w:val="008F6F9C"/>
    <w:rsid w:val="008F72D8"/>
    <w:rsid w:val="0090121D"/>
    <w:rsid w:val="00902ACE"/>
    <w:rsid w:val="0090649A"/>
    <w:rsid w:val="00911328"/>
    <w:rsid w:val="0092246D"/>
    <w:rsid w:val="009265FF"/>
    <w:rsid w:val="00930237"/>
    <w:rsid w:val="00935535"/>
    <w:rsid w:val="009359F0"/>
    <w:rsid w:val="00944A5E"/>
    <w:rsid w:val="00952718"/>
    <w:rsid w:val="00956C25"/>
    <w:rsid w:val="00957520"/>
    <w:rsid w:val="00960577"/>
    <w:rsid w:val="009612BB"/>
    <w:rsid w:val="00964030"/>
    <w:rsid w:val="00967650"/>
    <w:rsid w:val="00970783"/>
    <w:rsid w:val="00971027"/>
    <w:rsid w:val="0097394C"/>
    <w:rsid w:val="00977326"/>
    <w:rsid w:val="009806A8"/>
    <w:rsid w:val="00980DE8"/>
    <w:rsid w:val="009824F4"/>
    <w:rsid w:val="00995AE1"/>
    <w:rsid w:val="00997BE1"/>
    <w:rsid w:val="00997F45"/>
    <w:rsid w:val="00997FE7"/>
    <w:rsid w:val="009A02A4"/>
    <w:rsid w:val="009A23A7"/>
    <w:rsid w:val="009A5D42"/>
    <w:rsid w:val="009B04BC"/>
    <w:rsid w:val="009C34F2"/>
    <w:rsid w:val="009C7190"/>
    <w:rsid w:val="009D53BC"/>
    <w:rsid w:val="009D5526"/>
    <w:rsid w:val="009E2AFC"/>
    <w:rsid w:val="009E4D0C"/>
    <w:rsid w:val="009E5963"/>
    <w:rsid w:val="009F0869"/>
    <w:rsid w:val="009F0D6F"/>
    <w:rsid w:val="009F1715"/>
    <w:rsid w:val="009F327E"/>
    <w:rsid w:val="009F63B3"/>
    <w:rsid w:val="00A05015"/>
    <w:rsid w:val="00A0639F"/>
    <w:rsid w:val="00A1017E"/>
    <w:rsid w:val="00A177F1"/>
    <w:rsid w:val="00A26017"/>
    <w:rsid w:val="00A27437"/>
    <w:rsid w:val="00A3062E"/>
    <w:rsid w:val="00A3144D"/>
    <w:rsid w:val="00A3659D"/>
    <w:rsid w:val="00A36C8D"/>
    <w:rsid w:val="00A44B49"/>
    <w:rsid w:val="00A453DD"/>
    <w:rsid w:val="00A47869"/>
    <w:rsid w:val="00A548A9"/>
    <w:rsid w:val="00A602E3"/>
    <w:rsid w:val="00A60686"/>
    <w:rsid w:val="00A61C62"/>
    <w:rsid w:val="00A61CF4"/>
    <w:rsid w:val="00A63AE9"/>
    <w:rsid w:val="00A82C66"/>
    <w:rsid w:val="00A8553A"/>
    <w:rsid w:val="00A8573B"/>
    <w:rsid w:val="00A8608A"/>
    <w:rsid w:val="00A87023"/>
    <w:rsid w:val="00A96613"/>
    <w:rsid w:val="00A973A9"/>
    <w:rsid w:val="00AA292A"/>
    <w:rsid w:val="00AA4B9B"/>
    <w:rsid w:val="00AC04A8"/>
    <w:rsid w:val="00AD0C94"/>
    <w:rsid w:val="00AD473A"/>
    <w:rsid w:val="00AE0C53"/>
    <w:rsid w:val="00AE338C"/>
    <w:rsid w:val="00AE40D3"/>
    <w:rsid w:val="00AF3C64"/>
    <w:rsid w:val="00AF42C3"/>
    <w:rsid w:val="00AF4F42"/>
    <w:rsid w:val="00B0535F"/>
    <w:rsid w:val="00B06E57"/>
    <w:rsid w:val="00B16124"/>
    <w:rsid w:val="00B20AAF"/>
    <w:rsid w:val="00B24C5C"/>
    <w:rsid w:val="00B25815"/>
    <w:rsid w:val="00B27621"/>
    <w:rsid w:val="00B27C39"/>
    <w:rsid w:val="00B30372"/>
    <w:rsid w:val="00B304C4"/>
    <w:rsid w:val="00B30511"/>
    <w:rsid w:val="00B3059A"/>
    <w:rsid w:val="00B30F04"/>
    <w:rsid w:val="00B313FB"/>
    <w:rsid w:val="00B33374"/>
    <w:rsid w:val="00B34307"/>
    <w:rsid w:val="00B34648"/>
    <w:rsid w:val="00B34C76"/>
    <w:rsid w:val="00B43850"/>
    <w:rsid w:val="00B4480E"/>
    <w:rsid w:val="00B473BB"/>
    <w:rsid w:val="00B53CC0"/>
    <w:rsid w:val="00B54946"/>
    <w:rsid w:val="00B5515E"/>
    <w:rsid w:val="00B61A8C"/>
    <w:rsid w:val="00B64B61"/>
    <w:rsid w:val="00B6661D"/>
    <w:rsid w:val="00B669B8"/>
    <w:rsid w:val="00B72477"/>
    <w:rsid w:val="00B80088"/>
    <w:rsid w:val="00B831FE"/>
    <w:rsid w:val="00B839F7"/>
    <w:rsid w:val="00B85BA4"/>
    <w:rsid w:val="00B938BE"/>
    <w:rsid w:val="00B940B3"/>
    <w:rsid w:val="00B97613"/>
    <w:rsid w:val="00BA2D8C"/>
    <w:rsid w:val="00BA30CA"/>
    <w:rsid w:val="00BA53D5"/>
    <w:rsid w:val="00BA6E6D"/>
    <w:rsid w:val="00BB02C9"/>
    <w:rsid w:val="00BB346E"/>
    <w:rsid w:val="00BB72D0"/>
    <w:rsid w:val="00BC1239"/>
    <w:rsid w:val="00BC1A61"/>
    <w:rsid w:val="00BC2D6C"/>
    <w:rsid w:val="00BC554E"/>
    <w:rsid w:val="00BD0149"/>
    <w:rsid w:val="00BD1FC3"/>
    <w:rsid w:val="00BE0520"/>
    <w:rsid w:val="00BE194A"/>
    <w:rsid w:val="00BE4962"/>
    <w:rsid w:val="00BE5C3E"/>
    <w:rsid w:val="00BE7C29"/>
    <w:rsid w:val="00BF0528"/>
    <w:rsid w:val="00BF3CF1"/>
    <w:rsid w:val="00BF41AE"/>
    <w:rsid w:val="00BF4CCE"/>
    <w:rsid w:val="00C07A42"/>
    <w:rsid w:val="00C12004"/>
    <w:rsid w:val="00C134DA"/>
    <w:rsid w:val="00C25AC7"/>
    <w:rsid w:val="00C27713"/>
    <w:rsid w:val="00C32ADA"/>
    <w:rsid w:val="00C335C0"/>
    <w:rsid w:val="00C410DA"/>
    <w:rsid w:val="00C4116D"/>
    <w:rsid w:val="00C43B47"/>
    <w:rsid w:val="00C47B03"/>
    <w:rsid w:val="00C47BAB"/>
    <w:rsid w:val="00C50EA3"/>
    <w:rsid w:val="00C513CF"/>
    <w:rsid w:val="00C56C5A"/>
    <w:rsid w:val="00C61970"/>
    <w:rsid w:val="00C67455"/>
    <w:rsid w:val="00C7107F"/>
    <w:rsid w:val="00C7130E"/>
    <w:rsid w:val="00C71F15"/>
    <w:rsid w:val="00C73FF1"/>
    <w:rsid w:val="00C7500B"/>
    <w:rsid w:val="00C75FC8"/>
    <w:rsid w:val="00C82E8B"/>
    <w:rsid w:val="00C8315F"/>
    <w:rsid w:val="00C8434C"/>
    <w:rsid w:val="00C86720"/>
    <w:rsid w:val="00C877E6"/>
    <w:rsid w:val="00C90258"/>
    <w:rsid w:val="00C9424E"/>
    <w:rsid w:val="00C95EEB"/>
    <w:rsid w:val="00C96782"/>
    <w:rsid w:val="00CA19CB"/>
    <w:rsid w:val="00CA7E5A"/>
    <w:rsid w:val="00CB0A6B"/>
    <w:rsid w:val="00CB2C05"/>
    <w:rsid w:val="00CB695E"/>
    <w:rsid w:val="00CB7D95"/>
    <w:rsid w:val="00CC389F"/>
    <w:rsid w:val="00CC512F"/>
    <w:rsid w:val="00CD25F3"/>
    <w:rsid w:val="00CD5EF1"/>
    <w:rsid w:val="00CD64D8"/>
    <w:rsid w:val="00CE04C4"/>
    <w:rsid w:val="00CF1F93"/>
    <w:rsid w:val="00CF4E1E"/>
    <w:rsid w:val="00CF5000"/>
    <w:rsid w:val="00D01263"/>
    <w:rsid w:val="00D03319"/>
    <w:rsid w:val="00D055B0"/>
    <w:rsid w:val="00D05C25"/>
    <w:rsid w:val="00D06AF1"/>
    <w:rsid w:val="00D17091"/>
    <w:rsid w:val="00D21E51"/>
    <w:rsid w:val="00D26590"/>
    <w:rsid w:val="00D26AFD"/>
    <w:rsid w:val="00D315DA"/>
    <w:rsid w:val="00D31CB5"/>
    <w:rsid w:val="00D37E58"/>
    <w:rsid w:val="00D42B2F"/>
    <w:rsid w:val="00D4374C"/>
    <w:rsid w:val="00D43D59"/>
    <w:rsid w:val="00D457B9"/>
    <w:rsid w:val="00D46636"/>
    <w:rsid w:val="00D52A3E"/>
    <w:rsid w:val="00D53FD9"/>
    <w:rsid w:val="00D5508A"/>
    <w:rsid w:val="00D550A5"/>
    <w:rsid w:val="00D55F0D"/>
    <w:rsid w:val="00D5608F"/>
    <w:rsid w:val="00D65CF1"/>
    <w:rsid w:val="00D666D1"/>
    <w:rsid w:val="00D66B2C"/>
    <w:rsid w:val="00D67F47"/>
    <w:rsid w:val="00D71EBA"/>
    <w:rsid w:val="00D81302"/>
    <w:rsid w:val="00D8300F"/>
    <w:rsid w:val="00D83741"/>
    <w:rsid w:val="00D8558A"/>
    <w:rsid w:val="00D875AD"/>
    <w:rsid w:val="00D91653"/>
    <w:rsid w:val="00D93093"/>
    <w:rsid w:val="00D94276"/>
    <w:rsid w:val="00D968D4"/>
    <w:rsid w:val="00D9791F"/>
    <w:rsid w:val="00DB535A"/>
    <w:rsid w:val="00DB5FAA"/>
    <w:rsid w:val="00DB7E8C"/>
    <w:rsid w:val="00DB7EAE"/>
    <w:rsid w:val="00DD3D69"/>
    <w:rsid w:val="00DD4D2D"/>
    <w:rsid w:val="00DE0B2B"/>
    <w:rsid w:val="00DE6772"/>
    <w:rsid w:val="00DF0240"/>
    <w:rsid w:val="00DF03B3"/>
    <w:rsid w:val="00DF3C70"/>
    <w:rsid w:val="00DF40BD"/>
    <w:rsid w:val="00DF5248"/>
    <w:rsid w:val="00E0214B"/>
    <w:rsid w:val="00E04225"/>
    <w:rsid w:val="00E04664"/>
    <w:rsid w:val="00E07B0D"/>
    <w:rsid w:val="00E11EDE"/>
    <w:rsid w:val="00E125D5"/>
    <w:rsid w:val="00E12A0D"/>
    <w:rsid w:val="00E12D9D"/>
    <w:rsid w:val="00E16AED"/>
    <w:rsid w:val="00E22C9E"/>
    <w:rsid w:val="00E22FE7"/>
    <w:rsid w:val="00E23EE0"/>
    <w:rsid w:val="00E3090B"/>
    <w:rsid w:val="00E3625E"/>
    <w:rsid w:val="00E40F17"/>
    <w:rsid w:val="00E411A8"/>
    <w:rsid w:val="00E420B4"/>
    <w:rsid w:val="00E4318D"/>
    <w:rsid w:val="00E43BBA"/>
    <w:rsid w:val="00E44DE9"/>
    <w:rsid w:val="00E50FFE"/>
    <w:rsid w:val="00E522D0"/>
    <w:rsid w:val="00E5274A"/>
    <w:rsid w:val="00E54E5C"/>
    <w:rsid w:val="00E5580C"/>
    <w:rsid w:val="00E57FC0"/>
    <w:rsid w:val="00E63F3E"/>
    <w:rsid w:val="00E6791B"/>
    <w:rsid w:val="00E67B98"/>
    <w:rsid w:val="00E70054"/>
    <w:rsid w:val="00E71481"/>
    <w:rsid w:val="00E730FC"/>
    <w:rsid w:val="00E7350F"/>
    <w:rsid w:val="00E73816"/>
    <w:rsid w:val="00E75B89"/>
    <w:rsid w:val="00E80B66"/>
    <w:rsid w:val="00E852A6"/>
    <w:rsid w:val="00E87E3C"/>
    <w:rsid w:val="00E93C62"/>
    <w:rsid w:val="00EA1580"/>
    <w:rsid w:val="00EA1CD4"/>
    <w:rsid w:val="00EA3881"/>
    <w:rsid w:val="00EA7C27"/>
    <w:rsid w:val="00EB3175"/>
    <w:rsid w:val="00EB454B"/>
    <w:rsid w:val="00EB7038"/>
    <w:rsid w:val="00EB71D4"/>
    <w:rsid w:val="00EC17F0"/>
    <w:rsid w:val="00EC3960"/>
    <w:rsid w:val="00EC4430"/>
    <w:rsid w:val="00EC6074"/>
    <w:rsid w:val="00ED0C72"/>
    <w:rsid w:val="00ED1E65"/>
    <w:rsid w:val="00ED2E61"/>
    <w:rsid w:val="00ED44FF"/>
    <w:rsid w:val="00ED66F8"/>
    <w:rsid w:val="00EE1955"/>
    <w:rsid w:val="00EE6A30"/>
    <w:rsid w:val="00EF3F9C"/>
    <w:rsid w:val="00EF5476"/>
    <w:rsid w:val="00EF59C0"/>
    <w:rsid w:val="00EF7CE2"/>
    <w:rsid w:val="00F00111"/>
    <w:rsid w:val="00F0143D"/>
    <w:rsid w:val="00F019A4"/>
    <w:rsid w:val="00F02642"/>
    <w:rsid w:val="00F038DE"/>
    <w:rsid w:val="00F07AF2"/>
    <w:rsid w:val="00F11596"/>
    <w:rsid w:val="00F1521A"/>
    <w:rsid w:val="00F17B71"/>
    <w:rsid w:val="00F20B25"/>
    <w:rsid w:val="00F218DE"/>
    <w:rsid w:val="00F224F3"/>
    <w:rsid w:val="00F22B85"/>
    <w:rsid w:val="00F2410C"/>
    <w:rsid w:val="00F257C5"/>
    <w:rsid w:val="00F30C84"/>
    <w:rsid w:val="00F41294"/>
    <w:rsid w:val="00F42205"/>
    <w:rsid w:val="00F473BE"/>
    <w:rsid w:val="00F538B4"/>
    <w:rsid w:val="00F57AAE"/>
    <w:rsid w:val="00F62FEA"/>
    <w:rsid w:val="00F6301F"/>
    <w:rsid w:val="00F65E6C"/>
    <w:rsid w:val="00F70D5E"/>
    <w:rsid w:val="00F77028"/>
    <w:rsid w:val="00F8194B"/>
    <w:rsid w:val="00F822AC"/>
    <w:rsid w:val="00F85214"/>
    <w:rsid w:val="00F85CAD"/>
    <w:rsid w:val="00F910AC"/>
    <w:rsid w:val="00F9184C"/>
    <w:rsid w:val="00F91F5F"/>
    <w:rsid w:val="00F920AB"/>
    <w:rsid w:val="00F954EC"/>
    <w:rsid w:val="00F956C2"/>
    <w:rsid w:val="00F95AC0"/>
    <w:rsid w:val="00F97FE7"/>
    <w:rsid w:val="00FA20A2"/>
    <w:rsid w:val="00FA5F80"/>
    <w:rsid w:val="00FA7CAE"/>
    <w:rsid w:val="00FB377C"/>
    <w:rsid w:val="00FB41A7"/>
    <w:rsid w:val="00FC03FE"/>
    <w:rsid w:val="00FC2016"/>
    <w:rsid w:val="00FD1C06"/>
    <w:rsid w:val="00FE0567"/>
    <w:rsid w:val="00FE2A27"/>
    <w:rsid w:val="00FF174E"/>
    <w:rsid w:val="00FF4AEF"/>
    <w:rsid w:val="00FF5AFB"/>
    <w:rsid w:val="00FF769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9C6B6"/>
  <w15:chartTrackingRefBased/>
  <w15:docId w15:val="{104C1F44-224E-414D-9FEC-90724CD89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AEF"/>
    <w:pPr>
      <w:spacing w:line="256" w:lineRule="auto"/>
    </w:pPr>
    <w:rPr>
      <w:lang w:val="en-US"/>
    </w:rPr>
  </w:style>
  <w:style w:type="paragraph" w:styleId="Heading1">
    <w:name w:val="heading 1"/>
    <w:basedOn w:val="Normal"/>
    <w:next w:val="Normal"/>
    <w:link w:val="Heading1Char"/>
    <w:uiPriority w:val="9"/>
    <w:qFormat/>
    <w:rsid w:val="00FF4AEF"/>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FF4AEF"/>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FF4AEF"/>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FF4AEF"/>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FF4AEF"/>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FF4AEF"/>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FF4AEF"/>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FF4AEF"/>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FF4AEF"/>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AEF"/>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FF4AEF"/>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FF4AEF"/>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FF4AEF"/>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FF4AEF"/>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FF4AEF"/>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FF4AEF"/>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FF4AEF"/>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FF4AEF"/>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FF4A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AEF"/>
    <w:rPr>
      <w:rFonts w:ascii="Segoe UI" w:hAnsi="Segoe UI" w:cs="Segoe UI"/>
      <w:sz w:val="18"/>
      <w:szCs w:val="18"/>
      <w:lang w:val="en-US"/>
    </w:rPr>
  </w:style>
  <w:style w:type="paragraph" w:styleId="Revision">
    <w:name w:val="Revision"/>
    <w:hidden/>
    <w:uiPriority w:val="99"/>
    <w:semiHidden/>
    <w:rsid w:val="00FF4AEF"/>
    <w:pPr>
      <w:spacing w:after="0" w:line="240" w:lineRule="auto"/>
    </w:pPr>
    <w:rPr>
      <w:lang w:val="en-US"/>
    </w:rPr>
  </w:style>
  <w:style w:type="paragraph" w:styleId="Caption">
    <w:name w:val="caption"/>
    <w:basedOn w:val="Normal"/>
    <w:next w:val="Normal"/>
    <w:uiPriority w:val="35"/>
    <w:semiHidden/>
    <w:unhideWhenUsed/>
    <w:qFormat/>
    <w:rsid w:val="00FF4AEF"/>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FF4AEF"/>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FF4AEF"/>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FF4AEF"/>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FF4AEF"/>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FF4AEF"/>
    <w:rPr>
      <w:b/>
      <w:bCs/>
    </w:rPr>
  </w:style>
  <w:style w:type="character" w:styleId="Emphasis">
    <w:name w:val="Emphasis"/>
    <w:basedOn w:val="DefaultParagraphFont"/>
    <w:uiPriority w:val="20"/>
    <w:qFormat/>
    <w:rsid w:val="00FF4AEF"/>
    <w:rPr>
      <w:i/>
      <w:iCs/>
    </w:rPr>
  </w:style>
  <w:style w:type="paragraph" w:styleId="NoSpacing">
    <w:name w:val="No Spacing"/>
    <w:uiPriority w:val="1"/>
    <w:qFormat/>
    <w:rsid w:val="00FF4AEF"/>
    <w:pPr>
      <w:spacing w:after="0" w:line="240" w:lineRule="auto"/>
    </w:pPr>
    <w:rPr>
      <w:rFonts w:eastAsiaTheme="minorEastAsia"/>
    </w:rPr>
  </w:style>
  <w:style w:type="paragraph" w:styleId="Quote">
    <w:name w:val="Quote"/>
    <w:basedOn w:val="Normal"/>
    <w:next w:val="Normal"/>
    <w:link w:val="QuoteChar"/>
    <w:uiPriority w:val="29"/>
    <w:qFormat/>
    <w:rsid w:val="00FF4AEF"/>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FF4AEF"/>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FF4AEF"/>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FF4AEF"/>
    <w:rPr>
      <w:rFonts w:eastAsiaTheme="minorEastAsia"/>
      <w:color w:val="404040" w:themeColor="text1" w:themeTint="BF"/>
      <w:sz w:val="32"/>
      <w:szCs w:val="32"/>
    </w:rPr>
  </w:style>
  <w:style w:type="character" w:styleId="SubtleEmphasis">
    <w:name w:val="Subtle Emphasis"/>
    <w:basedOn w:val="DefaultParagraphFont"/>
    <w:uiPriority w:val="19"/>
    <w:qFormat/>
    <w:rsid w:val="00FF4AEF"/>
    <w:rPr>
      <w:i/>
      <w:iCs/>
      <w:color w:val="595959" w:themeColor="text1" w:themeTint="A6"/>
    </w:rPr>
  </w:style>
  <w:style w:type="character" w:styleId="IntenseEmphasis">
    <w:name w:val="Intense Emphasis"/>
    <w:basedOn w:val="DefaultParagraphFont"/>
    <w:uiPriority w:val="21"/>
    <w:qFormat/>
    <w:rsid w:val="00FF4AEF"/>
    <w:rPr>
      <w:b/>
      <w:bCs/>
      <w:i/>
      <w:iCs/>
    </w:rPr>
  </w:style>
  <w:style w:type="character" w:styleId="SubtleReference">
    <w:name w:val="Subtle Reference"/>
    <w:basedOn w:val="DefaultParagraphFont"/>
    <w:uiPriority w:val="31"/>
    <w:qFormat/>
    <w:rsid w:val="00FF4AE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F4AEF"/>
    <w:rPr>
      <w:b/>
      <w:bCs/>
      <w:caps w:val="0"/>
      <w:smallCaps/>
      <w:color w:val="auto"/>
      <w:spacing w:val="3"/>
      <w:u w:val="single"/>
    </w:rPr>
  </w:style>
  <w:style w:type="character" w:styleId="BookTitle">
    <w:name w:val="Book Title"/>
    <w:basedOn w:val="DefaultParagraphFont"/>
    <w:uiPriority w:val="33"/>
    <w:qFormat/>
    <w:rsid w:val="00FF4AEF"/>
    <w:rPr>
      <w:b/>
      <w:bCs/>
      <w:smallCaps/>
      <w:spacing w:val="7"/>
    </w:rPr>
  </w:style>
  <w:style w:type="paragraph" w:styleId="TOCHeading">
    <w:name w:val="TOC Heading"/>
    <w:basedOn w:val="Heading1"/>
    <w:next w:val="Normal"/>
    <w:uiPriority w:val="39"/>
    <w:semiHidden/>
    <w:unhideWhenUsed/>
    <w:qFormat/>
    <w:rsid w:val="00FF4AEF"/>
    <w:pPr>
      <w:outlineLvl w:val="9"/>
    </w:pPr>
  </w:style>
  <w:style w:type="paragraph" w:styleId="Header">
    <w:name w:val="header"/>
    <w:basedOn w:val="Normal"/>
    <w:link w:val="HeaderChar"/>
    <w:uiPriority w:val="99"/>
    <w:unhideWhenUsed/>
    <w:rsid w:val="00FF4AEF"/>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FF4AEF"/>
    <w:rPr>
      <w:rFonts w:eastAsiaTheme="minorEastAsia"/>
    </w:rPr>
  </w:style>
  <w:style w:type="paragraph" w:styleId="Footer">
    <w:name w:val="footer"/>
    <w:basedOn w:val="Normal"/>
    <w:link w:val="FooterChar"/>
    <w:uiPriority w:val="99"/>
    <w:unhideWhenUsed/>
    <w:rsid w:val="00FF4AEF"/>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FF4AEF"/>
    <w:rPr>
      <w:rFonts w:eastAsiaTheme="minorEastAsia"/>
    </w:rPr>
  </w:style>
  <w:style w:type="paragraph" w:styleId="NormalWeb">
    <w:name w:val="Normal (Web)"/>
    <w:basedOn w:val="Normal"/>
    <w:uiPriority w:val="99"/>
    <w:semiHidden/>
    <w:unhideWhenUsed/>
    <w:rsid w:val="00FF4AEF"/>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FF4AEF"/>
    <w:rPr>
      <w:color w:val="0000FF"/>
      <w:u w:val="single"/>
    </w:rPr>
  </w:style>
  <w:style w:type="paragraph" w:styleId="ListParagraph">
    <w:name w:val="List Paragraph"/>
    <w:basedOn w:val="Normal"/>
    <w:uiPriority w:val="34"/>
    <w:qFormat/>
    <w:rsid w:val="00FF4AEF"/>
    <w:pPr>
      <w:spacing w:line="259" w:lineRule="auto"/>
      <w:ind w:left="720"/>
      <w:contextualSpacing/>
    </w:pPr>
    <w:rPr>
      <w:lang w:val="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0EAD5-A2A1-4CB5-A076-69EF38F26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1</Pages>
  <Words>14813</Words>
  <Characters>84435</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81</cp:revision>
  <dcterms:created xsi:type="dcterms:W3CDTF">2020-07-28T17:00:00Z</dcterms:created>
  <dcterms:modified xsi:type="dcterms:W3CDTF">2020-08-07T14:10:00Z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2020-07-28T17:00:56Z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8995d2d6-378e-42f0-a0fa-5522a1a75e91</vt:lpwstr>
  </property>
  <property fmtid="{D5CDD505-2E9C-101B-9397-08002B2CF9AE}" pid="8" name="MSIP_Label_e305dca8-daac-40b2-85cb-c39a1eaa36df_ContentBits">
    <vt:lpwstr>0</vt:lpwstr>
  </property>
</Properties>
</file>